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B5" w:rsidRPr="004B4B65" w:rsidRDefault="00A520EB">
      <w:pPr>
        <w:rPr>
          <w:rFonts w:ascii="Times New Roman" w:hAnsi="Times New Roman" w:cs="Times New Roman"/>
          <w:sz w:val="40"/>
          <w:szCs w:val="40"/>
        </w:rPr>
      </w:pPr>
      <w:r w:rsidRPr="004B4B65">
        <w:rPr>
          <w:rFonts w:ascii="Times New Roman" w:hAnsi="Times New Roman" w:cs="Times New Roman"/>
          <w:sz w:val="40"/>
          <w:szCs w:val="40"/>
        </w:rPr>
        <w:t>NAME; UROMI-OWU MERCY</w:t>
      </w:r>
    </w:p>
    <w:p w:rsidR="00A520EB" w:rsidRPr="004B4B65" w:rsidRDefault="00A520EB">
      <w:pPr>
        <w:rPr>
          <w:rFonts w:ascii="Times New Roman" w:hAnsi="Times New Roman" w:cs="Times New Roman"/>
          <w:sz w:val="40"/>
          <w:szCs w:val="40"/>
        </w:rPr>
      </w:pPr>
      <w:r w:rsidRPr="004B4B65">
        <w:rPr>
          <w:rFonts w:ascii="Times New Roman" w:hAnsi="Times New Roman" w:cs="Times New Roman"/>
          <w:sz w:val="40"/>
          <w:szCs w:val="40"/>
        </w:rPr>
        <w:t>MATRIC NO; 18/SMS09/090</w:t>
      </w:r>
    </w:p>
    <w:p w:rsidR="00A520EB" w:rsidRPr="004B4B65" w:rsidRDefault="00A520EB">
      <w:pPr>
        <w:rPr>
          <w:rFonts w:ascii="Times New Roman" w:hAnsi="Times New Roman" w:cs="Times New Roman"/>
          <w:sz w:val="40"/>
          <w:szCs w:val="40"/>
        </w:rPr>
      </w:pPr>
      <w:r w:rsidRPr="004B4B65">
        <w:rPr>
          <w:rFonts w:ascii="Times New Roman" w:hAnsi="Times New Roman" w:cs="Times New Roman"/>
          <w:sz w:val="40"/>
          <w:szCs w:val="40"/>
        </w:rPr>
        <w:t xml:space="preserve">COUSE; AFE 202 </w:t>
      </w:r>
    </w:p>
    <w:p w:rsidR="00A520EB" w:rsidRPr="004B4B65" w:rsidRDefault="00A520EB">
      <w:pPr>
        <w:rPr>
          <w:rFonts w:ascii="Times New Roman" w:hAnsi="Times New Roman" w:cs="Times New Roman"/>
          <w:sz w:val="40"/>
          <w:szCs w:val="40"/>
        </w:rPr>
      </w:pPr>
      <w:r w:rsidRPr="004B4B65">
        <w:rPr>
          <w:rFonts w:ascii="Times New Roman" w:hAnsi="Times New Roman" w:cs="Times New Roman"/>
          <w:sz w:val="40"/>
          <w:szCs w:val="40"/>
        </w:rPr>
        <w:t>DEPT; INTENATIONAL RELATIONS</w:t>
      </w:r>
    </w:p>
    <w:p w:rsidR="00A520EB" w:rsidRPr="004B4B65" w:rsidRDefault="00A520EB">
      <w:pPr>
        <w:rPr>
          <w:rFonts w:ascii="Times New Roman" w:hAnsi="Times New Roman" w:cs="Times New Roman"/>
          <w:sz w:val="40"/>
          <w:szCs w:val="40"/>
        </w:rPr>
      </w:pPr>
    </w:p>
    <w:p w:rsidR="00A520EB" w:rsidRDefault="00A520EB">
      <w:pPr>
        <w:rPr>
          <w:sz w:val="40"/>
          <w:szCs w:val="40"/>
        </w:rPr>
      </w:pPr>
    </w:p>
    <w:p w:rsidR="00A520EB" w:rsidRDefault="00A520EB">
      <w:pPr>
        <w:rPr>
          <w:sz w:val="40"/>
          <w:szCs w:val="40"/>
        </w:rPr>
      </w:pPr>
    </w:p>
    <w:p w:rsidR="00A520EB" w:rsidRPr="004B4B65" w:rsidRDefault="004B4B65">
      <w:pPr>
        <w:rPr>
          <w:rFonts w:ascii="Times New Roman" w:hAnsi="Times New Roman" w:cs="Times New Roman"/>
          <w:sz w:val="40"/>
          <w:szCs w:val="40"/>
        </w:rPr>
      </w:pPr>
      <w:r w:rsidRPr="004B4B65">
        <w:rPr>
          <w:rFonts w:ascii="Times New Roman" w:hAnsi="Times New Roman" w:cs="Times New Roman"/>
          <w:sz w:val="40"/>
          <w:szCs w:val="40"/>
        </w:rPr>
        <w:t xml:space="preserve">Assignment </w:t>
      </w:r>
    </w:p>
    <w:p w:rsidR="00A520EB" w:rsidRPr="004B4B65" w:rsidRDefault="00A520EB">
      <w:pPr>
        <w:rPr>
          <w:rFonts w:ascii="Times New Roman" w:hAnsi="Times New Roman" w:cs="Times New Roman"/>
          <w:sz w:val="40"/>
          <w:szCs w:val="40"/>
        </w:rPr>
      </w:pPr>
      <w:r w:rsidRPr="004B4B65">
        <w:rPr>
          <w:rFonts w:ascii="Times New Roman" w:hAnsi="Times New Roman" w:cs="Times New Roman"/>
          <w:sz w:val="40"/>
          <w:szCs w:val="40"/>
        </w:rPr>
        <w:t xml:space="preserve">PREPARE A BUSSINES PLAN ON A CHOSEN AGICULTURAL ENTEPISE FOLLOWING THE GUIDELINES IN THE NOTE </w:t>
      </w:r>
    </w:p>
    <w:p w:rsidR="00A520EB" w:rsidRDefault="00A520EB">
      <w:pPr>
        <w:rPr>
          <w:sz w:val="40"/>
          <w:szCs w:val="40"/>
        </w:rPr>
      </w:pPr>
      <w:r>
        <w:rPr>
          <w:sz w:val="40"/>
          <w:szCs w:val="40"/>
        </w:rPr>
        <w:br w:type="page"/>
      </w:r>
    </w:p>
    <w:p w:rsidR="00A520EB" w:rsidRPr="004B4B65" w:rsidRDefault="00A520EB">
      <w:pPr>
        <w:rPr>
          <w:rFonts w:ascii="Times New Roman" w:hAnsi="Times New Roman" w:cs="Times New Roman"/>
          <w:sz w:val="24"/>
          <w:szCs w:val="24"/>
        </w:rPr>
      </w:pPr>
    </w:p>
    <w:p w:rsidR="00A520EB" w:rsidRPr="004B4B65" w:rsidRDefault="00A520EB">
      <w:pPr>
        <w:rPr>
          <w:rFonts w:ascii="Times New Roman" w:hAnsi="Times New Roman" w:cs="Times New Roman"/>
          <w:sz w:val="24"/>
          <w:szCs w:val="24"/>
          <w:u w:val="single"/>
        </w:rPr>
      </w:pPr>
      <w:r w:rsidRPr="004B4B65">
        <w:rPr>
          <w:rFonts w:ascii="Times New Roman" w:hAnsi="Times New Roman" w:cs="Times New Roman"/>
          <w:sz w:val="24"/>
          <w:szCs w:val="24"/>
          <w:u w:val="single"/>
        </w:rPr>
        <w:t>COFFEE EXPORT BUSSINES PLAN</w:t>
      </w:r>
    </w:p>
    <w:p w:rsidR="00E12FB7" w:rsidRPr="004B4B65" w:rsidRDefault="00E12FB7" w:rsidP="00E12FB7">
      <w:pPr>
        <w:rPr>
          <w:rFonts w:ascii="Times New Roman" w:hAnsi="Times New Roman" w:cs="Times New Roman"/>
          <w:b/>
          <w:bCs/>
          <w:sz w:val="24"/>
          <w:szCs w:val="24"/>
          <w:u w:val="single"/>
        </w:rPr>
      </w:pPr>
      <w:bookmarkStart w:id="0" w:name="_GoBack"/>
      <w:r w:rsidRPr="004B4B65">
        <w:rPr>
          <w:rFonts w:ascii="Times New Roman" w:hAnsi="Times New Roman" w:cs="Times New Roman"/>
          <w:b/>
          <w:bCs/>
          <w:sz w:val="24"/>
          <w:szCs w:val="24"/>
          <w:u w:val="single"/>
        </w:rPr>
        <w:t>Executive Summary</w:t>
      </w:r>
    </w:p>
    <w:bookmarkEnd w:id="0"/>
    <w:p w:rsidR="00E12FB7" w:rsidRPr="004B4B65" w:rsidRDefault="00E12FB7" w:rsidP="00E12FB7">
      <w:pPr>
        <w:rPr>
          <w:rFonts w:ascii="Times New Roman" w:hAnsi="Times New Roman" w:cs="Times New Roman"/>
          <w:sz w:val="24"/>
          <w:szCs w:val="24"/>
        </w:rPr>
      </w:pP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prepares green Arabica coffee beans grown in Brazil for exportation to American specialty roasters and sells to wholesalers on the Brazilian market. We will expand production capacity from 72,000/60kg bags per year to 120-160,000/60kg per year. Our coffee stands out from that of the competition. We prepare the top five percent, in terms of quality standards, of all Arabica beans on the market. Our customers seek this product as it provides them with a point of differentiation to specialty roasters. In the past six years, demand for our coffee has exceeded the amount we are able to supply and we have been forced to refuse requests for larger shipments.</w:t>
      </w:r>
    </w:p>
    <w:p w:rsidR="00E704D6" w:rsidRPr="004B4B65" w:rsidRDefault="00E12FB7" w:rsidP="00E704D6">
      <w:pPr>
        <w:rPr>
          <w:rFonts w:ascii="Times New Roman" w:hAnsi="Times New Roman" w:cs="Times New Roman"/>
          <w:sz w:val="24"/>
          <w:szCs w:val="24"/>
        </w:rPr>
      </w:pPr>
      <w:r w:rsidRPr="004B4B65">
        <w:rPr>
          <w:rFonts w:ascii="Times New Roman" w:hAnsi="Times New Roman" w:cs="Times New Roman"/>
          <w:sz w:val="24"/>
          <w:szCs w:val="24"/>
        </w:rPr>
        <w:t>We predict growth of thirty percent in the first year with sales exceeding ($BRL) expectations. In year three the plant will run at maximum capacity and based on the current price of coffee we expect excellent profits ($BRL). We have positive indicators from current importers that the additional amount of beans will be sold.</w:t>
      </w:r>
      <w:r w:rsidR="00E704D6" w:rsidRPr="004B4B65">
        <w:rPr>
          <w:rFonts w:ascii="Times New Roman" w:eastAsia="Times New Roman" w:hAnsi="Times New Roman" w:cs="Times New Roman"/>
          <w:color w:val="343742"/>
          <w:sz w:val="24"/>
          <w:szCs w:val="24"/>
        </w:rPr>
        <w:t xml:space="preserve"> </w:t>
      </w:r>
      <w:r w:rsidR="00E704D6" w:rsidRPr="004B4B65">
        <w:rPr>
          <w:rFonts w:ascii="Times New Roman" w:hAnsi="Times New Roman" w:cs="Times New Roman"/>
          <w:sz w:val="24"/>
          <w:szCs w:val="24"/>
        </w:rPr>
        <w:t xml:space="preserve">Our keys to success are: Establishing and maintaining working relationships and contractual agreements with American importers and Brazilian coffee brokers and wholesalers. </w:t>
      </w:r>
      <w:proofErr w:type="gramStart"/>
      <w:r w:rsidR="00E704D6" w:rsidRPr="004B4B65">
        <w:rPr>
          <w:rFonts w:ascii="Times New Roman" w:hAnsi="Times New Roman" w:cs="Times New Roman"/>
          <w:sz w:val="24"/>
          <w:szCs w:val="24"/>
        </w:rPr>
        <w:t>Bringing  the</w:t>
      </w:r>
      <w:proofErr w:type="gramEnd"/>
      <w:r w:rsidR="00E704D6" w:rsidRPr="004B4B65">
        <w:rPr>
          <w:rFonts w:ascii="Times New Roman" w:hAnsi="Times New Roman" w:cs="Times New Roman"/>
          <w:sz w:val="24"/>
          <w:szCs w:val="24"/>
        </w:rPr>
        <w:t xml:space="preserve"> new facility to maximum production within three years of operation. </w:t>
      </w:r>
      <w:proofErr w:type="gramStart"/>
      <w:r w:rsidR="00E704D6" w:rsidRPr="004B4B65">
        <w:rPr>
          <w:rFonts w:ascii="Times New Roman" w:hAnsi="Times New Roman" w:cs="Times New Roman"/>
          <w:sz w:val="24"/>
          <w:szCs w:val="24"/>
        </w:rPr>
        <w:t>Increasing our profit margin with the use of improved technology in the new facility.</w:t>
      </w:r>
      <w:proofErr w:type="gramEnd"/>
      <w:r w:rsidR="00E704D6" w:rsidRPr="004B4B65">
        <w:rPr>
          <w:rFonts w:ascii="Times New Roman" w:hAnsi="Times New Roman" w:cs="Times New Roman"/>
          <w:sz w:val="24"/>
          <w:szCs w:val="24"/>
        </w:rPr>
        <w:t xml:space="preserve"> </w:t>
      </w:r>
      <w:proofErr w:type="gramStart"/>
      <w:r w:rsidR="00E704D6" w:rsidRPr="004B4B65">
        <w:rPr>
          <w:rFonts w:ascii="Times New Roman" w:hAnsi="Times New Roman" w:cs="Times New Roman"/>
          <w:sz w:val="24"/>
          <w:szCs w:val="24"/>
        </w:rPr>
        <w:t>Effectively  communicating</w:t>
      </w:r>
      <w:proofErr w:type="gramEnd"/>
      <w:r w:rsidR="00E704D6" w:rsidRPr="004B4B65">
        <w:rPr>
          <w:rFonts w:ascii="Times New Roman" w:hAnsi="Times New Roman" w:cs="Times New Roman"/>
          <w:sz w:val="24"/>
          <w:szCs w:val="24"/>
        </w:rPr>
        <w:t xml:space="preserve"> to current and potential customers, through targeted efforts, our position as a differentiated provider of the highest quality Arabica beans in the world.</w:t>
      </w:r>
      <w:r w:rsidR="00E704D6" w:rsidRPr="004B4B65">
        <w:rPr>
          <w:rFonts w:ascii="Times New Roman" w:eastAsia="Times New Roman" w:hAnsi="Times New Roman" w:cs="Times New Roman"/>
          <w:color w:val="343742"/>
          <w:sz w:val="24"/>
          <w:szCs w:val="24"/>
        </w:rPr>
        <w:t xml:space="preserve"> </w:t>
      </w:r>
      <w:r w:rsidR="00E704D6" w:rsidRPr="004B4B65">
        <w:rPr>
          <w:rFonts w:ascii="Times New Roman" w:hAnsi="Times New Roman" w:cs="Times New Roman"/>
          <w:sz w:val="24"/>
          <w:szCs w:val="24"/>
        </w:rPr>
        <w:t xml:space="preserve">The objectives of </w:t>
      </w:r>
      <w:proofErr w:type="spellStart"/>
      <w:r w:rsidR="00E704D6" w:rsidRPr="004B4B65">
        <w:rPr>
          <w:rFonts w:ascii="Times New Roman" w:hAnsi="Times New Roman" w:cs="Times New Roman"/>
          <w:sz w:val="24"/>
          <w:szCs w:val="24"/>
        </w:rPr>
        <w:t>Silvera</w:t>
      </w:r>
      <w:proofErr w:type="spellEnd"/>
      <w:r w:rsidR="00E704D6" w:rsidRPr="004B4B65">
        <w:rPr>
          <w:rFonts w:ascii="Times New Roman" w:hAnsi="Times New Roman" w:cs="Times New Roman"/>
          <w:sz w:val="24"/>
          <w:szCs w:val="24"/>
        </w:rPr>
        <w:t xml:space="preserve"> &amp; Sons: Increase production and sale from 78,000/60kg bags per year to approximately 100,000/60kg bags per year in the first year of operation at the proposed facility and reach maximum capacity of 120,000/60kg bags per year by year three. Increase sales substantially in the first full year of operation. Establish strategic relationships with 10-15 American importers in Los Angeles, San Francisco, &amp; Seattle. </w:t>
      </w:r>
      <w:proofErr w:type="gramStart"/>
      <w:r w:rsidR="00E704D6" w:rsidRPr="004B4B65">
        <w:rPr>
          <w:rFonts w:ascii="Times New Roman" w:hAnsi="Times New Roman" w:cs="Times New Roman"/>
          <w:sz w:val="24"/>
          <w:szCs w:val="24"/>
        </w:rPr>
        <w:t xml:space="preserve">Increase gross margins in the next three </w:t>
      </w:r>
      <w:proofErr w:type="spellStart"/>
      <w:r w:rsidR="00E704D6" w:rsidRPr="004B4B65">
        <w:rPr>
          <w:rFonts w:ascii="Times New Roman" w:hAnsi="Times New Roman" w:cs="Times New Roman"/>
          <w:sz w:val="24"/>
          <w:szCs w:val="24"/>
        </w:rPr>
        <w:t>yearsSilvera</w:t>
      </w:r>
      <w:proofErr w:type="spellEnd"/>
      <w:r w:rsidR="00E704D6" w:rsidRPr="004B4B65">
        <w:rPr>
          <w:rFonts w:ascii="Times New Roman" w:hAnsi="Times New Roman" w:cs="Times New Roman"/>
          <w:sz w:val="24"/>
          <w:szCs w:val="24"/>
        </w:rPr>
        <w:t xml:space="preserve"> &amp; Sons </w:t>
      </w:r>
      <w:proofErr w:type="spellStart"/>
      <w:r w:rsidR="00E704D6" w:rsidRPr="004B4B65">
        <w:rPr>
          <w:rFonts w:ascii="Times New Roman" w:hAnsi="Times New Roman" w:cs="Times New Roman"/>
          <w:sz w:val="24"/>
          <w:szCs w:val="24"/>
        </w:rPr>
        <w:t>Ltda</w:t>
      </w:r>
      <w:proofErr w:type="spellEnd"/>
      <w:r w:rsidR="00E704D6" w:rsidRPr="004B4B65">
        <w:rPr>
          <w:rFonts w:ascii="Times New Roman" w:hAnsi="Times New Roman" w:cs="Times New Roman"/>
          <w:sz w:val="24"/>
          <w:szCs w:val="24"/>
        </w:rPr>
        <w:t xml:space="preserve"> seeks</w:t>
      </w:r>
      <w:proofErr w:type="gramEnd"/>
      <w:r w:rsidR="00E704D6" w:rsidRPr="004B4B65">
        <w:rPr>
          <w:rFonts w:ascii="Times New Roman" w:hAnsi="Times New Roman" w:cs="Times New Roman"/>
          <w:sz w:val="24"/>
          <w:szCs w:val="24"/>
        </w:rPr>
        <w:t xml:space="preserve"> to serve coffee importers and enthusiasts by exceeding minimum acceptable quality standards and by providing the highest quality product at the lowest possible price. We value our relationships with current and future customers and hope to communicate our appreciation to them through our outstanding, guaranteed product quality, personal service, and efficient delivery. Our commitment to our customers and the country of Brazil will be reflected through honest and responsible business.</w:t>
      </w:r>
    </w:p>
    <w:p w:rsidR="00E704D6" w:rsidRPr="004B4B65" w:rsidRDefault="00E704D6" w:rsidP="00E704D6">
      <w:pPr>
        <w:rPr>
          <w:rFonts w:ascii="Times New Roman" w:hAnsi="Times New Roman" w:cs="Times New Roman"/>
          <w:b/>
          <w:bCs/>
          <w:sz w:val="24"/>
          <w:szCs w:val="24"/>
          <w:u w:val="single"/>
        </w:rPr>
      </w:pPr>
      <w:r w:rsidRPr="004B4B65">
        <w:rPr>
          <w:rFonts w:ascii="Times New Roman" w:hAnsi="Times New Roman" w:cs="Times New Roman"/>
          <w:b/>
          <w:bCs/>
          <w:sz w:val="24"/>
          <w:szCs w:val="24"/>
          <w:u w:val="single"/>
        </w:rPr>
        <w:t>Management Summary</w:t>
      </w:r>
      <w:r w:rsidR="00BF5F76" w:rsidRPr="004B4B65">
        <w:rPr>
          <w:rFonts w:ascii="Times New Roman" w:hAnsi="Times New Roman" w:cs="Times New Roman"/>
          <w:b/>
          <w:bCs/>
          <w:sz w:val="24"/>
          <w:szCs w:val="24"/>
          <w:u w:val="single"/>
        </w:rPr>
        <w:t>/ Sponsorship/Technical assistance</w:t>
      </w:r>
    </w:p>
    <w:p w:rsidR="00E704D6" w:rsidRPr="004B4B65" w:rsidRDefault="00E704D6" w:rsidP="00E704D6">
      <w:pPr>
        <w:rPr>
          <w:rFonts w:ascii="Times New Roman" w:hAnsi="Times New Roman" w:cs="Times New Roman"/>
          <w:sz w:val="24"/>
          <w:szCs w:val="24"/>
        </w:rPr>
      </w:pP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management consists of four full-time employees. Additional assistance is acquired on a part-time basis and/or through the use of consultants, specifically in legal matters. Detailed descriptions are found in the following section.</w:t>
      </w:r>
      <w:r w:rsidRPr="004B4B65">
        <w:rPr>
          <w:rFonts w:ascii="Times New Roman" w:eastAsia="Times New Roman" w:hAnsi="Times New Roman" w:cs="Times New Roman"/>
          <w:color w:val="343742"/>
          <w:sz w:val="24"/>
          <w:szCs w:val="24"/>
        </w:rPr>
        <w:t xml:space="preserve">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is organized into three functional areas: product sourcing, sales, and marketing; production and shipping; and finance and administration.</w:t>
      </w:r>
    </w:p>
    <w:p w:rsidR="00E704D6" w:rsidRPr="004B4B65" w:rsidRDefault="00E704D6" w:rsidP="00E704D6">
      <w:pPr>
        <w:rPr>
          <w:rFonts w:ascii="Times New Roman" w:hAnsi="Times New Roman" w:cs="Times New Roman"/>
          <w:sz w:val="24"/>
          <w:szCs w:val="24"/>
        </w:rPr>
      </w:pPr>
      <w:r w:rsidRPr="004B4B65">
        <w:rPr>
          <w:rFonts w:ascii="Times New Roman" w:hAnsi="Times New Roman" w:cs="Times New Roman"/>
          <w:sz w:val="24"/>
          <w:szCs w:val="24"/>
        </w:rPr>
        <w:lastRenderedPageBreak/>
        <w:t xml:space="preserve">Marco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w:t>
      </w:r>
      <w:proofErr w:type="spellStart"/>
      <w:r w:rsidRPr="004B4B65">
        <w:rPr>
          <w:rFonts w:ascii="Times New Roman" w:hAnsi="Times New Roman" w:cs="Times New Roman"/>
          <w:sz w:val="24"/>
          <w:szCs w:val="24"/>
        </w:rPr>
        <w:t>Sr</w:t>
      </w:r>
      <w:proofErr w:type="spellEnd"/>
      <w:r w:rsidRPr="004B4B65">
        <w:rPr>
          <w:rFonts w:ascii="Times New Roman" w:hAnsi="Times New Roman" w:cs="Times New Roman"/>
          <w:sz w:val="24"/>
          <w:szCs w:val="24"/>
        </w:rPr>
        <w:t xml:space="preserve">: CEO/President in charge of finance and administration. Marco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Sr., 57 has worked in the coffee export business for 30 years. Before starting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he was the Chief Financial Officer and general manager of the Cafe </w:t>
      </w:r>
      <w:proofErr w:type="spellStart"/>
      <w:r w:rsidRPr="004B4B65">
        <w:rPr>
          <w:rFonts w:ascii="Times New Roman" w:hAnsi="Times New Roman" w:cs="Times New Roman"/>
          <w:sz w:val="24"/>
          <w:szCs w:val="24"/>
        </w:rPr>
        <w:t>Fino</w:t>
      </w:r>
      <w:proofErr w:type="spellEnd"/>
      <w:r w:rsidRPr="004B4B65">
        <w:rPr>
          <w:rFonts w:ascii="Times New Roman" w:hAnsi="Times New Roman" w:cs="Times New Roman"/>
          <w:sz w:val="24"/>
          <w:szCs w:val="24"/>
        </w:rPr>
        <w:t xml:space="preserve"> coffee company. He began working for Cafe </w:t>
      </w:r>
      <w:proofErr w:type="spellStart"/>
      <w:r w:rsidRPr="004B4B65">
        <w:rPr>
          <w:rFonts w:ascii="Times New Roman" w:hAnsi="Times New Roman" w:cs="Times New Roman"/>
          <w:sz w:val="24"/>
          <w:szCs w:val="24"/>
        </w:rPr>
        <w:t>Fino</w:t>
      </w:r>
      <w:proofErr w:type="spellEnd"/>
      <w:r w:rsidRPr="004B4B65">
        <w:rPr>
          <w:rFonts w:ascii="Times New Roman" w:hAnsi="Times New Roman" w:cs="Times New Roman"/>
          <w:sz w:val="24"/>
          <w:szCs w:val="24"/>
        </w:rPr>
        <w:t xml:space="preserve"> after he finished an accounting degree at the University of Southern California. The current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plant was formerly owned by Cafe </w:t>
      </w:r>
      <w:proofErr w:type="spellStart"/>
      <w:r w:rsidRPr="004B4B65">
        <w:rPr>
          <w:rFonts w:ascii="Times New Roman" w:hAnsi="Times New Roman" w:cs="Times New Roman"/>
          <w:sz w:val="24"/>
          <w:szCs w:val="24"/>
        </w:rPr>
        <w:t>Fino</w:t>
      </w:r>
      <w:proofErr w:type="spellEnd"/>
      <w:r w:rsidRPr="004B4B65">
        <w:rPr>
          <w:rFonts w:ascii="Times New Roman" w:hAnsi="Times New Roman" w:cs="Times New Roman"/>
          <w:sz w:val="24"/>
          <w:szCs w:val="24"/>
        </w:rPr>
        <w:t xml:space="preserve"> and was sold to Mr.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who had decided to "retire" and wanted to run a small business. Cafe </w:t>
      </w:r>
      <w:proofErr w:type="spellStart"/>
      <w:r w:rsidRPr="004B4B65">
        <w:rPr>
          <w:rFonts w:ascii="Times New Roman" w:hAnsi="Times New Roman" w:cs="Times New Roman"/>
          <w:sz w:val="24"/>
          <w:szCs w:val="24"/>
        </w:rPr>
        <w:t>Fino</w:t>
      </w:r>
      <w:proofErr w:type="spellEnd"/>
      <w:r w:rsidRPr="004B4B65">
        <w:rPr>
          <w:rFonts w:ascii="Times New Roman" w:hAnsi="Times New Roman" w:cs="Times New Roman"/>
          <w:sz w:val="24"/>
          <w:szCs w:val="24"/>
        </w:rPr>
        <w:t xml:space="preserve"> had purchased larger facilities and no longer needed the plant.</w:t>
      </w:r>
    </w:p>
    <w:p w:rsidR="00E704D6" w:rsidRPr="004B4B65" w:rsidRDefault="00E704D6" w:rsidP="00E704D6">
      <w:pPr>
        <w:rPr>
          <w:rFonts w:ascii="Times New Roman" w:hAnsi="Times New Roman" w:cs="Times New Roman"/>
          <w:sz w:val="24"/>
          <w:szCs w:val="24"/>
        </w:rPr>
      </w:pPr>
      <w:r w:rsidRPr="004B4B65">
        <w:rPr>
          <w:rFonts w:ascii="Times New Roman" w:hAnsi="Times New Roman" w:cs="Times New Roman"/>
          <w:sz w:val="24"/>
          <w:szCs w:val="24"/>
        </w:rPr>
        <w:t xml:space="preserve">Marco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w:t>
      </w:r>
      <w:proofErr w:type="spellStart"/>
      <w:r w:rsidRPr="004B4B65">
        <w:rPr>
          <w:rFonts w:ascii="Times New Roman" w:hAnsi="Times New Roman" w:cs="Times New Roman"/>
          <w:sz w:val="24"/>
          <w:szCs w:val="24"/>
        </w:rPr>
        <w:t>Jr</w:t>
      </w:r>
      <w:proofErr w:type="spellEnd"/>
      <w:r w:rsidRPr="004B4B65">
        <w:rPr>
          <w:rFonts w:ascii="Times New Roman" w:hAnsi="Times New Roman" w:cs="Times New Roman"/>
          <w:sz w:val="24"/>
          <w:szCs w:val="24"/>
        </w:rPr>
        <w:t xml:space="preserve">: Vice president in charge of product sourcing, sales, and marketing. Marco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Jr., 32 completed his MBA at Syracuse University and worked for several years on the Brazilian stock and commodities market as a broker. He later took a position as an International Sales and Marketing Representative for a major agricultural brokerage and supply firm in Sao Paulo. He is expected to succeed his father as CEO of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Ltda.</w:t>
      </w:r>
    </w:p>
    <w:p w:rsidR="00E704D6" w:rsidRPr="004B4B65" w:rsidRDefault="00E704D6" w:rsidP="00E704D6">
      <w:pPr>
        <w:rPr>
          <w:rFonts w:ascii="Times New Roman" w:hAnsi="Times New Roman" w:cs="Times New Roman"/>
          <w:sz w:val="24"/>
          <w:szCs w:val="24"/>
        </w:rPr>
      </w:pPr>
      <w:r w:rsidRPr="004B4B65">
        <w:rPr>
          <w:rFonts w:ascii="Times New Roman" w:hAnsi="Times New Roman" w:cs="Times New Roman"/>
          <w:sz w:val="24"/>
          <w:szCs w:val="24"/>
        </w:rPr>
        <w:t xml:space="preserve">Antonio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Vice president in charge of production and shipping. Antonio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29 worked as a civil engineer for two years for the Brazilian government after completing an engineering degree at the University of Brazil, Sao Paulo. He is responsible for the supervision of all plant employees.</w:t>
      </w:r>
      <w:r w:rsidR="00E61C20" w:rsidRPr="004B4B65">
        <w:rPr>
          <w:rFonts w:ascii="Times New Roman" w:hAnsi="Times New Roman" w:cs="Times New Roman"/>
          <w:color w:val="343742"/>
          <w:sz w:val="24"/>
          <w:szCs w:val="24"/>
          <w:shd w:val="clear" w:color="auto" w:fill="FFFFFF"/>
        </w:rPr>
        <w:t xml:space="preserve"> </w:t>
      </w:r>
      <w:r w:rsidR="00E61C20" w:rsidRPr="004B4B65">
        <w:rPr>
          <w:rFonts w:ascii="Times New Roman" w:hAnsi="Times New Roman" w:cs="Times New Roman"/>
          <w:sz w:val="24"/>
          <w:szCs w:val="24"/>
        </w:rPr>
        <w:t>We currently lack a full-time professional who can deal with the changing legal and financial aspects of international business. We have relied on legal consultants but are now analyzing the possibility of adding an additional position to deal exclusively with international issues. In addition, as we continue to grow and hire more personnel, we may hire a controller.</w:t>
      </w:r>
      <w:r w:rsidR="00C82DC1" w:rsidRPr="004B4B65">
        <w:rPr>
          <w:rFonts w:ascii="Times New Roman" w:hAnsi="Times New Roman" w:cs="Times New Roman"/>
          <w:color w:val="343742"/>
          <w:sz w:val="24"/>
          <w:szCs w:val="24"/>
          <w:shd w:val="clear" w:color="auto" w:fill="FFFFFF"/>
        </w:rPr>
        <w:t xml:space="preserve"> </w:t>
      </w:r>
      <w:r w:rsidR="00C82DC1" w:rsidRPr="004B4B65">
        <w:rPr>
          <w:rFonts w:ascii="Times New Roman" w:hAnsi="Times New Roman" w:cs="Times New Roman"/>
          <w:sz w:val="24"/>
          <w:szCs w:val="24"/>
        </w:rPr>
        <w:t>The personnel plan requires an increase in plant employees from 11 to 17-20 within the next three years. Additional employees will also be added to increase administrative and accounting support. One additional employee will be added to the sales and marketing division. We will retain all current employees as they will not have to relocate.</w:t>
      </w:r>
    </w:p>
    <w:p w:rsidR="00C82DC1" w:rsidRPr="004B4B65" w:rsidRDefault="00C82DC1" w:rsidP="00C82DC1">
      <w:pPr>
        <w:rPr>
          <w:rFonts w:ascii="Times New Roman" w:hAnsi="Times New Roman" w:cs="Times New Roman"/>
          <w:b/>
          <w:bCs/>
          <w:sz w:val="24"/>
          <w:szCs w:val="24"/>
          <w:u w:val="single"/>
        </w:rPr>
      </w:pPr>
      <w:r w:rsidRPr="004B4B65">
        <w:rPr>
          <w:rFonts w:ascii="Times New Roman" w:hAnsi="Times New Roman" w:cs="Times New Roman"/>
          <w:b/>
          <w:bCs/>
          <w:sz w:val="24"/>
          <w:szCs w:val="24"/>
          <w:u w:val="single"/>
        </w:rPr>
        <w:t xml:space="preserve">Market </w:t>
      </w:r>
      <w:proofErr w:type="gramStart"/>
      <w:r w:rsidRPr="004B4B65">
        <w:rPr>
          <w:rFonts w:ascii="Times New Roman" w:hAnsi="Times New Roman" w:cs="Times New Roman"/>
          <w:b/>
          <w:bCs/>
          <w:sz w:val="24"/>
          <w:szCs w:val="24"/>
          <w:u w:val="single"/>
        </w:rPr>
        <w:t>And</w:t>
      </w:r>
      <w:proofErr w:type="gramEnd"/>
      <w:r w:rsidRPr="004B4B65">
        <w:rPr>
          <w:rFonts w:ascii="Times New Roman" w:hAnsi="Times New Roman" w:cs="Times New Roman"/>
          <w:b/>
          <w:bCs/>
          <w:sz w:val="24"/>
          <w:szCs w:val="24"/>
          <w:u w:val="single"/>
        </w:rPr>
        <w:t xml:space="preserve"> Sales</w:t>
      </w:r>
    </w:p>
    <w:p w:rsidR="00C82DC1" w:rsidRPr="004B4B65" w:rsidRDefault="00C82DC1" w:rsidP="00C82DC1">
      <w:pPr>
        <w:rPr>
          <w:rFonts w:ascii="Times New Roman" w:hAnsi="Times New Roman" w:cs="Times New Roman"/>
          <w:sz w:val="24"/>
          <w:szCs w:val="24"/>
        </w:rPr>
      </w:pPr>
      <w:r w:rsidRPr="004B4B65">
        <w:rPr>
          <w:rFonts w:ascii="Times New Roman" w:hAnsi="Times New Roman" w:cs="Times New Roman"/>
          <w:sz w:val="24"/>
          <w:szCs w:val="24"/>
        </w:rPr>
        <w:t xml:space="preserve">Coffee is the second largest commodity market next to oil and Brazil has remained the largest producer of coffee in the world for two centuries. Imports of Arabica coffee in the United States have increased ninety-four percent in the past five years and consumption of coffee within Brazil has seen similar increases. In addition, demand for green coffee is above the market clearing level, and market price and crop yield estimates are at an </w:t>
      </w:r>
      <w:proofErr w:type="spellStart"/>
      <w:r w:rsidRPr="004B4B65">
        <w:rPr>
          <w:rFonts w:ascii="Times New Roman" w:hAnsi="Times New Roman" w:cs="Times New Roman"/>
          <w:sz w:val="24"/>
          <w:szCs w:val="24"/>
        </w:rPr>
        <w:t>all time</w:t>
      </w:r>
      <w:proofErr w:type="spellEnd"/>
      <w:r w:rsidRPr="004B4B65">
        <w:rPr>
          <w:rFonts w:ascii="Times New Roman" w:hAnsi="Times New Roman" w:cs="Times New Roman"/>
          <w:sz w:val="24"/>
          <w:szCs w:val="24"/>
        </w:rPr>
        <w:t xml:space="preserve"> high.</w:t>
      </w:r>
    </w:p>
    <w:p w:rsidR="00BF5F76" w:rsidRPr="004B4B65" w:rsidRDefault="00C82DC1" w:rsidP="00BF5F76">
      <w:pPr>
        <w:rPr>
          <w:rFonts w:ascii="Times New Roman" w:hAnsi="Times New Roman" w:cs="Times New Roman"/>
          <w:b/>
          <w:bCs/>
          <w:sz w:val="24"/>
          <w:szCs w:val="24"/>
        </w:rPr>
      </w:pPr>
      <w:r w:rsidRPr="004B4B65">
        <w:rPr>
          <w:rFonts w:ascii="Times New Roman" w:hAnsi="Times New Roman" w:cs="Times New Roman"/>
          <w:sz w:val="24"/>
          <w:szCs w:val="24"/>
        </w:rPr>
        <w:t xml:space="preserve">The increase in the number of independent specialty roasters in the United States and Brazil has contributed to and is an indicator of the increased demand for coffee. Within the larger coffee market is our target market is the specialty roaster. These discerning customers want the highest quality coffee beans. They serve the growing "gourmet" coffee market and are represented by large American companies like Starbucks and thousands of smaller specialty roasters. The Arabica bean is considered to be the best in the world and as such, the demand for Arabica beans is high on the specialty roaster market. Specialty roasters are willing to pay more for Arabica </w:t>
      </w:r>
      <w:r w:rsidRPr="004B4B65">
        <w:rPr>
          <w:rFonts w:ascii="Times New Roman" w:hAnsi="Times New Roman" w:cs="Times New Roman"/>
          <w:sz w:val="24"/>
          <w:szCs w:val="24"/>
        </w:rPr>
        <w:lastRenderedPageBreak/>
        <w:t>beans and attempt to distinguish themselves via the characteristics of the bean they use i.e. the location in which it was grown, farming methods, bean size, etc. The final consumer is relatively price insensitive if the coffee is good, has won awards, or is compatible with a popular trend. We estimate that specialty roasting in the U.S. alone is a ($USD) one-billion market.</w:t>
      </w:r>
      <w:r w:rsidRPr="004B4B65">
        <w:rPr>
          <w:rFonts w:ascii="Times New Roman" w:eastAsia="Times New Roman" w:hAnsi="Times New Roman" w:cs="Times New Roman"/>
          <w:color w:val="343742"/>
          <w:sz w:val="24"/>
          <w:szCs w:val="24"/>
        </w:rPr>
        <w:t xml:space="preserve"> </w:t>
      </w:r>
      <w:r w:rsidRPr="004B4B65">
        <w:rPr>
          <w:rFonts w:ascii="Times New Roman" w:hAnsi="Times New Roman" w:cs="Times New Roman"/>
          <w:sz w:val="24"/>
          <w:szCs w:val="24"/>
        </w:rPr>
        <w:t xml:space="preserve">The potential customer groups for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are: American importers of green Arabica beans: Market research suggests that there are approximately 200 importers of green Arabica coffee on the West and East Coasts of the United States that would be able to handle the quantities of our shipments and are in our target </w:t>
      </w:r>
      <w:proofErr w:type="gramStart"/>
      <w:r w:rsidRPr="004B4B65">
        <w:rPr>
          <w:rFonts w:ascii="Times New Roman" w:hAnsi="Times New Roman" w:cs="Times New Roman"/>
          <w:sz w:val="24"/>
          <w:szCs w:val="24"/>
        </w:rPr>
        <w:t>market .</w:t>
      </w:r>
      <w:proofErr w:type="gramEnd"/>
      <w:r w:rsidRPr="004B4B65">
        <w:rPr>
          <w:rFonts w:ascii="Times New Roman" w:hAnsi="Times New Roman" w:cs="Times New Roman"/>
          <w:sz w:val="24"/>
          <w:szCs w:val="24"/>
        </w:rPr>
        <w:t xml:space="preserve"> Combined, they import a total of four to five million/60kg bags of Brazilian coffee per year. Brazilian green coffee wholesalers: This market serves as a safety valve for our export business. By maintaining relationships with Brazilian wholesalers we have an alternative market with established distribution channels. Brazilian specialty roasters: As we move towards maximum capacity we will plan to more aggressively target this audience. We hope to eventually reduce transactions with wholesalers and capture their value-added costs as profit. We anticipate that this effort will begin approximately four years into operation of the new facility.</w:t>
      </w:r>
      <w:r w:rsidR="00BF5F76" w:rsidRPr="004B4B65">
        <w:rPr>
          <w:rFonts w:ascii="Times New Roman" w:eastAsia="Times New Roman" w:hAnsi="Times New Roman" w:cs="Times New Roman"/>
          <w:color w:val="2D2D2D"/>
          <w:sz w:val="24"/>
          <w:szCs w:val="24"/>
        </w:rPr>
        <w:t xml:space="preserve"> </w:t>
      </w:r>
      <w:r w:rsidR="00BF5F76" w:rsidRPr="004B4B65">
        <w:rPr>
          <w:rFonts w:ascii="Times New Roman" w:hAnsi="Times New Roman" w:cs="Times New Roman"/>
          <w:b/>
          <w:bCs/>
          <w:sz w:val="24"/>
          <w:szCs w:val="24"/>
        </w:rPr>
        <w:t> </w:t>
      </w:r>
    </w:p>
    <w:p w:rsidR="00BF5F76" w:rsidRPr="004B4B65" w:rsidRDefault="00BF5F76" w:rsidP="00BF5F76">
      <w:pPr>
        <w:rPr>
          <w:rFonts w:ascii="Times New Roman" w:hAnsi="Times New Roman" w:cs="Times New Roman"/>
          <w:sz w:val="24"/>
          <w:szCs w:val="24"/>
        </w:rPr>
      </w:pPr>
      <w:r w:rsidRPr="004B4B65">
        <w:rPr>
          <w:rFonts w:ascii="Times New Roman" w:hAnsi="Times New Roman" w:cs="Times New Roman"/>
          <w:b/>
          <w:bCs/>
          <w:sz w:val="24"/>
          <w:szCs w:val="24"/>
        </w:rPr>
        <w:t xml:space="preserve">Competition and Buying Patterns; </w:t>
      </w:r>
      <w:proofErr w:type="gramStart"/>
      <w:r w:rsidRPr="004B4B65">
        <w:rPr>
          <w:rFonts w:ascii="Times New Roman" w:hAnsi="Times New Roman" w:cs="Times New Roman"/>
          <w:sz w:val="24"/>
          <w:szCs w:val="24"/>
        </w:rPr>
        <w:t>The</w:t>
      </w:r>
      <w:proofErr w:type="gramEnd"/>
      <w:r w:rsidRPr="004B4B65">
        <w:rPr>
          <w:rFonts w:ascii="Times New Roman" w:hAnsi="Times New Roman" w:cs="Times New Roman"/>
          <w:sz w:val="24"/>
          <w:szCs w:val="24"/>
        </w:rPr>
        <w:t xml:space="preserve"> purchase decision for our customer is based on trust in our process and bean selection. We have established relationships with our customers which extend beyond that of the buyer/seller. The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label means that the product has been chosen and prepared with the highest quality standards in mind. Our beans are priced up to nine percent higher than similar products. Our customers are willing to pay more for our product because they are familiar with us and trust in the quality of our beans. This is the result of their success in the marketplace with our product.</w:t>
      </w:r>
      <w:r w:rsidRPr="004B4B65">
        <w:rPr>
          <w:rFonts w:ascii="Times New Roman" w:hAnsi="Times New Roman" w:cs="Times New Roman"/>
          <w:color w:val="343742"/>
          <w:sz w:val="24"/>
          <w:szCs w:val="24"/>
          <w:shd w:val="clear" w:color="auto" w:fill="FFFFFF"/>
        </w:rPr>
        <w:t xml:space="preserve"> </w:t>
      </w:r>
      <w:r w:rsidRPr="004B4B65">
        <w:rPr>
          <w:rFonts w:ascii="Times New Roman" w:hAnsi="Times New Roman" w:cs="Times New Roman"/>
          <w:sz w:val="24"/>
          <w:szCs w:val="24"/>
        </w:rPr>
        <w:t>There are approximately 150 exporters of green Arabica beans in Brazil. According to the Brazilian Coffee Exporters Association, ABECAFE, fifty percent (50%) of all green coffee exports come from their 45 members. Approximately eighty percent (80%) of these exports come from 20 ABECAFE members. Market contributions of individual exporters are held in strict confidence and are not available to the public. However, based on this information and given the large number of remaining exporters not affiliated with ABECAFE who account for the remaining sixty percent (60%) of all exports, we assume that many of the largest competitors are amongst the ABECAFE members.</w:t>
      </w:r>
    </w:p>
    <w:p w:rsidR="00BF5F76" w:rsidRPr="004B4B65" w:rsidRDefault="00BF5F76" w:rsidP="00BF5F76">
      <w:pPr>
        <w:rPr>
          <w:rFonts w:ascii="Times New Roman" w:hAnsi="Times New Roman" w:cs="Times New Roman"/>
          <w:b/>
          <w:bCs/>
          <w:sz w:val="24"/>
          <w:szCs w:val="24"/>
          <w:u w:val="single"/>
        </w:rPr>
      </w:pPr>
      <w:r w:rsidRPr="004B4B65">
        <w:rPr>
          <w:rFonts w:ascii="Times New Roman" w:hAnsi="Times New Roman" w:cs="Times New Roman"/>
          <w:b/>
          <w:sz w:val="24"/>
          <w:szCs w:val="24"/>
          <w:u w:val="single"/>
        </w:rPr>
        <w:t>Technical feasibility</w:t>
      </w:r>
    </w:p>
    <w:p w:rsidR="007B3AA5" w:rsidRPr="004B4B65" w:rsidRDefault="007B3AA5" w:rsidP="007B3AA5">
      <w:pPr>
        <w:rPr>
          <w:rFonts w:ascii="Times New Roman" w:hAnsi="Times New Roman" w:cs="Times New Roman"/>
          <w:sz w:val="24"/>
          <w:szCs w:val="24"/>
        </w:rPr>
      </w:pP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currently works with two importers in the United States who handle all of our shipments. Likewise, we have dealt with the same Brazilian wholesalers, for internal sales, each year. Sales to this point have been handled through personal selling. Additional sales literature will include a website, direct mail to specialty roasters and importers, and print advertising in several trade publications including </w:t>
      </w:r>
      <w:r w:rsidRPr="004B4B65">
        <w:rPr>
          <w:rFonts w:ascii="Times New Roman" w:hAnsi="Times New Roman" w:cs="Times New Roman"/>
          <w:i/>
          <w:iCs/>
          <w:sz w:val="24"/>
          <w:szCs w:val="24"/>
        </w:rPr>
        <w:t>Coffee Times</w:t>
      </w:r>
      <w:r w:rsidRPr="004B4B65">
        <w:rPr>
          <w:rFonts w:ascii="Times New Roman" w:hAnsi="Times New Roman" w:cs="Times New Roman"/>
          <w:sz w:val="24"/>
          <w:szCs w:val="24"/>
        </w:rPr>
        <w:t>, a monthly publication which targets American business dealing with issues relevant to the coffee industry.</w:t>
      </w:r>
      <w:r w:rsidRPr="004B4B65">
        <w:rPr>
          <w:rFonts w:ascii="Times New Roman" w:hAnsi="Times New Roman" w:cs="Times New Roman"/>
          <w:color w:val="343742"/>
          <w:sz w:val="24"/>
          <w:szCs w:val="24"/>
          <w:shd w:val="clear" w:color="auto" w:fill="FFFFFF"/>
        </w:rPr>
        <w:t xml:space="preserve"> </w:t>
      </w:r>
      <w:r w:rsidRPr="004B4B65">
        <w:rPr>
          <w:rFonts w:ascii="Times New Roman" w:hAnsi="Times New Roman" w:cs="Times New Roman"/>
          <w:sz w:val="24"/>
          <w:szCs w:val="24"/>
        </w:rPr>
        <w:t xml:space="preserve">Improvements in technology will include the use of partially automated selecting machines which will allow for increased production capacity with a lower machine-to-operator ratio than we currently employ. Additional storage capabilities will decrease shipping charges and will reduce the need for permanent </w:t>
      </w:r>
      <w:r w:rsidRPr="004B4B65">
        <w:rPr>
          <w:rFonts w:ascii="Times New Roman" w:hAnsi="Times New Roman" w:cs="Times New Roman"/>
          <w:sz w:val="24"/>
          <w:szCs w:val="24"/>
        </w:rPr>
        <w:lastRenderedPageBreak/>
        <w:t>shipping employees by thirty-five percent. High-technology information system upgrades will improve all aspects of business, especially inventory control, tracking of shipments, and communication with clients in import countries.</w:t>
      </w:r>
      <w:r w:rsidRPr="004B4B65">
        <w:rPr>
          <w:rFonts w:ascii="Times New Roman" w:hAnsi="Times New Roman" w:cs="Times New Roman"/>
          <w:color w:val="343742"/>
          <w:sz w:val="24"/>
          <w:szCs w:val="24"/>
          <w:shd w:val="clear" w:color="auto" w:fill="FFFFFF"/>
        </w:rPr>
        <w:t xml:space="preserve"> </w:t>
      </w:r>
      <w:r w:rsidRPr="004B4B65">
        <w:rPr>
          <w:rFonts w:ascii="Times New Roman" w:hAnsi="Times New Roman" w:cs="Times New Roman"/>
          <w:sz w:val="24"/>
          <w:szCs w:val="24"/>
        </w:rPr>
        <w:t xml:space="preserve">Both the existing and the proposed facilities are ideally located in </w:t>
      </w:r>
      <w:proofErr w:type="spellStart"/>
      <w:r w:rsidRPr="004B4B65">
        <w:rPr>
          <w:rFonts w:ascii="Times New Roman" w:hAnsi="Times New Roman" w:cs="Times New Roman"/>
          <w:sz w:val="24"/>
          <w:szCs w:val="24"/>
        </w:rPr>
        <w:t>Ouro</w:t>
      </w:r>
      <w:proofErr w:type="spellEnd"/>
      <w:r w:rsidRPr="004B4B65">
        <w:rPr>
          <w:rFonts w:ascii="Times New Roman" w:hAnsi="Times New Roman" w:cs="Times New Roman"/>
          <w:sz w:val="24"/>
          <w:szCs w:val="24"/>
        </w:rPr>
        <w:t xml:space="preserve"> </w:t>
      </w:r>
      <w:proofErr w:type="spellStart"/>
      <w:r w:rsidRPr="004B4B65">
        <w:rPr>
          <w:rFonts w:ascii="Times New Roman" w:hAnsi="Times New Roman" w:cs="Times New Roman"/>
          <w:sz w:val="24"/>
          <w:szCs w:val="24"/>
        </w:rPr>
        <w:t>Fino</w:t>
      </w:r>
      <w:proofErr w:type="spellEnd"/>
      <w:r w:rsidRPr="004B4B65">
        <w:rPr>
          <w:rFonts w:ascii="Times New Roman" w:hAnsi="Times New Roman" w:cs="Times New Roman"/>
          <w:sz w:val="24"/>
          <w:szCs w:val="24"/>
        </w:rPr>
        <w:t xml:space="preserve">, in the state of Minas </w:t>
      </w:r>
      <w:proofErr w:type="spellStart"/>
      <w:r w:rsidRPr="004B4B65">
        <w:rPr>
          <w:rFonts w:ascii="Times New Roman" w:hAnsi="Times New Roman" w:cs="Times New Roman"/>
          <w:sz w:val="24"/>
          <w:szCs w:val="24"/>
        </w:rPr>
        <w:t>Gerais</w:t>
      </w:r>
      <w:proofErr w:type="spellEnd"/>
      <w:r w:rsidRPr="004B4B65">
        <w:rPr>
          <w:rFonts w:ascii="Times New Roman" w:hAnsi="Times New Roman" w:cs="Times New Roman"/>
          <w:sz w:val="24"/>
          <w:szCs w:val="24"/>
        </w:rPr>
        <w:t xml:space="preserve">. Minas </w:t>
      </w:r>
      <w:proofErr w:type="spellStart"/>
      <w:r w:rsidRPr="004B4B65">
        <w:rPr>
          <w:rFonts w:ascii="Times New Roman" w:hAnsi="Times New Roman" w:cs="Times New Roman"/>
          <w:sz w:val="24"/>
          <w:szCs w:val="24"/>
        </w:rPr>
        <w:t>Gerais</w:t>
      </w:r>
      <w:proofErr w:type="spellEnd"/>
      <w:r w:rsidRPr="004B4B65">
        <w:rPr>
          <w:rFonts w:ascii="Times New Roman" w:hAnsi="Times New Roman" w:cs="Times New Roman"/>
          <w:sz w:val="24"/>
          <w:szCs w:val="24"/>
        </w:rPr>
        <w:t xml:space="preserve"> is the largest coffee producing state in Brazil and beans produced in the region are of the highest quality. With additional financing, we would be able to buy larger volumes at lower prices. We now buy from one or more of six private growers or grower cooperatives. Contracts are secured six months in advance of harvest.</w:t>
      </w:r>
      <w:r w:rsidRPr="004B4B65">
        <w:rPr>
          <w:rFonts w:ascii="Times New Roman" w:eastAsia="Times New Roman" w:hAnsi="Times New Roman" w:cs="Times New Roman"/>
          <w:color w:val="343742"/>
          <w:sz w:val="24"/>
          <w:szCs w:val="24"/>
        </w:rPr>
        <w:t xml:space="preserve"> </w:t>
      </w:r>
      <w:r w:rsidRPr="004B4B65">
        <w:rPr>
          <w:rFonts w:ascii="Times New Roman" w:hAnsi="Times New Roman" w:cs="Times New Roman"/>
          <w:sz w:val="24"/>
          <w:szCs w:val="24"/>
        </w:rPr>
        <w:t xml:space="preserve">Alternative to the Arabica bean, </w:t>
      </w:r>
      <w:proofErr w:type="spellStart"/>
      <w:r w:rsidRPr="004B4B65">
        <w:rPr>
          <w:rFonts w:ascii="Times New Roman" w:hAnsi="Times New Roman" w:cs="Times New Roman"/>
          <w:sz w:val="24"/>
          <w:szCs w:val="24"/>
        </w:rPr>
        <w:t>Coffea</w:t>
      </w:r>
      <w:proofErr w:type="spellEnd"/>
      <w:r w:rsidRPr="004B4B65">
        <w:rPr>
          <w:rFonts w:ascii="Times New Roman" w:hAnsi="Times New Roman" w:cs="Times New Roman"/>
          <w:sz w:val="24"/>
          <w:szCs w:val="24"/>
        </w:rPr>
        <w:t xml:space="preserve"> Robusta, though it shares some similarities with the Arabica bean, is very different. </w:t>
      </w:r>
      <w:proofErr w:type="spellStart"/>
      <w:r w:rsidRPr="004B4B65">
        <w:rPr>
          <w:rFonts w:ascii="Times New Roman" w:hAnsi="Times New Roman" w:cs="Times New Roman"/>
          <w:sz w:val="24"/>
          <w:szCs w:val="24"/>
        </w:rPr>
        <w:t>Coffea</w:t>
      </w:r>
      <w:proofErr w:type="spellEnd"/>
      <w:r w:rsidRPr="004B4B65">
        <w:rPr>
          <w:rFonts w:ascii="Times New Roman" w:hAnsi="Times New Roman" w:cs="Times New Roman"/>
          <w:sz w:val="24"/>
          <w:szCs w:val="24"/>
        </w:rPr>
        <w:t xml:space="preserve"> Robusta is grown at lower elevations and has a higher yield per plant as well as being more resistant to disease. It also has up to twice the caffeine level as </w:t>
      </w:r>
      <w:proofErr w:type="gramStart"/>
      <w:r w:rsidRPr="004B4B65">
        <w:rPr>
          <w:rFonts w:ascii="Times New Roman" w:hAnsi="Times New Roman" w:cs="Times New Roman"/>
          <w:sz w:val="24"/>
          <w:szCs w:val="24"/>
        </w:rPr>
        <w:t>it's</w:t>
      </w:r>
      <w:proofErr w:type="gramEnd"/>
      <w:r w:rsidRPr="004B4B65">
        <w:rPr>
          <w:rFonts w:ascii="Times New Roman" w:hAnsi="Times New Roman" w:cs="Times New Roman"/>
          <w:sz w:val="24"/>
          <w:szCs w:val="24"/>
        </w:rPr>
        <w:t xml:space="preserve"> cousin the Arabica Bean. Due to the lower cost and larger market amount of Robusta coffee, it is found primarily on supermarket shelves. The Arabica species grows at much higher elevations, better soil rich areas, and is the source of the </w:t>
      </w:r>
      <w:proofErr w:type="spellStart"/>
      <w:proofErr w:type="gramStart"/>
      <w:r w:rsidRPr="004B4B65">
        <w:rPr>
          <w:rFonts w:ascii="Times New Roman" w:hAnsi="Times New Roman" w:cs="Times New Roman"/>
          <w:sz w:val="24"/>
          <w:szCs w:val="24"/>
        </w:rPr>
        <w:t>worlds</w:t>
      </w:r>
      <w:proofErr w:type="spellEnd"/>
      <w:proofErr w:type="gramEnd"/>
      <w:r w:rsidRPr="004B4B65">
        <w:rPr>
          <w:rFonts w:ascii="Times New Roman" w:hAnsi="Times New Roman" w:cs="Times New Roman"/>
          <w:sz w:val="24"/>
          <w:szCs w:val="24"/>
        </w:rPr>
        <w:t xml:space="preserve"> finest coffees.</w:t>
      </w:r>
    </w:p>
    <w:p w:rsidR="007B3AA5" w:rsidRPr="004B4B65" w:rsidRDefault="007B3AA5" w:rsidP="007B3AA5">
      <w:pPr>
        <w:rPr>
          <w:rFonts w:ascii="Times New Roman" w:hAnsi="Times New Roman" w:cs="Times New Roman"/>
          <w:sz w:val="24"/>
          <w:szCs w:val="24"/>
        </w:rPr>
      </w:pPr>
      <w:r w:rsidRPr="004B4B65">
        <w:rPr>
          <w:rFonts w:ascii="Times New Roman" w:hAnsi="Times New Roman" w:cs="Times New Roman"/>
          <w:sz w:val="24"/>
          <w:szCs w:val="24"/>
        </w:rPr>
        <w:t xml:space="preserve">By providing the finest species of coffee,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has taken the first step towards a differentiated product. To further distinguish our coffee, we adhere to higher quality standards than approximately ninety-five percent of the market. In addition, all of our beans are of the Bourbon Santos variety. The "Bourbon" strain is considered one of the finest Brazil has to offer. It is grown in the mountains surrounding Sao Paulo and is highly sought after by specialty roasters from around the world. We have assumed the position of a specialized provider of this exceptional coffee. Our customers, American and Brazilian specialty roasters, recognize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for our ability to provide the type of beans they require to produce award winning coffee.</w:t>
      </w:r>
    </w:p>
    <w:p w:rsidR="00A520EB" w:rsidRPr="004B4B65" w:rsidRDefault="00014159">
      <w:pPr>
        <w:rPr>
          <w:rFonts w:ascii="Times New Roman" w:hAnsi="Times New Roman" w:cs="Times New Roman"/>
          <w:b/>
          <w:sz w:val="24"/>
          <w:szCs w:val="24"/>
          <w:u w:val="single"/>
        </w:rPr>
      </w:pPr>
      <w:r w:rsidRPr="004B4B65">
        <w:rPr>
          <w:rFonts w:ascii="Times New Roman" w:hAnsi="Times New Roman" w:cs="Times New Roman"/>
          <w:b/>
          <w:sz w:val="24"/>
          <w:szCs w:val="24"/>
          <w:u w:val="single"/>
        </w:rPr>
        <w:t>Estimated project cost and revenue</w:t>
      </w:r>
    </w:p>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 xml:space="preserve">We want to finance growth through a combination of long-term debt and cash flow. Purchase of the larger facility and equipment will require approximately eighty percent debt financing. Additional technology will be primarily financed with cash-flow. Inventory turnover must remain at or above four or </w:t>
      </w:r>
      <w:proofErr w:type="gramStart"/>
      <w:r w:rsidRPr="004B4B65">
        <w:rPr>
          <w:rFonts w:ascii="Times New Roman" w:hAnsi="Times New Roman" w:cs="Times New Roman"/>
          <w:sz w:val="24"/>
          <w:szCs w:val="24"/>
        </w:rPr>
        <w:t>we</w:t>
      </w:r>
      <w:proofErr w:type="gramEnd"/>
      <w:r w:rsidRPr="004B4B65">
        <w:rPr>
          <w:rFonts w:ascii="Times New Roman" w:hAnsi="Times New Roman" w:cs="Times New Roman"/>
          <w:sz w:val="24"/>
          <w:szCs w:val="24"/>
        </w:rPr>
        <w:t xml:space="preserve"> run the risk of backing up orders and jeopardizing our freshness guarantees. We have had no problems with accounts receivable and we expect to maintain our collection days at 30 with thirty percent of sales on credit.</w:t>
      </w:r>
    </w:p>
    <w:p w:rsidR="00014159" w:rsidRPr="004B4B65" w:rsidRDefault="00014159">
      <w:pPr>
        <w:rPr>
          <w:rFonts w:ascii="Times New Roman" w:hAnsi="Times New Roman" w:cs="Times New Roman"/>
          <w:sz w:val="24"/>
          <w:szCs w:val="24"/>
        </w:rPr>
      </w:pPr>
      <w:r w:rsidRPr="004B4B65">
        <w:rPr>
          <w:rFonts w:ascii="Times New Roman" w:hAnsi="Times New Roman" w:cs="Times New Roman"/>
          <w:sz w:val="24"/>
          <w:szCs w:val="24"/>
        </w:rPr>
        <w:t>In addition, we must achieve gross margins of thirty-five percent and hold operating costs no more than sixty-five percent of sales.</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8700"/>
        <w:gridCol w:w="3540"/>
      </w:tblGrid>
      <w:tr w:rsidR="00014159" w:rsidRPr="004B4B65" w:rsidTr="00014159">
        <w:tc>
          <w:tcPr>
            <w:tcW w:w="12240" w:type="dxa"/>
            <w:gridSpan w:val="2"/>
            <w:tcBorders>
              <w:top w:val="single" w:sz="6" w:space="0" w:color="DEE2E6"/>
            </w:tcBorders>
            <w:shd w:val="clear" w:color="auto" w:fill="EEEEEE"/>
            <w:hideMark/>
          </w:tcPr>
          <w:p w:rsidR="00014159" w:rsidRPr="004B4B65" w:rsidRDefault="00014159" w:rsidP="00014159">
            <w:pPr>
              <w:rPr>
                <w:rFonts w:ascii="Times New Roman" w:hAnsi="Times New Roman" w:cs="Times New Roman"/>
                <w:b/>
                <w:bCs/>
                <w:sz w:val="24"/>
                <w:szCs w:val="24"/>
              </w:rPr>
            </w:pPr>
            <w:r w:rsidRPr="004B4B65">
              <w:rPr>
                <w:rFonts w:ascii="Times New Roman" w:hAnsi="Times New Roman" w:cs="Times New Roman"/>
                <w:b/>
                <w:bCs/>
                <w:sz w:val="24"/>
                <w:szCs w:val="24"/>
              </w:rPr>
              <w:t>BREAK-EVEN ANALYSIS</w:t>
            </w: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Monthly Units Break-even</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2,049</w:t>
            </w: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Monthly Revenue Break-even</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$537,078</w:t>
            </w: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Assumptions:</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lastRenderedPageBreak/>
              <w:t>Average Per-Unit Revenue</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$262.08</w:t>
            </w: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Average Per-Unit Variable Cost</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$212.00</w:t>
            </w:r>
          </w:p>
        </w:tc>
      </w:tr>
      <w:tr w:rsidR="00014159" w:rsidRPr="004B4B65" w:rsidTr="00014159">
        <w:tc>
          <w:tcPr>
            <w:tcW w:w="870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Estimated Monthly Fixed Cost</w:t>
            </w:r>
          </w:p>
        </w:tc>
        <w:tc>
          <w:tcPr>
            <w:tcW w:w="3540" w:type="dxa"/>
            <w:tcBorders>
              <w:top w:val="single" w:sz="6" w:space="0" w:color="DEE2E6"/>
            </w:tcBorders>
            <w:shd w:val="clear" w:color="auto" w:fill="FFFFFF"/>
            <w:hideMark/>
          </w:tcPr>
          <w:p w:rsidR="00014159"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$102,629</w:t>
            </w:r>
          </w:p>
        </w:tc>
      </w:tr>
    </w:tbl>
    <w:p w:rsidR="00623B92" w:rsidRPr="004B4B65" w:rsidRDefault="00014159" w:rsidP="00014159">
      <w:pPr>
        <w:rPr>
          <w:rFonts w:ascii="Times New Roman" w:hAnsi="Times New Roman" w:cs="Times New Roman"/>
          <w:sz w:val="24"/>
          <w:szCs w:val="24"/>
        </w:rPr>
      </w:pPr>
      <w:r w:rsidRPr="004B4B65">
        <w:rPr>
          <w:rFonts w:ascii="Times New Roman" w:hAnsi="Times New Roman" w:cs="Times New Roman"/>
          <w:sz w:val="24"/>
          <w:szCs w:val="24"/>
        </w:rPr>
        <w:t>Important assumptions for this plan are found in the following table. These assumptions largely determine the financial plan and require that we secure additional financing.</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4815"/>
        <w:gridCol w:w="2475"/>
        <w:gridCol w:w="2475"/>
        <w:gridCol w:w="2475"/>
      </w:tblGrid>
      <w:tr w:rsidR="00623B92" w:rsidRPr="004B4B65" w:rsidTr="00623B92">
        <w:tc>
          <w:tcPr>
            <w:tcW w:w="12240" w:type="dxa"/>
            <w:gridSpan w:val="4"/>
            <w:tcBorders>
              <w:top w:val="single" w:sz="6" w:space="0" w:color="DEE2E6"/>
            </w:tcBorders>
            <w:shd w:val="clear" w:color="auto" w:fill="EEEEEE"/>
            <w:hideMark/>
          </w:tcPr>
          <w:p w:rsidR="00623B92" w:rsidRPr="004B4B65" w:rsidRDefault="00623B92" w:rsidP="00623B92">
            <w:pPr>
              <w:rPr>
                <w:rFonts w:ascii="Times New Roman" w:hAnsi="Times New Roman" w:cs="Times New Roman"/>
                <w:b/>
                <w:bCs/>
                <w:sz w:val="24"/>
                <w:szCs w:val="24"/>
              </w:rPr>
            </w:pPr>
            <w:r w:rsidRPr="004B4B65">
              <w:rPr>
                <w:rFonts w:ascii="Times New Roman" w:hAnsi="Times New Roman" w:cs="Times New Roman"/>
                <w:b/>
                <w:bCs/>
                <w:sz w:val="24"/>
                <w:szCs w:val="24"/>
              </w:rPr>
              <w:t>GENERAL ASSUMPTIONS</w:t>
            </w:r>
          </w:p>
        </w:tc>
      </w:tr>
      <w:tr w:rsidR="00623B92" w:rsidRPr="004B4B65" w:rsidTr="00623B92">
        <w:tc>
          <w:tcPr>
            <w:tcW w:w="4815" w:type="dxa"/>
            <w:tcBorders>
              <w:top w:val="single" w:sz="6" w:space="0" w:color="DEE2E6"/>
            </w:tcBorders>
            <w:shd w:val="clear" w:color="auto" w:fill="EEEEEE"/>
            <w:hideMark/>
          </w:tcPr>
          <w:p w:rsidR="00623B92" w:rsidRPr="004B4B65" w:rsidRDefault="00623B92" w:rsidP="00623B92">
            <w:pPr>
              <w:rPr>
                <w:rFonts w:ascii="Times New Roman" w:hAnsi="Times New Roman" w:cs="Times New Roman"/>
                <w:b/>
                <w:bCs/>
                <w:sz w:val="24"/>
                <w:szCs w:val="24"/>
              </w:rPr>
            </w:pPr>
          </w:p>
        </w:tc>
        <w:tc>
          <w:tcPr>
            <w:tcW w:w="2475" w:type="dxa"/>
            <w:tcBorders>
              <w:top w:val="single" w:sz="6" w:space="0" w:color="DEE2E6"/>
            </w:tcBorders>
            <w:shd w:val="clear" w:color="auto" w:fill="EEEEEE"/>
            <w:hideMark/>
          </w:tcPr>
          <w:p w:rsidR="00623B92" w:rsidRPr="004B4B65" w:rsidRDefault="00623B92" w:rsidP="00623B92">
            <w:pPr>
              <w:rPr>
                <w:rFonts w:ascii="Times New Roman" w:hAnsi="Times New Roman" w:cs="Times New Roman"/>
                <w:b/>
                <w:bCs/>
                <w:sz w:val="24"/>
                <w:szCs w:val="24"/>
              </w:rPr>
            </w:pPr>
            <w:r w:rsidRPr="004B4B65">
              <w:rPr>
                <w:rFonts w:ascii="Times New Roman" w:hAnsi="Times New Roman" w:cs="Times New Roman"/>
                <w:b/>
                <w:bCs/>
                <w:sz w:val="24"/>
                <w:szCs w:val="24"/>
              </w:rPr>
              <w:t>1999</w:t>
            </w:r>
          </w:p>
        </w:tc>
        <w:tc>
          <w:tcPr>
            <w:tcW w:w="2475" w:type="dxa"/>
            <w:tcBorders>
              <w:top w:val="single" w:sz="6" w:space="0" w:color="DEE2E6"/>
            </w:tcBorders>
            <w:shd w:val="clear" w:color="auto" w:fill="EEEEEE"/>
            <w:hideMark/>
          </w:tcPr>
          <w:p w:rsidR="00623B92" w:rsidRPr="004B4B65" w:rsidRDefault="00623B92" w:rsidP="00623B92">
            <w:pPr>
              <w:rPr>
                <w:rFonts w:ascii="Times New Roman" w:hAnsi="Times New Roman" w:cs="Times New Roman"/>
                <w:b/>
                <w:bCs/>
                <w:sz w:val="24"/>
                <w:szCs w:val="24"/>
              </w:rPr>
            </w:pPr>
            <w:r w:rsidRPr="004B4B65">
              <w:rPr>
                <w:rFonts w:ascii="Times New Roman" w:hAnsi="Times New Roman" w:cs="Times New Roman"/>
                <w:b/>
                <w:bCs/>
                <w:sz w:val="24"/>
                <w:szCs w:val="24"/>
              </w:rPr>
              <w:t>2000</w:t>
            </w:r>
          </w:p>
        </w:tc>
        <w:tc>
          <w:tcPr>
            <w:tcW w:w="2475" w:type="dxa"/>
            <w:tcBorders>
              <w:top w:val="single" w:sz="6" w:space="0" w:color="DEE2E6"/>
            </w:tcBorders>
            <w:shd w:val="clear" w:color="auto" w:fill="EEEEEE"/>
            <w:hideMark/>
          </w:tcPr>
          <w:p w:rsidR="00623B92" w:rsidRPr="004B4B65" w:rsidRDefault="00623B92" w:rsidP="00623B92">
            <w:pPr>
              <w:rPr>
                <w:rFonts w:ascii="Times New Roman" w:hAnsi="Times New Roman" w:cs="Times New Roman"/>
                <w:b/>
                <w:bCs/>
                <w:sz w:val="24"/>
                <w:szCs w:val="24"/>
              </w:rPr>
            </w:pPr>
            <w:r w:rsidRPr="004B4B65">
              <w:rPr>
                <w:rFonts w:ascii="Times New Roman" w:hAnsi="Times New Roman" w:cs="Times New Roman"/>
                <w:b/>
                <w:bCs/>
                <w:sz w:val="24"/>
                <w:szCs w:val="24"/>
              </w:rPr>
              <w:t>2001</w:t>
            </w:r>
          </w:p>
        </w:tc>
      </w:tr>
      <w:tr w:rsidR="00623B92" w:rsidRPr="004B4B65" w:rsidTr="00623B92">
        <w:tc>
          <w:tcPr>
            <w:tcW w:w="481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Plan Month</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1</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2</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3</w:t>
            </w:r>
          </w:p>
        </w:tc>
      </w:tr>
      <w:tr w:rsidR="00623B92" w:rsidRPr="004B4B65" w:rsidTr="00623B92">
        <w:tc>
          <w:tcPr>
            <w:tcW w:w="481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Current Interest Rate</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14.00%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14.00%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14.00%</w:t>
            </w:r>
          </w:p>
        </w:tc>
      </w:tr>
      <w:tr w:rsidR="00623B92" w:rsidRPr="004B4B65" w:rsidTr="00623B92">
        <w:tc>
          <w:tcPr>
            <w:tcW w:w="481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Long-term Interest Rate</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9.00%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9.00%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9.00%</w:t>
            </w:r>
          </w:p>
        </w:tc>
      </w:tr>
      <w:tr w:rsidR="00623B92" w:rsidRPr="004B4B65" w:rsidTr="00623B92">
        <w:tc>
          <w:tcPr>
            <w:tcW w:w="481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Tax Rate</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47.00%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47.00%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47.00%</w:t>
            </w:r>
          </w:p>
        </w:tc>
      </w:tr>
      <w:tr w:rsidR="00623B92" w:rsidRPr="004B4B65" w:rsidTr="00623B92">
        <w:tc>
          <w:tcPr>
            <w:tcW w:w="481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Other</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0</w:t>
            </w:r>
          </w:p>
        </w:tc>
        <w:tc>
          <w:tcPr>
            <w:tcW w:w="2475" w:type="dxa"/>
            <w:tcBorders>
              <w:top w:val="single" w:sz="6" w:space="0" w:color="DEE2E6"/>
            </w:tcBorders>
            <w:shd w:val="clear" w:color="auto" w:fill="FFFFFF"/>
            <w:hideMark/>
          </w:tcPr>
          <w:p w:rsidR="00623B92" w:rsidRPr="004B4B65" w:rsidRDefault="00623B92" w:rsidP="00623B92">
            <w:pPr>
              <w:rPr>
                <w:rFonts w:ascii="Times New Roman" w:hAnsi="Times New Roman" w:cs="Times New Roman"/>
                <w:sz w:val="24"/>
                <w:szCs w:val="24"/>
              </w:rPr>
            </w:pPr>
            <w:r w:rsidRPr="004B4B65">
              <w:rPr>
                <w:rFonts w:ascii="Times New Roman" w:hAnsi="Times New Roman" w:cs="Times New Roman"/>
                <w:sz w:val="24"/>
                <w:szCs w:val="24"/>
              </w:rPr>
              <w:t>0</w:t>
            </w:r>
          </w:p>
        </w:tc>
      </w:tr>
    </w:tbl>
    <w:p w:rsidR="00014159" w:rsidRPr="004B4B65" w:rsidRDefault="00014159" w:rsidP="00014159">
      <w:pPr>
        <w:rPr>
          <w:rFonts w:ascii="Times New Roman" w:hAnsi="Times New Roman" w:cs="Times New Roman"/>
          <w:sz w:val="24"/>
          <w:szCs w:val="24"/>
        </w:rPr>
      </w:pPr>
    </w:p>
    <w:p w:rsidR="00623B92" w:rsidRPr="004B4B65" w:rsidRDefault="00623B92">
      <w:pPr>
        <w:rPr>
          <w:rFonts w:ascii="Times New Roman" w:hAnsi="Times New Roman" w:cs="Times New Roman"/>
          <w:sz w:val="24"/>
          <w:szCs w:val="24"/>
        </w:rPr>
      </w:pPr>
    </w:p>
    <w:p w:rsidR="008E5AD4" w:rsidRPr="004B4B65" w:rsidRDefault="00623B92">
      <w:pPr>
        <w:rPr>
          <w:rFonts w:ascii="Times New Roman" w:hAnsi="Times New Roman" w:cs="Times New Roman"/>
          <w:b/>
          <w:sz w:val="24"/>
          <w:szCs w:val="24"/>
          <w:u w:val="single"/>
        </w:rPr>
      </w:pPr>
      <w:r w:rsidRPr="004B4B65">
        <w:rPr>
          <w:rFonts w:ascii="Times New Roman" w:hAnsi="Times New Roman" w:cs="Times New Roman"/>
          <w:b/>
          <w:sz w:val="24"/>
          <w:szCs w:val="24"/>
          <w:u w:val="single"/>
        </w:rPr>
        <w:t>Funding mechanism</w:t>
      </w:r>
    </w:p>
    <w:p w:rsidR="00623B92" w:rsidRPr="004B4B65" w:rsidRDefault="008E5AD4">
      <w:pPr>
        <w:rPr>
          <w:rFonts w:ascii="Times New Roman" w:hAnsi="Times New Roman" w:cs="Times New Roman"/>
          <w:sz w:val="24"/>
          <w:szCs w:val="24"/>
        </w:rPr>
      </w:pP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is in its sixth year of operation. The current plant has been in operation for 15 years and for 12 of those years was managed by Marco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Sr. who was then an employee of the former owner, Cafe </w:t>
      </w:r>
      <w:proofErr w:type="spellStart"/>
      <w:r w:rsidRPr="004B4B65">
        <w:rPr>
          <w:rFonts w:ascii="Times New Roman" w:hAnsi="Times New Roman" w:cs="Times New Roman"/>
          <w:sz w:val="24"/>
          <w:szCs w:val="24"/>
        </w:rPr>
        <w:t>Fina</w:t>
      </w:r>
      <w:proofErr w:type="spellEnd"/>
      <w:r w:rsidRPr="004B4B65">
        <w:rPr>
          <w:rFonts w:ascii="Times New Roman" w:hAnsi="Times New Roman" w:cs="Times New Roman"/>
          <w:sz w:val="24"/>
          <w:szCs w:val="24"/>
        </w:rPr>
        <w:t xml:space="preserve">. Since the plant was purchased, </w:t>
      </w:r>
      <w:proofErr w:type="spellStart"/>
      <w:r w:rsidRPr="004B4B65">
        <w:rPr>
          <w:rFonts w:ascii="Times New Roman" w:hAnsi="Times New Roman" w:cs="Times New Roman"/>
          <w:sz w:val="24"/>
          <w:szCs w:val="24"/>
        </w:rPr>
        <w:t>Silvera</w:t>
      </w:r>
      <w:proofErr w:type="spellEnd"/>
      <w:r w:rsidRPr="004B4B65">
        <w:rPr>
          <w:rFonts w:ascii="Times New Roman" w:hAnsi="Times New Roman" w:cs="Times New Roman"/>
          <w:sz w:val="24"/>
          <w:szCs w:val="24"/>
        </w:rPr>
        <w:t xml:space="preserve"> &amp; Sons has maintained maximum production and sales. It is currently operating at maximum capacity.</w:t>
      </w:r>
      <w:r w:rsidR="00623B92" w:rsidRPr="004B4B65">
        <w:rPr>
          <w:rFonts w:ascii="Times New Roman" w:hAnsi="Times New Roman" w:cs="Times New Roman"/>
          <w:sz w:val="24"/>
          <w:szCs w:val="24"/>
        </w:rPr>
        <w:t xml:space="preserve"> </w:t>
      </w:r>
      <w:r w:rsidR="001E6F3C" w:rsidRPr="004B4B65">
        <w:rPr>
          <w:rFonts w:ascii="Times New Roman" w:hAnsi="Times New Roman" w:cs="Times New Roman"/>
          <w:sz w:val="24"/>
          <w:szCs w:val="24"/>
        </w:rPr>
        <w:t xml:space="preserve">Both the existing and the proposed facilities are ideally located in </w:t>
      </w:r>
      <w:proofErr w:type="spellStart"/>
      <w:r w:rsidR="001E6F3C" w:rsidRPr="004B4B65">
        <w:rPr>
          <w:rFonts w:ascii="Times New Roman" w:hAnsi="Times New Roman" w:cs="Times New Roman"/>
          <w:sz w:val="24"/>
          <w:szCs w:val="24"/>
        </w:rPr>
        <w:t>Ouro</w:t>
      </w:r>
      <w:proofErr w:type="spellEnd"/>
      <w:r w:rsidR="001E6F3C" w:rsidRPr="004B4B65">
        <w:rPr>
          <w:rFonts w:ascii="Times New Roman" w:hAnsi="Times New Roman" w:cs="Times New Roman"/>
          <w:sz w:val="24"/>
          <w:szCs w:val="24"/>
        </w:rPr>
        <w:t xml:space="preserve"> </w:t>
      </w:r>
      <w:proofErr w:type="spellStart"/>
      <w:r w:rsidR="001E6F3C" w:rsidRPr="004B4B65">
        <w:rPr>
          <w:rFonts w:ascii="Times New Roman" w:hAnsi="Times New Roman" w:cs="Times New Roman"/>
          <w:sz w:val="24"/>
          <w:szCs w:val="24"/>
        </w:rPr>
        <w:t>Fino</w:t>
      </w:r>
      <w:proofErr w:type="spellEnd"/>
      <w:r w:rsidR="001E6F3C" w:rsidRPr="004B4B65">
        <w:rPr>
          <w:rFonts w:ascii="Times New Roman" w:hAnsi="Times New Roman" w:cs="Times New Roman"/>
          <w:sz w:val="24"/>
          <w:szCs w:val="24"/>
        </w:rPr>
        <w:t xml:space="preserve">, in the state of Minas </w:t>
      </w:r>
      <w:proofErr w:type="spellStart"/>
      <w:r w:rsidR="001E6F3C" w:rsidRPr="004B4B65">
        <w:rPr>
          <w:rFonts w:ascii="Times New Roman" w:hAnsi="Times New Roman" w:cs="Times New Roman"/>
          <w:sz w:val="24"/>
          <w:szCs w:val="24"/>
        </w:rPr>
        <w:t>Gerais</w:t>
      </w:r>
      <w:proofErr w:type="spellEnd"/>
      <w:r w:rsidR="001E6F3C" w:rsidRPr="004B4B65">
        <w:rPr>
          <w:rFonts w:ascii="Times New Roman" w:hAnsi="Times New Roman" w:cs="Times New Roman"/>
          <w:sz w:val="24"/>
          <w:szCs w:val="24"/>
        </w:rPr>
        <w:t xml:space="preserve">. Minas </w:t>
      </w:r>
      <w:proofErr w:type="spellStart"/>
      <w:r w:rsidR="001E6F3C" w:rsidRPr="004B4B65">
        <w:rPr>
          <w:rFonts w:ascii="Times New Roman" w:hAnsi="Times New Roman" w:cs="Times New Roman"/>
          <w:sz w:val="24"/>
          <w:szCs w:val="24"/>
        </w:rPr>
        <w:t>Gerais</w:t>
      </w:r>
      <w:proofErr w:type="spellEnd"/>
      <w:r w:rsidR="001E6F3C" w:rsidRPr="004B4B65">
        <w:rPr>
          <w:rFonts w:ascii="Times New Roman" w:hAnsi="Times New Roman" w:cs="Times New Roman"/>
          <w:sz w:val="24"/>
          <w:szCs w:val="24"/>
        </w:rPr>
        <w:t xml:space="preserve"> is the largest coffee producing state in Brazil and beans produced in the region are of the highest quality. With additional financing, we would be able to buy larger volumes at lower prices. We now buy from one or more of six private growers or grower cooperatives. Contracts are secured six months in advance of harvest.</w:t>
      </w:r>
    </w:p>
    <w:p w:rsidR="00AE725C" w:rsidRPr="004B4B65" w:rsidRDefault="00AE725C">
      <w:pPr>
        <w:rPr>
          <w:rFonts w:ascii="Times New Roman" w:hAnsi="Times New Roman" w:cs="Times New Roman"/>
          <w:b/>
          <w:sz w:val="24"/>
          <w:szCs w:val="24"/>
          <w:u w:val="single"/>
        </w:rPr>
      </w:pPr>
      <w:r w:rsidRPr="004B4B65">
        <w:rPr>
          <w:rFonts w:ascii="Times New Roman" w:hAnsi="Times New Roman" w:cs="Times New Roman"/>
          <w:b/>
          <w:sz w:val="24"/>
          <w:szCs w:val="24"/>
          <w:u w:val="single"/>
        </w:rPr>
        <w:t>Conclusion</w:t>
      </w:r>
    </w:p>
    <w:p w:rsidR="00A520EB" w:rsidRPr="004B4B65" w:rsidRDefault="00AE725C">
      <w:pPr>
        <w:rPr>
          <w:rFonts w:ascii="Times New Roman" w:hAnsi="Times New Roman" w:cs="Times New Roman"/>
          <w:b/>
          <w:sz w:val="24"/>
          <w:szCs w:val="24"/>
          <w:u w:val="single"/>
        </w:rPr>
      </w:pPr>
      <w:r w:rsidRPr="004B4B65">
        <w:rPr>
          <w:rFonts w:ascii="Times New Roman" w:hAnsi="Times New Roman" w:cs="Times New Roman"/>
          <w:sz w:val="24"/>
          <w:szCs w:val="24"/>
        </w:rPr>
        <w:t xml:space="preserve">The </w:t>
      </w:r>
      <w:proofErr w:type="spellStart"/>
      <w:r w:rsidRPr="004B4B65">
        <w:rPr>
          <w:rFonts w:ascii="Times New Roman" w:hAnsi="Times New Roman" w:cs="Times New Roman"/>
          <w:sz w:val="24"/>
          <w:szCs w:val="24"/>
        </w:rPr>
        <w:t>bussines</w:t>
      </w:r>
      <w:proofErr w:type="spellEnd"/>
      <w:r w:rsidRPr="004B4B65">
        <w:rPr>
          <w:rFonts w:ascii="Times New Roman" w:hAnsi="Times New Roman" w:cs="Times New Roman"/>
          <w:sz w:val="24"/>
          <w:szCs w:val="24"/>
        </w:rPr>
        <w:t xml:space="preserve"> is technically feasible, therefore is recommended for funding.</w:t>
      </w:r>
    </w:p>
    <w:sectPr w:rsidR="00A520EB" w:rsidRPr="004B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6EB"/>
    <w:multiLevelType w:val="multilevel"/>
    <w:tmpl w:val="DCB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F4EC4"/>
    <w:multiLevelType w:val="multilevel"/>
    <w:tmpl w:val="D18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B6B0F"/>
    <w:multiLevelType w:val="multilevel"/>
    <w:tmpl w:val="D54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1F5ECC"/>
    <w:multiLevelType w:val="multilevel"/>
    <w:tmpl w:val="283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B116C"/>
    <w:multiLevelType w:val="multilevel"/>
    <w:tmpl w:val="2942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EB"/>
    <w:rsid w:val="00014159"/>
    <w:rsid w:val="001465D8"/>
    <w:rsid w:val="001E6F3C"/>
    <w:rsid w:val="004B4B65"/>
    <w:rsid w:val="00623B92"/>
    <w:rsid w:val="007B3AA5"/>
    <w:rsid w:val="008572B5"/>
    <w:rsid w:val="008E5AD4"/>
    <w:rsid w:val="00A520EB"/>
    <w:rsid w:val="00AE725C"/>
    <w:rsid w:val="00BF5F76"/>
    <w:rsid w:val="00C82DC1"/>
    <w:rsid w:val="00D438F5"/>
    <w:rsid w:val="00E12FB7"/>
    <w:rsid w:val="00E61C20"/>
    <w:rsid w:val="00E7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2F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704D6"/>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F5F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2F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704D6"/>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F5F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011">
      <w:bodyDiv w:val="1"/>
      <w:marLeft w:val="0"/>
      <w:marRight w:val="0"/>
      <w:marTop w:val="0"/>
      <w:marBottom w:val="0"/>
      <w:divBdr>
        <w:top w:val="none" w:sz="0" w:space="0" w:color="auto"/>
        <w:left w:val="none" w:sz="0" w:space="0" w:color="auto"/>
        <w:bottom w:val="none" w:sz="0" w:space="0" w:color="auto"/>
        <w:right w:val="none" w:sz="0" w:space="0" w:color="auto"/>
      </w:divBdr>
    </w:div>
    <w:div w:id="115490742">
      <w:bodyDiv w:val="1"/>
      <w:marLeft w:val="0"/>
      <w:marRight w:val="0"/>
      <w:marTop w:val="0"/>
      <w:marBottom w:val="0"/>
      <w:divBdr>
        <w:top w:val="none" w:sz="0" w:space="0" w:color="auto"/>
        <w:left w:val="none" w:sz="0" w:space="0" w:color="auto"/>
        <w:bottom w:val="none" w:sz="0" w:space="0" w:color="auto"/>
        <w:right w:val="none" w:sz="0" w:space="0" w:color="auto"/>
      </w:divBdr>
    </w:div>
    <w:div w:id="195238095">
      <w:bodyDiv w:val="1"/>
      <w:marLeft w:val="0"/>
      <w:marRight w:val="0"/>
      <w:marTop w:val="0"/>
      <w:marBottom w:val="0"/>
      <w:divBdr>
        <w:top w:val="none" w:sz="0" w:space="0" w:color="auto"/>
        <w:left w:val="none" w:sz="0" w:space="0" w:color="auto"/>
        <w:bottom w:val="none" w:sz="0" w:space="0" w:color="auto"/>
        <w:right w:val="none" w:sz="0" w:space="0" w:color="auto"/>
      </w:divBdr>
    </w:div>
    <w:div w:id="233316984">
      <w:bodyDiv w:val="1"/>
      <w:marLeft w:val="0"/>
      <w:marRight w:val="0"/>
      <w:marTop w:val="0"/>
      <w:marBottom w:val="0"/>
      <w:divBdr>
        <w:top w:val="none" w:sz="0" w:space="0" w:color="auto"/>
        <w:left w:val="none" w:sz="0" w:space="0" w:color="auto"/>
        <w:bottom w:val="none" w:sz="0" w:space="0" w:color="auto"/>
        <w:right w:val="none" w:sz="0" w:space="0" w:color="auto"/>
      </w:divBdr>
    </w:div>
    <w:div w:id="238369487">
      <w:bodyDiv w:val="1"/>
      <w:marLeft w:val="0"/>
      <w:marRight w:val="0"/>
      <w:marTop w:val="0"/>
      <w:marBottom w:val="0"/>
      <w:divBdr>
        <w:top w:val="none" w:sz="0" w:space="0" w:color="auto"/>
        <w:left w:val="none" w:sz="0" w:space="0" w:color="auto"/>
        <w:bottom w:val="none" w:sz="0" w:space="0" w:color="auto"/>
        <w:right w:val="none" w:sz="0" w:space="0" w:color="auto"/>
      </w:divBdr>
    </w:div>
    <w:div w:id="381441840">
      <w:bodyDiv w:val="1"/>
      <w:marLeft w:val="0"/>
      <w:marRight w:val="0"/>
      <w:marTop w:val="0"/>
      <w:marBottom w:val="0"/>
      <w:divBdr>
        <w:top w:val="none" w:sz="0" w:space="0" w:color="auto"/>
        <w:left w:val="none" w:sz="0" w:space="0" w:color="auto"/>
        <w:bottom w:val="none" w:sz="0" w:space="0" w:color="auto"/>
        <w:right w:val="none" w:sz="0" w:space="0" w:color="auto"/>
      </w:divBdr>
      <w:divsChild>
        <w:div w:id="474564132">
          <w:marLeft w:val="0"/>
          <w:marRight w:val="0"/>
          <w:marTop w:val="0"/>
          <w:marBottom w:val="150"/>
          <w:divBdr>
            <w:top w:val="none" w:sz="0" w:space="0" w:color="auto"/>
            <w:left w:val="none" w:sz="0" w:space="0" w:color="auto"/>
            <w:bottom w:val="none" w:sz="0" w:space="0" w:color="auto"/>
            <w:right w:val="none" w:sz="0" w:space="0" w:color="auto"/>
          </w:divBdr>
        </w:div>
      </w:divsChild>
    </w:div>
    <w:div w:id="387075550">
      <w:bodyDiv w:val="1"/>
      <w:marLeft w:val="0"/>
      <w:marRight w:val="0"/>
      <w:marTop w:val="0"/>
      <w:marBottom w:val="0"/>
      <w:divBdr>
        <w:top w:val="none" w:sz="0" w:space="0" w:color="auto"/>
        <w:left w:val="none" w:sz="0" w:space="0" w:color="auto"/>
        <w:bottom w:val="none" w:sz="0" w:space="0" w:color="auto"/>
        <w:right w:val="none" w:sz="0" w:space="0" w:color="auto"/>
      </w:divBdr>
    </w:div>
    <w:div w:id="394473563">
      <w:bodyDiv w:val="1"/>
      <w:marLeft w:val="0"/>
      <w:marRight w:val="0"/>
      <w:marTop w:val="0"/>
      <w:marBottom w:val="0"/>
      <w:divBdr>
        <w:top w:val="none" w:sz="0" w:space="0" w:color="auto"/>
        <w:left w:val="none" w:sz="0" w:space="0" w:color="auto"/>
        <w:bottom w:val="none" w:sz="0" w:space="0" w:color="auto"/>
        <w:right w:val="none" w:sz="0" w:space="0" w:color="auto"/>
      </w:divBdr>
    </w:div>
    <w:div w:id="437915578">
      <w:bodyDiv w:val="1"/>
      <w:marLeft w:val="0"/>
      <w:marRight w:val="0"/>
      <w:marTop w:val="0"/>
      <w:marBottom w:val="0"/>
      <w:divBdr>
        <w:top w:val="none" w:sz="0" w:space="0" w:color="auto"/>
        <w:left w:val="none" w:sz="0" w:space="0" w:color="auto"/>
        <w:bottom w:val="none" w:sz="0" w:space="0" w:color="auto"/>
        <w:right w:val="none" w:sz="0" w:space="0" w:color="auto"/>
      </w:divBdr>
    </w:div>
    <w:div w:id="555161004">
      <w:bodyDiv w:val="1"/>
      <w:marLeft w:val="0"/>
      <w:marRight w:val="0"/>
      <w:marTop w:val="0"/>
      <w:marBottom w:val="0"/>
      <w:divBdr>
        <w:top w:val="none" w:sz="0" w:space="0" w:color="auto"/>
        <w:left w:val="none" w:sz="0" w:space="0" w:color="auto"/>
        <w:bottom w:val="none" w:sz="0" w:space="0" w:color="auto"/>
        <w:right w:val="none" w:sz="0" w:space="0" w:color="auto"/>
      </w:divBdr>
    </w:div>
    <w:div w:id="734664931">
      <w:bodyDiv w:val="1"/>
      <w:marLeft w:val="0"/>
      <w:marRight w:val="0"/>
      <w:marTop w:val="0"/>
      <w:marBottom w:val="0"/>
      <w:divBdr>
        <w:top w:val="none" w:sz="0" w:space="0" w:color="auto"/>
        <w:left w:val="none" w:sz="0" w:space="0" w:color="auto"/>
        <w:bottom w:val="none" w:sz="0" w:space="0" w:color="auto"/>
        <w:right w:val="none" w:sz="0" w:space="0" w:color="auto"/>
      </w:divBdr>
    </w:div>
    <w:div w:id="814028777">
      <w:bodyDiv w:val="1"/>
      <w:marLeft w:val="0"/>
      <w:marRight w:val="0"/>
      <w:marTop w:val="0"/>
      <w:marBottom w:val="0"/>
      <w:divBdr>
        <w:top w:val="none" w:sz="0" w:space="0" w:color="auto"/>
        <w:left w:val="none" w:sz="0" w:space="0" w:color="auto"/>
        <w:bottom w:val="none" w:sz="0" w:space="0" w:color="auto"/>
        <w:right w:val="none" w:sz="0" w:space="0" w:color="auto"/>
      </w:divBdr>
    </w:div>
    <w:div w:id="1538546514">
      <w:bodyDiv w:val="1"/>
      <w:marLeft w:val="0"/>
      <w:marRight w:val="0"/>
      <w:marTop w:val="0"/>
      <w:marBottom w:val="0"/>
      <w:divBdr>
        <w:top w:val="none" w:sz="0" w:space="0" w:color="auto"/>
        <w:left w:val="none" w:sz="0" w:space="0" w:color="auto"/>
        <w:bottom w:val="none" w:sz="0" w:space="0" w:color="auto"/>
        <w:right w:val="none" w:sz="0" w:space="0" w:color="auto"/>
      </w:divBdr>
    </w:div>
    <w:div w:id="1644264478">
      <w:bodyDiv w:val="1"/>
      <w:marLeft w:val="0"/>
      <w:marRight w:val="0"/>
      <w:marTop w:val="0"/>
      <w:marBottom w:val="0"/>
      <w:divBdr>
        <w:top w:val="none" w:sz="0" w:space="0" w:color="auto"/>
        <w:left w:val="none" w:sz="0" w:space="0" w:color="auto"/>
        <w:bottom w:val="none" w:sz="0" w:space="0" w:color="auto"/>
        <w:right w:val="none" w:sz="0" w:space="0" w:color="auto"/>
      </w:divBdr>
    </w:div>
    <w:div w:id="1928272799">
      <w:bodyDiv w:val="1"/>
      <w:marLeft w:val="0"/>
      <w:marRight w:val="0"/>
      <w:marTop w:val="0"/>
      <w:marBottom w:val="0"/>
      <w:divBdr>
        <w:top w:val="none" w:sz="0" w:space="0" w:color="auto"/>
        <w:left w:val="none" w:sz="0" w:space="0" w:color="auto"/>
        <w:bottom w:val="none" w:sz="0" w:space="0" w:color="auto"/>
        <w:right w:val="none" w:sz="0" w:space="0" w:color="auto"/>
      </w:divBdr>
    </w:div>
    <w:div w:id="1963416984">
      <w:bodyDiv w:val="1"/>
      <w:marLeft w:val="0"/>
      <w:marRight w:val="0"/>
      <w:marTop w:val="0"/>
      <w:marBottom w:val="0"/>
      <w:divBdr>
        <w:top w:val="none" w:sz="0" w:space="0" w:color="auto"/>
        <w:left w:val="none" w:sz="0" w:space="0" w:color="auto"/>
        <w:bottom w:val="none" w:sz="0" w:space="0" w:color="auto"/>
        <w:right w:val="none" w:sz="0" w:space="0" w:color="auto"/>
      </w:divBdr>
    </w:div>
    <w:div w:id="1984962907">
      <w:bodyDiv w:val="1"/>
      <w:marLeft w:val="0"/>
      <w:marRight w:val="0"/>
      <w:marTop w:val="0"/>
      <w:marBottom w:val="0"/>
      <w:divBdr>
        <w:top w:val="none" w:sz="0" w:space="0" w:color="auto"/>
        <w:left w:val="none" w:sz="0" w:space="0" w:color="auto"/>
        <w:bottom w:val="none" w:sz="0" w:space="0" w:color="auto"/>
        <w:right w:val="none" w:sz="0" w:space="0" w:color="auto"/>
      </w:divBdr>
      <w:divsChild>
        <w:div w:id="431706197">
          <w:marLeft w:val="0"/>
          <w:marRight w:val="0"/>
          <w:marTop w:val="0"/>
          <w:marBottom w:val="0"/>
          <w:divBdr>
            <w:top w:val="none" w:sz="0" w:space="0" w:color="auto"/>
            <w:left w:val="none" w:sz="0" w:space="0" w:color="auto"/>
            <w:bottom w:val="none" w:sz="0" w:space="0" w:color="auto"/>
            <w:right w:val="none" w:sz="0" w:space="0" w:color="auto"/>
          </w:divBdr>
        </w:div>
      </w:divsChild>
    </w:div>
    <w:div w:id="20773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I. Uromi-Owu</dc:creator>
  <cp:lastModifiedBy>Mercy I. Uromi-Owu</cp:lastModifiedBy>
  <cp:revision>6</cp:revision>
  <dcterms:created xsi:type="dcterms:W3CDTF">2020-04-28T13:34:00Z</dcterms:created>
  <dcterms:modified xsi:type="dcterms:W3CDTF">2020-04-28T15:40:00Z</dcterms:modified>
</cp:coreProperties>
</file>