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4A" w:rsidRPr="000A5E2D" w:rsidRDefault="00B94C65">
      <w:pPr>
        <w:rPr>
          <w:rFonts w:ascii="Times New Roman" w:hAnsi="Times New Roman" w:cs="Times New Roman"/>
          <w:sz w:val="24"/>
          <w:szCs w:val="24"/>
        </w:rPr>
      </w:pPr>
      <w:r w:rsidRPr="000A5E2D">
        <w:rPr>
          <w:rFonts w:ascii="Times New Roman" w:hAnsi="Times New Roman" w:cs="Times New Roman"/>
          <w:sz w:val="24"/>
          <w:szCs w:val="24"/>
        </w:rPr>
        <w:t>Name: AKPEJI ENENI PRINCESS</w:t>
      </w:r>
    </w:p>
    <w:p w:rsidR="006E53AC" w:rsidRPr="000A5E2D" w:rsidRDefault="006E53AC">
      <w:pPr>
        <w:rPr>
          <w:rFonts w:ascii="Times New Roman" w:hAnsi="Times New Roman" w:cs="Times New Roman"/>
          <w:sz w:val="24"/>
          <w:szCs w:val="24"/>
        </w:rPr>
      </w:pPr>
      <w:r w:rsidRPr="000A5E2D">
        <w:rPr>
          <w:rFonts w:ascii="Times New Roman" w:hAnsi="Times New Roman" w:cs="Times New Roman"/>
          <w:sz w:val="24"/>
          <w:szCs w:val="24"/>
        </w:rPr>
        <w:t>Matric no: 18/law01/030.</w:t>
      </w:r>
    </w:p>
    <w:p w:rsidR="00B94C65" w:rsidRPr="000A5E2D" w:rsidRDefault="006E53AC">
      <w:pPr>
        <w:rPr>
          <w:rFonts w:ascii="Times New Roman" w:hAnsi="Times New Roman" w:cs="Times New Roman"/>
          <w:sz w:val="24"/>
          <w:szCs w:val="24"/>
        </w:rPr>
      </w:pPr>
      <w:r w:rsidRPr="000A5E2D">
        <w:rPr>
          <w:rFonts w:ascii="Times New Roman" w:hAnsi="Times New Roman" w:cs="Times New Roman"/>
          <w:sz w:val="24"/>
          <w:szCs w:val="24"/>
        </w:rPr>
        <w:t>College: Law.</w:t>
      </w:r>
    </w:p>
    <w:p w:rsidR="00B94C65" w:rsidRPr="000A5E2D" w:rsidRDefault="00B94C65">
      <w:pPr>
        <w:rPr>
          <w:rFonts w:ascii="Times New Roman" w:hAnsi="Times New Roman" w:cs="Times New Roman"/>
          <w:sz w:val="24"/>
          <w:szCs w:val="24"/>
        </w:rPr>
      </w:pPr>
      <w:r w:rsidRPr="000A5E2D">
        <w:rPr>
          <w:rFonts w:ascii="Times New Roman" w:hAnsi="Times New Roman" w:cs="Times New Roman"/>
          <w:sz w:val="24"/>
          <w:szCs w:val="24"/>
        </w:rPr>
        <w:t>Course Title:  Food and Production and Health Awareness</w:t>
      </w:r>
      <w:r w:rsidR="006E53AC" w:rsidRPr="000A5E2D">
        <w:rPr>
          <w:rFonts w:ascii="Times New Roman" w:hAnsi="Times New Roman" w:cs="Times New Roman"/>
          <w:sz w:val="24"/>
          <w:szCs w:val="24"/>
        </w:rPr>
        <w:t>.</w:t>
      </w:r>
      <w:r w:rsidRPr="000A5E2D">
        <w:rPr>
          <w:rFonts w:ascii="Times New Roman" w:hAnsi="Times New Roman" w:cs="Times New Roman"/>
          <w:sz w:val="24"/>
          <w:szCs w:val="24"/>
        </w:rPr>
        <w:t xml:space="preserve"> </w:t>
      </w:r>
    </w:p>
    <w:p w:rsidR="00510688" w:rsidRPr="000A5E2D" w:rsidRDefault="00510688" w:rsidP="00510688">
      <w:pPr>
        <w:tabs>
          <w:tab w:val="left" w:pos="2730"/>
        </w:tabs>
        <w:rPr>
          <w:rFonts w:ascii="Times New Roman" w:hAnsi="Times New Roman" w:cs="Times New Roman"/>
          <w:sz w:val="24"/>
          <w:szCs w:val="24"/>
        </w:rPr>
      </w:pPr>
      <w:r w:rsidRPr="000A5E2D">
        <w:rPr>
          <w:rFonts w:ascii="Times New Roman" w:hAnsi="Times New Roman" w:cs="Times New Roman"/>
          <w:sz w:val="24"/>
          <w:szCs w:val="24"/>
        </w:rPr>
        <w:t>Course Code: Afe 202</w:t>
      </w:r>
      <w:r w:rsidR="006E53AC" w:rsidRPr="000A5E2D">
        <w:rPr>
          <w:rFonts w:ascii="Times New Roman" w:hAnsi="Times New Roman" w:cs="Times New Roman"/>
          <w:sz w:val="24"/>
          <w:szCs w:val="24"/>
        </w:rPr>
        <w:t>.</w:t>
      </w:r>
    </w:p>
    <w:p w:rsidR="00510688" w:rsidRPr="000A5E2D" w:rsidRDefault="00510688">
      <w:pPr>
        <w:rPr>
          <w:rFonts w:ascii="Times New Roman" w:hAnsi="Times New Roman" w:cs="Times New Roman"/>
          <w:sz w:val="24"/>
          <w:szCs w:val="24"/>
          <w:u w:val="single"/>
        </w:rPr>
      </w:pPr>
      <w:r w:rsidRPr="000A5E2D">
        <w:rPr>
          <w:rFonts w:ascii="Times New Roman" w:hAnsi="Times New Roman" w:cs="Times New Roman"/>
          <w:sz w:val="24"/>
          <w:szCs w:val="24"/>
          <w:u w:val="single"/>
        </w:rPr>
        <w:t>Assignment Question</w:t>
      </w:r>
    </w:p>
    <w:p w:rsidR="00510688" w:rsidRPr="000A5E2D" w:rsidRDefault="00510688">
      <w:pPr>
        <w:rPr>
          <w:rFonts w:ascii="Times New Roman" w:hAnsi="Times New Roman" w:cs="Times New Roman"/>
          <w:sz w:val="24"/>
          <w:szCs w:val="24"/>
        </w:rPr>
      </w:pPr>
      <w:r w:rsidRPr="000A5E2D">
        <w:rPr>
          <w:rFonts w:ascii="Times New Roman" w:hAnsi="Times New Roman" w:cs="Times New Roman"/>
          <w:sz w:val="24"/>
          <w:szCs w:val="24"/>
        </w:rPr>
        <w:t xml:space="preserve">    Prepare a business plan on a chosen agricultural enterprise following the guideline in the note.</w:t>
      </w:r>
    </w:p>
    <w:p w:rsidR="00510688" w:rsidRPr="000A5E2D" w:rsidRDefault="00C07532">
      <w:pPr>
        <w:rPr>
          <w:rFonts w:ascii="Times New Roman" w:hAnsi="Times New Roman" w:cs="Times New Roman"/>
          <w:sz w:val="24"/>
          <w:szCs w:val="24"/>
          <w:u w:val="single"/>
        </w:rPr>
      </w:pPr>
      <w:r w:rsidRPr="000A5E2D">
        <w:rPr>
          <w:rFonts w:ascii="Times New Roman" w:hAnsi="Times New Roman" w:cs="Times New Roman"/>
          <w:sz w:val="24"/>
          <w:szCs w:val="24"/>
          <w:u w:val="single"/>
        </w:rPr>
        <w:t>Assignment Answer</w:t>
      </w:r>
    </w:p>
    <w:p w:rsidR="004B76CC" w:rsidRPr="000A5E2D" w:rsidRDefault="00880C9E">
      <w:pPr>
        <w:rPr>
          <w:rFonts w:ascii="Times New Roman" w:hAnsi="Times New Roman" w:cs="Times New Roman"/>
          <w:sz w:val="24"/>
          <w:szCs w:val="24"/>
        </w:rPr>
      </w:pPr>
      <w:r w:rsidRPr="000A5E2D">
        <w:rPr>
          <w:rFonts w:ascii="Times New Roman" w:hAnsi="Times New Roman" w:cs="Times New Roman"/>
          <w:b/>
          <w:sz w:val="24"/>
          <w:szCs w:val="24"/>
        </w:rPr>
        <w:t xml:space="preserve">   A business plan can also be called a feasibility report. The question is asking for the preparation of </w:t>
      </w:r>
      <w:r w:rsidRPr="000A5E2D">
        <w:rPr>
          <w:rFonts w:ascii="Times New Roman" w:hAnsi="Times New Roman" w:cs="Times New Roman"/>
          <w:sz w:val="24"/>
          <w:szCs w:val="24"/>
        </w:rPr>
        <w:t>business plan. B</w:t>
      </w:r>
      <w:r w:rsidR="00902F65" w:rsidRPr="000A5E2D">
        <w:rPr>
          <w:rFonts w:ascii="Times New Roman" w:hAnsi="Times New Roman" w:cs="Times New Roman"/>
          <w:sz w:val="24"/>
          <w:szCs w:val="24"/>
        </w:rPr>
        <w:t>ELOW IS A BUSINESS PLAN  FOR THE DEVELOPMENT OF A T</w:t>
      </w:r>
      <w:r w:rsidR="008238E6" w:rsidRPr="000A5E2D">
        <w:rPr>
          <w:rFonts w:ascii="Times New Roman" w:hAnsi="Times New Roman" w:cs="Times New Roman"/>
          <w:sz w:val="24"/>
          <w:szCs w:val="24"/>
        </w:rPr>
        <w:t>HOUSAND HECTARES OF CASSAVA PLANTATION</w:t>
      </w:r>
      <w:r w:rsidR="00C87539" w:rsidRPr="000A5E2D">
        <w:rPr>
          <w:rFonts w:ascii="Times New Roman" w:hAnsi="Times New Roman" w:cs="Times New Roman"/>
          <w:sz w:val="24"/>
          <w:szCs w:val="24"/>
        </w:rPr>
        <w:t xml:space="preserve"> </w:t>
      </w:r>
      <w:r w:rsidR="00902F65" w:rsidRPr="000A5E2D">
        <w:rPr>
          <w:rFonts w:ascii="Times New Roman" w:hAnsi="Times New Roman" w:cs="Times New Roman"/>
          <w:sz w:val="24"/>
          <w:szCs w:val="24"/>
        </w:rPr>
        <w:t xml:space="preserve"> AND THE ESTABLISHMENT </w:t>
      </w:r>
      <w:r w:rsidR="005F474A" w:rsidRPr="000A5E2D">
        <w:rPr>
          <w:rFonts w:ascii="Times New Roman" w:hAnsi="Times New Roman" w:cs="Times New Roman"/>
          <w:sz w:val="24"/>
          <w:szCs w:val="24"/>
        </w:rPr>
        <w:t>OF 100 BAGS DAILY FOR GARRI PROCESSI</w:t>
      </w:r>
      <w:r w:rsidR="009D4ADD" w:rsidRPr="000A5E2D">
        <w:rPr>
          <w:rFonts w:ascii="Times New Roman" w:hAnsi="Times New Roman" w:cs="Times New Roman"/>
          <w:sz w:val="24"/>
          <w:szCs w:val="24"/>
        </w:rPr>
        <w:t>NG AT CREST AGRO PRODUCTS FARMS, KOGI STATE NIGERIA</w:t>
      </w:r>
      <w:r w:rsidR="00CC3D51" w:rsidRPr="000A5E2D">
        <w:rPr>
          <w:rFonts w:ascii="Times New Roman" w:hAnsi="Times New Roman" w:cs="Times New Roman"/>
          <w:sz w:val="24"/>
          <w:szCs w:val="24"/>
        </w:rPr>
        <w:t xml:space="preserve"> BY GREENFIELD FARMS</w:t>
      </w:r>
      <w:r w:rsidR="004B76CC" w:rsidRPr="000A5E2D">
        <w:rPr>
          <w:rFonts w:ascii="Times New Roman" w:hAnsi="Times New Roman" w:cs="Times New Roman"/>
          <w:sz w:val="24"/>
          <w:szCs w:val="24"/>
        </w:rPr>
        <w:t xml:space="preserve"> AND ASSOCIATES AND CONSULTANCY CONFIDENTIALITY AGREEMENT </w:t>
      </w:r>
    </w:p>
    <w:p w:rsidR="004B76CC" w:rsidRPr="000A5E2D" w:rsidRDefault="004B76CC">
      <w:pPr>
        <w:rPr>
          <w:rFonts w:ascii="Times New Roman" w:hAnsi="Times New Roman" w:cs="Times New Roman"/>
          <w:sz w:val="24"/>
          <w:szCs w:val="24"/>
        </w:rPr>
      </w:pPr>
      <w:r w:rsidRPr="000A5E2D">
        <w:rPr>
          <w:rFonts w:ascii="Times New Roman" w:hAnsi="Times New Roman" w:cs="Times New Roman"/>
          <w:sz w:val="24"/>
          <w:szCs w:val="24"/>
        </w:rPr>
        <w:t xml:space="preserve">   The reader who is to sign the agreement must accept that the information stated in the business plan is </w:t>
      </w:r>
      <w:r w:rsidR="000C7804" w:rsidRPr="000A5E2D">
        <w:rPr>
          <w:rFonts w:ascii="Times New Roman" w:hAnsi="Times New Roman" w:cs="Times New Roman"/>
          <w:sz w:val="24"/>
          <w:szCs w:val="24"/>
        </w:rPr>
        <w:t xml:space="preserve">a </w:t>
      </w:r>
      <w:r w:rsidRPr="000A5E2D">
        <w:rPr>
          <w:rFonts w:ascii="Times New Roman" w:hAnsi="Times New Roman" w:cs="Times New Roman"/>
          <w:sz w:val="24"/>
          <w:szCs w:val="24"/>
        </w:rPr>
        <w:t>private</w:t>
      </w:r>
      <w:r w:rsidR="000C7804" w:rsidRPr="000A5E2D">
        <w:rPr>
          <w:rFonts w:ascii="Times New Roman" w:hAnsi="Times New Roman" w:cs="Times New Roman"/>
          <w:sz w:val="24"/>
          <w:szCs w:val="24"/>
        </w:rPr>
        <w:t xml:space="preserve"> and intellectual property therefore the reader must accept not to publicize it to another party without an express written permission of the promoters of the proposed business</w:t>
      </w:r>
      <w:r w:rsidRPr="000A5E2D">
        <w:rPr>
          <w:rFonts w:ascii="Times New Roman" w:hAnsi="Times New Roman" w:cs="Times New Roman"/>
          <w:sz w:val="24"/>
          <w:szCs w:val="24"/>
        </w:rPr>
        <w:t xml:space="preserve"> </w:t>
      </w:r>
      <w:r w:rsidR="00C07532" w:rsidRPr="000A5E2D">
        <w:rPr>
          <w:rFonts w:ascii="Times New Roman" w:hAnsi="Times New Roman" w:cs="Times New Roman"/>
          <w:sz w:val="24"/>
          <w:szCs w:val="24"/>
        </w:rPr>
        <w:t>.It is acknowledged by the reader that information furnished in this business plan is in all respect confidential in nature .Any disclosure or use of same by the reader, may cause damage to the promoters of the proposed business.</w:t>
      </w:r>
    </w:p>
    <w:p w:rsidR="00C07532" w:rsidRPr="000A5E2D" w:rsidRDefault="00C07532">
      <w:pPr>
        <w:rPr>
          <w:rFonts w:ascii="Times New Roman" w:hAnsi="Times New Roman" w:cs="Times New Roman"/>
          <w:sz w:val="24"/>
          <w:szCs w:val="24"/>
        </w:rPr>
      </w:pPr>
      <w:r w:rsidRPr="000A5E2D">
        <w:rPr>
          <w:rFonts w:ascii="Times New Roman" w:hAnsi="Times New Roman" w:cs="Times New Roman"/>
          <w:sz w:val="24"/>
          <w:szCs w:val="24"/>
        </w:rPr>
        <w:t>Sequentially ,the document is to be returned immediately to the promoters of the business</w:t>
      </w:r>
    </w:p>
    <w:p w:rsidR="00C07532" w:rsidRPr="000A5E2D" w:rsidRDefault="00C07532">
      <w:pPr>
        <w:rPr>
          <w:rFonts w:ascii="Times New Roman" w:hAnsi="Times New Roman" w:cs="Times New Roman"/>
          <w:sz w:val="24"/>
          <w:szCs w:val="24"/>
        </w:rPr>
      </w:pPr>
      <w:r w:rsidRPr="000A5E2D">
        <w:rPr>
          <w:rFonts w:ascii="Times New Roman" w:hAnsi="Times New Roman" w:cs="Times New Roman"/>
          <w:sz w:val="24"/>
          <w:szCs w:val="24"/>
        </w:rPr>
        <w:t>Name :</w:t>
      </w:r>
    </w:p>
    <w:p w:rsidR="00C07532" w:rsidRPr="000A5E2D" w:rsidRDefault="00C07532">
      <w:pPr>
        <w:rPr>
          <w:rFonts w:ascii="Times New Roman" w:hAnsi="Times New Roman" w:cs="Times New Roman"/>
          <w:sz w:val="24"/>
          <w:szCs w:val="24"/>
        </w:rPr>
      </w:pPr>
      <w:r w:rsidRPr="000A5E2D">
        <w:rPr>
          <w:rFonts w:ascii="Times New Roman" w:hAnsi="Times New Roman" w:cs="Times New Roman"/>
          <w:sz w:val="24"/>
          <w:szCs w:val="24"/>
        </w:rPr>
        <w:t>Signature :</w:t>
      </w:r>
    </w:p>
    <w:p w:rsidR="00C07532" w:rsidRPr="000A5E2D" w:rsidRDefault="00C07532">
      <w:pPr>
        <w:rPr>
          <w:rFonts w:ascii="Times New Roman" w:hAnsi="Times New Roman" w:cs="Times New Roman"/>
          <w:sz w:val="24"/>
          <w:szCs w:val="24"/>
        </w:rPr>
      </w:pPr>
      <w:r w:rsidRPr="000A5E2D">
        <w:rPr>
          <w:rFonts w:ascii="Times New Roman" w:hAnsi="Times New Roman" w:cs="Times New Roman"/>
          <w:sz w:val="24"/>
          <w:szCs w:val="24"/>
        </w:rPr>
        <w:t xml:space="preserve">Date : </w:t>
      </w:r>
    </w:p>
    <w:p w:rsidR="004B204F" w:rsidRPr="000A5E2D" w:rsidRDefault="004B204F">
      <w:pPr>
        <w:rPr>
          <w:rFonts w:ascii="Times New Roman" w:hAnsi="Times New Roman" w:cs="Times New Roman"/>
          <w:sz w:val="24"/>
          <w:szCs w:val="24"/>
        </w:rPr>
      </w:pPr>
    </w:p>
    <w:p w:rsidR="009D4ADD" w:rsidRPr="000A5E2D" w:rsidRDefault="009D4ADD">
      <w:pPr>
        <w:rPr>
          <w:rFonts w:ascii="Times New Roman" w:hAnsi="Times New Roman" w:cs="Times New Roman"/>
          <w:sz w:val="24"/>
          <w:szCs w:val="24"/>
        </w:rPr>
      </w:pPr>
      <w:r w:rsidRPr="000A5E2D">
        <w:rPr>
          <w:rFonts w:ascii="Times New Roman" w:hAnsi="Times New Roman" w:cs="Times New Roman"/>
          <w:sz w:val="24"/>
          <w:szCs w:val="24"/>
        </w:rPr>
        <w:t>CONTENTS OF A FEASIBILITY REPORT</w:t>
      </w:r>
    </w:p>
    <w:p w:rsidR="00B94C65" w:rsidRPr="000A5E2D" w:rsidRDefault="009D4ADD">
      <w:pPr>
        <w:rPr>
          <w:rFonts w:ascii="Times New Roman" w:hAnsi="Times New Roman" w:cs="Times New Roman"/>
          <w:sz w:val="24"/>
          <w:szCs w:val="24"/>
        </w:rPr>
      </w:pPr>
      <w:r w:rsidRPr="000A5E2D">
        <w:rPr>
          <w:rFonts w:ascii="Times New Roman" w:hAnsi="Times New Roman" w:cs="Times New Roman"/>
          <w:sz w:val="24"/>
          <w:szCs w:val="24"/>
        </w:rPr>
        <w:t>A]. Executive Summary.</w:t>
      </w:r>
    </w:p>
    <w:p w:rsidR="009D4ADD" w:rsidRPr="000A5E2D" w:rsidRDefault="009D4ADD">
      <w:pPr>
        <w:rPr>
          <w:rFonts w:ascii="Times New Roman" w:hAnsi="Times New Roman" w:cs="Times New Roman"/>
          <w:sz w:val="24"/>
          <w:szCs w:val="24"/>
        </w:rPr>
      </w:pPr>
      <w:r w:rsidRPr="000A5E2D">
        <w:rPr>
          <w:rFonts w:ascii="Times New Roman" w:hAnsi="Times New Roman" w:cs="Times New Roman"/>
          <w:sz w:val="24"/>
          <w:szCs w:val="24"/>
        </w:rPr>
        <w:t xml:space="preserve">B] </w:t>
      </w:r>
      <w:r w:rsidR="00EE03C6" w:rsidRPr="000A5E2D">
        <w:rPr>
          <w:rFonts w:ascii="Times New Roman" w:hAnsi="Times New Roman" w:cs="Times New Roman"/>
          <w:sz w:val="24"/>
          <w:szCs w:val="24"/>
        </w:rPr>
        <w:t>Sponsorship, Management and Techical Assistance.</w:t>
      </w:r>
    </w:p>
    <w:p w:rsidR="00EE03C6" w:rsidRPr="000A5E2D" w:rsidRDefault="00EE03C6" w:rsidP="008238E6">
      <w:pPr>
        <w:tabs>
          <w:tab w:val="left" w:pos="8333"/>
        </w:tabs>
        <w:rPr>
          <w:rFonts w:ascii="Times New Roman" w:hAnsi="Times New Roman" w:cs="Times New Roman"/>
          <w:sz w:val="24"/>
          <w:szCs w:val="24"/>
        </w:rPr>
      </w:pPr>
      <w:r w:rsidRPr="000A5E2D">
        <w:rPr>
          <w:rFonts w:ascii="Times New Roman" w:hAnsi="Times New Roman" w:cs="Times New Roman"/>
          <w:sz w:val="24"/>
          <w:szCs w:val="24"/>
        </w:rPr>
        <w:t>C] Market and Sales.</w:t>
      </w:r>
      <w:r w:rsidR="008238E6" w:rsidRPr="000A5E2D">
        <w:rPr>
          <w:rFonts w:ascii="Times New Roman" w:hAnsi="Times New Roman" w:cs="Times New Roman"/>
          <w:sz w:val="24"/>
          <w:szCs w:val="24"/>
        </w:rPr>
        <w:tab/>
      </w:r>
    </w:p>
    <w:p w:rsidR="00EE03C6" w:rsidRPr="000A5E2D" w:rsidRDefault="00EE03C6">
      <w:pPr>
        <w:rPr>
          <w:rFonts w:ascii="Times New Roman" w:hAnsi="Times New Roman" w:cs="Times New Roman"/>
          <w:sz w:val="24"/>
          <w:szCs w:val="24"/>
        </w:rPr>
      </w:pPr>
      <w:r w:rsidRPr="000A5E2D">
        <w:rPr>
          <w:rFonts w:ascii="Times New Roman" w:hAnsi="Times New Roman" w:cs="Times New Roman"/>
          <w:sz w:val="24"/>
          <w:szCs w:val="24"/>
        </w:rPr>
        <w:t xml:space="preserve">D] Technical Feasibility, Resources and Environment. </w:t>
      </w:r>
    </w:p>
    <w:p w:rsidR="004B204F" w:rsidRPr="000A5E2D" w:rsidRDefault="004B204F">
      <w:pPr>
        <w:rPr>
          <w:rFonts w:ascii="Times New Roman" w:hAnsi="Times New Roman" w:cs="Times New Roman"/>
          <w:sz w:val="24"/>
          <w:szCs w:val="24"/>
        </w:rPr>
      </w:pPr>
      <w:r w:rsidRPr="000A5E2D">
        <w:rPr>
          <w:rFonts w:ascii="Times New Roman" w:hAnsi="Times New Roman" w:cs="Times New Roman"/>
          <w:sz w:val="24"/>
          <w:szCs w:val="24"/>
        </w:rPr>
        <w:t>E]. Go</w:t>
      </w:r>
      <w:r w:rsidR="009223B7" w:rsidRPr="000A5E2D">
        <w:rPr>
          <w:rFonts w:ascii="Times New Roman" w:hAnsi="Times New Roman" w:cs="Times New Roman"/>
          <w:sz w:val="24"/>
          <w:szCs w:val="24"/>
        </w:rPr>
        <w:t>vernment Support and Regulation</w:t>
      </w:r>
    </w:p>
    <w:p w:rsidR="008238E6" w:rsidRPr="000A5E2D" w:rsidRDefault="008238E6">
      <w:pPr>
        <w:rPr>
          <w:rFonts w:ascii="Times New Roman" w:hAnsi="Times New Roman" w:cs="Times New Roman"/>
          <w:sz w:val="24"/>
          <w:szCs w:val="24"/>
        </w:rPr>
      </w:pPr>
      <w:r w:rsidRPr="000A5E2D">
        <w:rPr>
          <w:rFonts w:ascii="Times New Roman" w:hAnsi="Times New Roman" w:cs="Times New Roman"/>
          <w:sz w:val="24"/>
          <w:szCs w:val="24"/>
        </w:rPr>
        <w:t>F]. Timelines of Projects</w:t>
      </w:r>
    </w:p>
    <w:p w:rsidR="008238E6" w:rsidRPr="000A5E2D" w:rsidRDefault="008238E6">
      <w:pPr>
        <w:rPr>
          <w:rFonts w:ascii="Times New Roman" w:hAnsi="Times New Roman" w:cs="Times New Roman"/>
          <w:sz w:val="24"/>
          <w:szCs w:val="24"/>
        </w:rPr>
      </w:pPr>
      <w:r w:rsidRPr="000A5E2D">
        <w:rPr>
          <w:rFonts w:ascii="Times New Roman" w:hAnsi="Times New Roman" w:cs="Times New Roman"/>
          <w:sz w:val="24"/>
          <w:szCs w:val="24"/>
        </w:rPr>
        <w:lastRenderedPageBreak/>
        <w:t>G]. Estimated Project Cost Revenue</w:t>
      </w:r>
    </w:p>
    <w:p w:rsidR="00C87539" w:rsidRPr="000A5E2D" w:rsidRDefault="008238E6">
      <w:pPr>
        <w:rPr>
          <w:rFonts w:ascii="Times New Roman" w:hAnsi="Times New Roman" w:cs="Times New Roman"/>
          <w:sz w:val="24"/>
          <w:szCs w:val="24"/>
        </w:rPr>
      </w:pPr>
      <w:r w:rsidRPr="000A5E2D">
        <w:rPr>
          <w:rFonts w:ascii="Times New Roman" w:hAnsi="Times New Roman" w:cs="Times New Roman"/>
          <w:sz w:val="24"/>
          <w:szCs w:val="24"/>
        </w:rPr>
        <w:t>H]. Funding Mechanism</w:t>
      </w:r>
    </w:p>
    <w:p w:rsidR="00510688" w:rsidRPr="000A5E2D" w:rsidRDefault="008238E6">
      <w:pPr>
        <w:rPr>
          <w:rFonts w:ascii="Times New Roman" w:hAnsi="Times New Roman" w:cs="Times New Roman"/>
          <w:sz w:val="24"/>
          <w:szCs w:val="24"/>
        </w:rPr>
      </w:pPr>
      <w:r w:rsidRPr="000A5E2D">
        <w:rPr>
          <w:rFonts w:ascii="Times New Roman" w:hAnsi="Times New Roman" w:cs="Times New Roman"/>
          <w:sz w:val="24"/>
          <w:szCs w:val="24"/>
        </w:rPr>
        <w:t>I]. Conclusion</w:t>
      </w:r>
    </w:p>
    <w:p w:rsidR="00C87539" w:rsidRPr="000A5E2D" w:rsidRDefault="00C87539">
      <w:pPr>
        <w:rPr>
          <w:rFonts w:ascii="Times New Roman" w:hAnsi="Times New Roman" w:cs="Times New Roman"/>
          <w:sz w:val="24"/>
          <w:szCs w:val="24"/>
        </w:rPr>
      </w:pPr>
    </w:p>
    <w:p w:rsidR="00C87539" w:rsidRPr="000A5E2D" w:rsidRDefault="00C87539" w:rsidP="00E321E1">
      <w:pPr>
        <w:pStyle w:val="ListParagraph"/>
        <w:numPr>
          <w:ilvl w:val="0"/>
          <w:numId w:val="6"/>
        </w:numPr>
        <w:rPr>
          <w:rFonts w:ascii="Times New Roman" w:hAnsi="Times New Roman" w:cs="Times New Roman"/>
          <w:sz w:val="24"/>
          <w:szCs w:val="24"/>
          <w:u w:val="single"/>
        </w:rPr>
      </w:pPr>
      <w:r w:rsidRPr="000A5E2D">
        <w:rPr>
          <w:rFonts w:ascii="Times New Roman" w:hAnsi="Times New Roman" w:cs="Times New Roman"/>
          <w:sz w:val="24"/>
          <w:szCs w:val="24"/>
          <w:u w:val="single"/>
        </w:rPr>
        <w:t>EXECUTIVE SUMMARY</w:t>
      </w:r>
    </w:p>
    <w:p w:rsidR="00C87539" w:rsidRPr="000A5E2D" w:rsidRDefault="00CC3D51" w:rsidP="00A45427">
      <w:pPr>
        <w:rPr>
          <w:rFonts w:ascii="Times New Roman" w:hAnsi="Times New Roman" w:cs="Times New Roman"/>
          <w:sz w:val="24"/>
          <w:szCs w:val="24"/>
        </w:rPr>
      </w:pPr>
      <w:r w:rsidRPr="000A5E2D">
        <w:rPr>
          <w:rFonts w:ascii="Times New Roman" w:hAnsi="Times New Roman" w:cs="Times New Roman"/>
          <w:sz w:val="24"/>
          <w:szCs w:val="24"/>
        </w:rPr>
        <w:t xml:space="preserve">     </w:t>
      </w:r>
      <w:r w:rsidR="00A45427" w:rsidRPr="000A5E2D">
        <w:rPr>
          <w:rFonts w:ascii="Times New Roman" w:hAnsi="Times New Roman" w:cs="Times New Roman"/>
          <w:sz w:val="24"/>
          <w:szCs w:val="24"/>
        </w:rPr>
        <w:t xml:space="preserve">Cassava especially in the form of garri is one of the most popular and widely consumed food crops in Nigeria .The business plan is from the development of a thousand hectare of cassava plantation and processing to garri in kogi state by Crest Agro Farm Product and Agro Crest Farmers Cooperative Society. Garri processing plant will produce about </w:t>
      </w:r>
      <w:r w:rsidR="00F02992" w:rsidRPr="000A5E2D">
        <w:rPr>
          <w:rFonts w:ascii="Times New Roman" w:hAnsi="Times New Roman" w:cs="Times New Roman"/>
          <w:sz w:val="24"/>
          <w:szCs w:val="24"/>
        </w:rPr>
        <w:t>50,000 tonnes of cassava in a production cycle.The cassava processing plant will process about</w:t>
      </w:r>
      <w:r w:rsidR="00781F77" w:rsidRPr="000A5E2D">
        <w:rPr>
          <w:rFonts w:ascii="Times New Roman" w:hAnsi="Times New Roman" w:cs="Times New Roman"/>
          <w:sz w:val="24"/>
          <w:szCs w:val="24"/>
        </w:rPr>
        <w:t xml:space="preserve"> 12500 tonnes of garri, animal feed and starches for sizing papers and textiles.</w:t>
      </w:r>
    </w:p>
    <w:p w:rsidR="00CC3D51" w:rsidRPr="000A5E2D" w:rsidRDefault="00CC3D51" w:rsidP="00A45427">
      <w:pPr>
        <w:rPr>
          <w:rFonts w:ascii="Times New Roman" w:hAnsi="Times New Roman" w:cs="Times New Roman"/>
          <w:sz w:val="24"/>
          <w:szCs w:val="24"/>
        </w:rPr>
      </w:pPr>
      <w:r w:rsidRPr="000A5E2D">
        <w:rPr>
          <w:rFonts w:ascii="Times New Roman" w:hAnsi="Times New Roman" w:cs="Times New Roman"/>
          <w:sz w:val="24"/>
          <w:szCs w:val="24"/>
        </w:rPr>
        <w:t>The currents trends towards an increase in the competition amongst existing companies present an opportunity for Crest Agro-farm Products and Greenfield farms</w:t>
      </w:r>
      <w:r w:rsidR="00123EAE" w:rsidRPr="000A5E2D">
        <w:rPr>
          <w:rFonts w:ascii="Times New Roman" w:hAnsi="Times New Roman" w:cs="Times New Roman"/>
          <w:sz w:val="24"/>
          <w:szCs w:val="24"/>
        </w:rPr>
        <w:t xml:space="preserve"> </w:t>
      </w:r>
      <w:r w:rsidRPr="000A5E2D">
        <w:rPr>
          <w:rFonts w:ascii="Times New Roman" w:hAnsi="Times New Roman" w:cs="Times New Roman"/>
          <w:sz w:val="24"/>
          <w:szCs w:val="24"/>
        </w:rPr>
        <w:t>to penetrate the market. Our products will be positioned ve</w:t>
      </w:r>
      <w:r w:rsidR="00123EAE" w:rsidRPr="000A5E2D">
        <w:rPr>
          <w:rFonts w:ascii="Times New Roman" w:hAnsi="Times New Roman" w:cs="Times New Roman"/>
          <w:sz w:val="24"/>
          <w:szCs w:val="24"/>
        </w:rPr>
        <w:t>r</w:t>
      </w:r>
      <w:r w:rsidRPr="000A5E2D">
        <w:rPr>
          <w:rFonts w:ascii="Times New Roman" w:hAnsi="Times New Roman" w:cs="Times New Roman"/>
          <w:sz w:val="24"/>
          <w:szCs w:val="24"/>
        </w:rPr>
        <w:t>y carefully.</w:t>
      </w:r>
      <w:r w:rsidR="00123EAE" w:rsidRPr="000A5E2D">
        <w:rPr>
          <w:rFonts w:ascii="Times New Roman" w:hAnsi="Times New Roman" w:cs="Times New Roman"/>
          <w:sz w:val="24"/>
          <w:szCs w:val="24"/>
        </w:rPr>
        <w:t xml:space="preserve"> </w:t>
      </w:r>
      <w:r w:rsidRPr="000A5E2D">
        <w:rPr>
          <w:rFonts w:ascii="Times New Roman" w:hAnsi="Times New Roman" w:cs="Times New Roman"/>
          <w:sz w:val="24"/>
          <w:szCs w:val="24"/>
        </w:rPr>
        <w:t>They will be e</w:t>
      </w:r>
      <w:r w:rsidR="00123EAE" w:rsidRPr="000A5E2D">
        <w:rPr>
          <w:rFonts w:ascii="Times New Roman" w:hAnsi="Times New Roman" w:cs="Times New Roman"/>
          <w:sz w:val="24"/>
          <w:szCs w:val="24"/>
        </w:rPr>
        <w:t>xtreme</w:t>
      </w:r>
      <w:r w:rsidRPr="000A5E2D">
        <w:rPr>
          <w:rFonts w:ascii="Times New Roman" w:hAnsi="Times New Roman" w:cs="Times New Roman"/>
          <w:sz w:val="24"/>
          <w:szCs w:val="24"/>
        </w:rPr>
        <w:t>ly high quality to ensue consumer satisfaction.</w:t>
      </w:r>
      <w:r w:rsidR="00123EAE" w:rsidRPr="000A5E2D">
        <w:rPr>
          <w:rFonts w:ascii="Times New Roman" w:hAnsi="Times New Roman" w:cs="Times New Roman"/>
          <w:sz w:val="24"/>
          <w:szCs w:val="24"/>
        </w:rPr>
        <w:t xml:space="preserve"> Our prima</w:t>
      </w:r>
      <w:r w:rsidRPr="000A5E2D">
        <w:rPr>
          <w:rFonts w:ascii="Times New Roman" w:hAnsi="Times New Roman" w:cs="Times New Roman"/>
          <w:sz w:val="24"/>
          <w:szCs w:val="24"/>
        </w:rPr>
        <w:t>ry go</w:t>
      </w:r>
      <w:r w:rsidR="00123EAE" w:rsidRPr="000A5E2D">
        <w:rPr>
          <w:rFonts w:ascii="Times New Roman" w:hAnsi="Times New Roman" w:cs="Times New Roman"/>
          <w:sz w:val="24"/>
          <w:szCs w:val="24"/>
        </w:rPr>
        <w:t>a</w:t>
      </w:r>
      <w:r w:rsidRPr="000A5E2D">
        <w:rPr>
          <w:rFonts w:ascii="Times New Roman" w:hAnsi="Times New Roman" w:cs="Times New Roman"/>
          <w:sz w:val="24"/>
          <w:szCs w:val="24"/>
        </w:rPr>
        <w:t xml:space="preserve">l will be to establish and strengthen </w:t>
      </w:r>
      <w:r w:rsidR="00123EAE" w:rsidRPr="000A5E2D">
        <w:rPr>
          <w:rFonts w:ascii="Times New Roman" w:hAnsi="Times New Roman" w:cs="Times New Roman"/>
          <w:sz w:val="24"/>
          <w:szCs w:val="24"/>
        </w:rPr>
        <w:t>our license to trade, which will be bestowed by communities which will function. As our partnership prospers and grows this communities will continue to benefit from both the value created by Crest Agro Farm Product and Greenfield farm and its beha</w:t>
      </w:r>
      <w:r w:rsidR="00DC048E" w:rsidRPr="000A5E2D">
        <w:rPr>
          <w:rFonts w:ascii="Times New Roman" w:hAnsi="Times New Roman" w:cs="Times New Roman"/>
          <w:sz w:val="24"/>
          <w:szCs w:val="24"/>
        </w:rPr>
        <w:t>v</w:t>
      </w:r>
      <w:r w:rsidR="00123EAE" w:rsidRPr="000A5E2D">
        <w:rPr>
          <w:rFonts w:ascii="Times New Roman" w:hAnsi="Times New Roman" w:cs="Times New Roman"/>
          <w:sz w:val="24"/>
          <w:szCs w:val="24"/>
        </w:rPr>
        <w:t>iour as a corporate citizen.</w:t>
      </w:r>
    </w:p>
    <w:p w:rsidR="00FE429A" w:rsidRPr="000A5E2D" w:rsidRDefault="00CC3D51" w:rsidP="00A45427">
      <w:pPr>
        <w:rPr>
          <w:rFonts w:ascii="Times New Roman" w:hAnsi="Times New Roman" w:cs="Times New Roman"/>
          <w:sz w:val="24"/>
          <w:szCs w:val="24"/>
        </w:rPr>
      </w:pPr>
      <w:r w:rsidRPr="000A5E2D">
        <w:rPr>
          <w:rFonts w:ascii="Times New Roman" w:hAnsi="Times New Roman" w:cs="Times New Roman"/>
          <w:sz w:val="24"/>
          <w:szCs w:val="24"/>
        </w:rPr>
        <w:t>Initial plants are to produce four mainlines of product focusing on cassava farming ; garri</w:t>
      </w:r>
      <w:r w:rsidR="00DC048E" w:rsidRPr="000A5E2D">
        <w:rPr>
          <w:rFonts w:ascii="Times New Roman" w:hAnsi="Times New Roman" w:cs="Times New Roman"/>
          <w:sz w:val="24"/>
          <w:szCs w:val="24"/>
        </w:rPr>
        <w:t xml:space="preserve"> </w:t>
      </w:r>
      <w:r w:rsidRPr="000A5E2D">
        <w:rPr>
          <w:rFonts w:ascii="Times New Roman" w:hAnsi="Times New Roman" w:cs="Times New Roman"/>
          <w:sz w:val="24"/>
          <w:szCs w:val="24"/>
        </w:rPr>
        <w:t>,cassava flour and starch .This product will be sold in different sized containers</w:t>
      </w:r>
      <w:r w:rsidR="00123EAE" w:rsidRPr="000A5E2D">
        <w:rPr>
          <w:rFonts w:ascii="Times New Roman" w:hAnsi="Times New Roman" w:cs="Times New Roman"/>
          <w:sz w:val="24"/>
          <w:szCs w:val="24"/>
        </w:rPr>
        <w:t>.  This products have been extensively distributed locally and internationally as we are specifically interested in Nigeria, Africa and the entire world. To prosper there is need for flexibility and re</w:t>
      </w:r>
      <w:r w:rsidR="002D0B3C" w:rsidRPr="000A5E2D">
        <w:rPr>
          <w:rFonts w:ascii="Times New Roman" w:hAnsi="Times New Roman" w:cs="Times New Roman"/>
          <w:sz w:val="24"/>
          <w:szCs w:val="24"/>
        </w:rPr>
        <w:t>s</w:t>
      </w:r>
      <w:r w:rsidR="00123EAE" w:rsidRPr="000A5E2D">
        <w:rPr>
          <w:rFonts w:ascii="Times New Roman" w:hAnsi="Times New Roman" w:cs="Times New Roman"/>
          <w:sz w:val="24"/>
          <w:szCs w:val="24"/>
        </w:rPr>
        <w:t>ponsibility</w:t>
      </w:r>
      <w:r w:rsidR="002D0B3C" w:rsidRPr="000A5E2D">
        <w:rPr>
          <w:rFonts w:ascii="Times New Roman" w:hAnsi="Times New Roman" w:cs="Times New Roman"/>
          <w:sz w:val="24"/>
          <w:szCs w:val="24"/>
        </w:rPr>
        <w:t xml:space="preserve"> and to make more customers happy by providing them what they want, when they want it and before in the competition. From concept to goods dispatch</w:t>
      </w:r>
      <w:r w:rsidR="00FE429A" w:rsidRPr="000A5E2D">
        <w:rPr>
          <w:rFonts w:ascii="Times New Roman" w:hAnsi="Times New Roman" w:cs="Times New Roman"/>
          <w:sz w:val="24"/>
          <w:szCs w:val="24"/>
        </w:rPr>
        <w:t xml:space="preserve">, </w:t>
      </w:r>
      <w:r w:rsidR="002D0B3C" w:rsidRPr="000A5E2D">
        <w:rPr>
          <w:rFonts w:ascii="Times New Roman" w:hAnsi="Times New Roman" w:cs="Times New Roman"/>
          <w:sz w:val="24"/>
          <w:szCs w:val="24"/>
        </w:rPr>
        <w:t>we intend to ensure that every policy and procedure and process must have the objectives of improving flexibility and response for the company .There is need for interaction between all functional areas</w:t>
      </w:r>
      <w:r w:rsidR="00FE429A" w:rsidRPr="000A5E2D">
        <w:rPr>
          <w:rFonts w:ascii="Times New Roman" w:hAnsi="Times New Roman" w:cs="Times New Roman"/>
          <w:sz w:val="24"/>
          <w:szCs w:val="24"/>
        </w:rPr>
        <w:t xml:space="preserve">. The proposed project will create economic opportunities, impact positively on. </w:t>
      </w:r>
      <w:r w:rsidR="002D0B3C" w:rsidRPr="000A5E2D">
        <w:rPr>
          <w:rFonts w:ascii="Times New Roman" w:hAnsi="Times New Roman" w:cs="Times New Roman"/>
          <w:sz w:val="24"/>
          <w:szCs w:val="24"/>
        </w:rPr>
        <w:t xml:space="preserve"> </w:t>
      </w:r>
      <w:r w:rsidR="00FE429A" w:rsidRPr="000A5E2D">
        <w:rPr>
          <w:rFonts w:ascii="Times New Roman" w:hAnsi="Times New Roman" w:cs="Times New Roman"/>
          <w:sz w:val="24"/>
          <w:szCs w:val="24"/>
        </w:rPr>
        <w:t>However, the prices will also be taken into consideration so as to bring more consumers as well as maximize profit.</w:t>
      </w:r>
    </w:p>
    <w:p w:rsidR="00CC3D51" w:rsidRPr="000A5E2D" w:rsidRDefault="00FE429A" w:rsidP="00A45427">
      <w:pPr>
        <w:rPr>
          <w:rFonts w:ascii="Times New Roman" w:hAnsi="Times New Roman" w:cs="Times New Roman"/>
          <w:sz w:val="24"/>
          <w:szCs w:val="24"/>
        </w:rPr>
      </w:pPr>
      <w:r w:rsidRPr="000A5E2D">
        <w:rPr>
          <w:rFonts w:ascii="Times New Roman" w:hAnsi="Times New Roman" w:cs="Times New Roman"/>
          <w:sz w:val="24"/>
          <w:szCs w:val="24"/>
        </w:rPr>
        <w:t xml:space="preserve"> </w:t>
      </w:r>
    </w:p>
    <w:p w:rsidR="001D7314" w:rsidRPr="000A5E2D" w:rsidRDefault="001D7314" w:rsidP="00E321E1">
      <w:pPr>
        <w:pStyle w:val="ListParagraph"/>
        <w:numPr>
          <w:ilvl w:val="0"/>
          <w:numId w:val="6"/>
        </w:numPr>
        <w:tabs>
          <w:tab w:val="left" w:pos="5880"/>
        </w:tabs>
        <w:rPr>
          <w:rFonts w:ascii="Times New Roman" w:hAnsi="Times New Roman" w:cs="Times New Roman"/>
          <w:sz w:val="24"/>
          <w:szCs w:val="24"/>
          <w:u w:val="single"/>
        </w:rPr>
      </w:pPr>
      <w:r w:rsidRPr="000A5E2D">
        <w:rPr>
          <w:rFonts w:ascii="Times New Roman" w:hAnsi="Times New Roman" w:cs="Times New Roman"/>
          <w:sz w:val="24"/>
          <w:szCs w:val="24"/>
          <w:u w:val="single"/>
        </w:rPr>
        <w:t>SPONSORSHIP</w:t>
      </w:r>
    </w:p>
    <w:p w:rsidR="00D502F8" w:rsidRPr="000A5E2D" w:rsidRDefault="001D7314"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The project is sponsored by </w:t>
      </w:r>
      <w:r w:rsidR="000A6A99" w:rsidRPr="000A5E2D">
        <w:rPr>
          <w:rFonts w:ascii="Times New Roman" w:hAnsi="Times New Roman" w:cs="Times New Roman"/>
          <w:sz w:val="24"/>
          <w:szCs w:val="24"/>
        </w:rPr>
        <w:t xml:space="preserve">Segun Adebanji as the head of the board who has 30+ years experience in the finance and FMCG sectors. He is also the Executive Vice Chairman of Alvac Company limited. Crest Agro Farm Products also, is promoting for small scale farmers too. </w:t>
      </w:r>
      <w:r w:rsidR="004450FA" w:rsidRPr="000A5E2D">
        <w:rPr>
          <w:rFonts w:ascii="Times New Roman" w:hAnsi="Times New Roman" w:cs="Times New Roman"/>
          <w:sz w:val="24"/>
          <w:szCs w:val="24"/>
        </w:rPr>
        <w:t>Crest Agro Farm products also have various sponsors. The Green Field Farm will be responsible for the management consultancy of the projects.</w:t>
      </w:r>
      <w:r w:rsidR="00D502F8" w:rsidRPr="000A5E2D">
        <w:rPr>
          <w:rFonts w:ascii="Times New Roman" w:hAnsi="Times New Roman" w:cs="Times New Roman"/>
          <w:sz w:val="24"/>
          <w:szCs w:val="24"/>
        </w:rPr>
        <w:t xml:space="preserve"> Although we also have financial partners in order for the company to be </w:t>
      </w:r>
      <w:r w:rsidR="00563389" w:rsidRPr="000A5E2D">
        <w:rPr>
          <w:rFonts w:ascii="Times New Roman" w:hAnsi="Times New Roman" w:cs="Times New Roman"/>
          <w:sz w:val="24"/>
          <w:szCs w:val="24"/>
        </w:rPr>
        <w:t>great.</w:t>
      </w:r>
    </w:p>
    <w:p w:rsidR="004450FA" w:rsidRPr="000A5E2D" w:rsidRDefault="004450FA" w:rsidP="00E321E1">
      <w:pPr>
        <w:pStyle w:val="ListParagraph"/>
        <w:numPr>
          <w:ilvl w:val="0"/>
          <w:numId w:val="6"/>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MANAGEMENT</w:t>
      </w:r>
    </w:p>
    <w:p w:rsidR="007A2345" w:rsidRPr="000A5E2D" w:rsidRDefault="004450F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lastRenderedPageBreak/>
        <w:t xml:space="preserve"> As for the management, it will consist of elected Board of Directors who would be elected democratically at the peak of the organization structure.</w:t>
      </w:r>
      <w:r w:rsidR="00763868" w:rsidRPr="000A5E2D">
        <w:rPr>
          <w:rFonts w:ascii="Times New Roman" w:hAnsi="Times New Roman" w:cs="Times New Roman"/>
          <w:sz w:val="24"/>
          <w:szCs w:val="24"/>
        </w:rPr>
        <w:t xml:space="preserve"> This board of directors will comprise of shareholders and members of the cooperative who have stake in surviving, growth and profitability in the business as well as professionals who have a vast knowledge in the project area and are </w:t>
      </w:r>
      <w:r w:rsidR="00887AD2" w:rsidRPr="000A5E2D">
        <w:rPr>
          <w:rFonts w:ascii="Times New Roman" w:hAnsi="Times New Roman" w:cs="Times New Roman"/>
          <w:sz w:val="24"/>
          <w:szCs w:val="24"/>
        </w:rPr>
        <w:t>of good integrity. The sole aim of the board will be saddled with the responsibility to give polices and strategic directions that would lead to the success of the business on a long run i.e for a very long time. The Chair</w:t>
      </w:r>
      <w:r w:rsidR="00D502F8" w:rsidRPr="000A5E2D">
        <w:rPr>
          <w:rFonts w:ascii="Times New Roman" w:hAnsi="Times New Roman" w:cs="Times New Roman"/>
          <w:sz w:val="24"/>
          <w:szCs w:val="24"/>
        </w:rPr>
        <w:t xml:space="preserve">man of the board of directors, </w:t>
      </w:r>
      <w:r w:rsidR="00887AD2" w:rsidRPr="000A5E2D">
        <w:rPr>
          <w:rFonts w:ascii="Times New Roman" w:hAnsi="Times New Roman" w:cs="Times New Roman"/>
          <w:sz w:val="24"/>
          <w:szCs w:val="24"/>
        </w:rPr>
        <w:t xml:space="preserve">will be responsible for the day to day running or management of the business. He is accountable to the rest of the board of directors. He will also gather resources to achieve the set goals for the </w:t>
      </w:r>
      <w:r w:rsidR="007A2345" w:rsidRPr="000A5E2D">
        <w:rPr>
          <w:rFonts w:ascii="Times New Roman" w:hAnsi="Times New Roman" w:cs="Times New Roman"/>
          <w:sz w:val="24"/>
          <w:szCs w:val="24"/>
        </w:rPr>
        <w:t>betterment of the business.</w:t>
      </w:r>
    </w:p>
    <w:p w:rsidR="00887AD2" w:rsidRPr="000A5E2D" w:rsidRDefault="00887AD2"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He will manage the business risk and focus on maximizing profit and minimizing cost.</w:t>
      </w:r>
    </w:p>
    <w:p w:rsidR="007A2345" w:rsidRPr="000A5E2D" w:rsidRDefault="007A2345" w:rsidP="00E321E1">
      <w:pPr>
        <w:pStyle w:val="ListParagraph"/>
        <w:numPr>
          <w:ilvl w:val="0"/>
          <w:numId w:val="6"/>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TECHNICAL ASSISTANCE</w:t>
      </w:r>
    </w:p>
    <w:p w:rsidR="004450FA" w:rsidRPr="000A5E2D" w:rsidRDefault="00D502F8"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Crest Agro Farm also has technical partners </w:t>
      </w:r>
      <w:r w:rsidR="00563389" w:rsidRPr="000A5E2D">
        <w:rPr>
          <w:rFonts w:ascii="Times New Roman" w:hAnsi="Times New Roman" w:cs="Times New Roman"/>
          <w:sz w:val="24"/>
          <w:szCs w:val="24"/>
        </w:rPr>
        <w:t>with whom they have a working relationship with International Starch Institute, Denmark [ISI]. The ISI is one of the most efficient starch industries in the world. Crest factory was designed and installed by the ISI to meet international standard. ARUP is alsp a technical partner in Crest Agro Farm. It is an international independent firm of designers, engineers, architect, planners, consultant and technical specialist working across every aspect o</w:t>
      </w:r>
      <w:r w:rsidR="00307268" w:rsidRPr="000A5E2D">
        <w:rPr>
          <w:rFonts w:ascii="Times New Roman" w:hAnsi="Times New Roman" w:cs="Times New Roman"/>
          <w:sz w:val="24"/>
          <w:szCs w:val="24"/>
        </w:rPr>
        <w:t>f the built environment with its headquarters in the Uk. They are engaged as the contractor for building Crest Factory and also provide regular advise in the course of the project.</w:t>
      </w:r>
    </w:p>
    <w:p w:rsidR="00A86CB8" w:rsidRPr="000A5E2D" w:rsidRDefault="00307268"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Crest Agro Farm also has a working relationship with International Institute Of Tropical Agriculture [IITA] that will provide technical expertise to the small scale farmers and to the company farm by setting different experimental plots and also stem multiplication plots. </w:t>
      </w:r>
      <w:r w:rsidR="005933DF" w:rsidRPr="000A5E2D">
        <w:rPr>
          <w:rFonts w:ascii="Times New Roman" w:hAnsi="Times New Roman" w:cs="Times New Roman"/>
          <w:sz w:val="24"/>
          <w:szCs w:val="24"/>
        </w:rPr>
        <w:t xml:space="preserve">Crest Agro Farm has a relationship with commercial banks and the Central Bank of Nigeria provides CACs loan through the Sterling Bank for financing Crest. The BIF[ Business Innovation Facility will fund  market system development programme that provides to develop and replicate business models that make markets more inclusive, resulting </w:t>
      </w:r>
      <w:r w:rsidR="00A86CB8" w:rsidRPr="000A5E2D">
        <w:rPr>
          <w:rFonts w:ascii="Times New Roman" w:hAnsi="Times New Roman" w:cs="Times New Roman"/>
          <w:sz w:val="24"/>
          <w:szCs w:val="24"/>
        </w:rPr>
        <w:t xml:space="preserve">in greater opportunities, better access and improved growth for the poor and disadvantaged people who engage in the programme. The Crest Agro Farm Product will create a relationship with FADMA in Kogi State that has a very strong relationship with cassava farmers in the state and this would be easy because it already has a relationship with the Business Innovation Facility which would help deepen our relationship with FADMA team over time and this formed relationship would help Crest Agro Farm have a strong relationship with the cassava farmers. </w:t>
      </w:r>
    </w:p>
    <w:p w:rsidR="000802B8" w:rsidRPr="000A5E2D" w:rsidRDefault="00A86CB8"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The cooperative has a relationship with the </w:t>
      </w:r>
      <w:r w:rsidR="000802B8" w:rsidRPr="000A5E2D">
        <w:rPr>
          <w:rFonts w:ascii="Times New Roman" w:hAnsi="Times New Roman" w:cs="Times New Roman"/>
          <w:sz w:val="24"/>
          <w:szCs w:val="24"/>
        </w:rPr>
        <w:t xml:space="preserve">Kogi State Government through the ministry of lands facilitated the acquisition of a thousand hectares of land for Crest. And will also get technical support from this relationship in the area of production through outgrower scheme or contract farming. The end products of the cassava will be sold through cooperatives and other distribution channel. </w:t>
      </w:r>
    </w:p>
    <w:p w:rsidR="005A4194" w:rsidRPr="000A5E2D" w:rsidRDefault="000802B8" w:rsidP="00E321E1">
      <w:pPr>
        <w:pStyle w:val="ListParagraph"/>
        <w:numPr>
          <w:ilvl w:val="0"/>
          <w:numId w:val="6"/>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MARKET AND SALES</w:t>
      </w:r>
    </w:p>
    <w:p w:rsidR="006357C3" w:rsidRPr="000A5E2D" w:rsidRDefault="005A4194"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lastRenderedPageBreak/>
        <w:t xml:space="preserve">Market orientation: [ within Nigeria i.e Domestic ; </w:t>
      </w:r>
      <w:r w:rsidR="006357C3" w:rsidRPr="000A5E2D">
        <w:rPr>
          <w:rFonts w:ascii="Times New Roman" w:hAnsi="Times New Roman" w:cs="Times New Roman"/>
          <w:sz w:val="24"/>
          <w:szCs w:val="24"/>
        </w:rPr>
        <w:t xml:space="preserve"> South</w:t>
      </w:r>
      <w:r w:rsidR="00A86CB8" w:rsidRPr="000A5E2D">
        <w:rPr>
          <w:rFonts w:ascii="Times New Roman" w:hAnsi="Times New Roman" w:cs="Times New Roman"/>
          <w:sz w:val="24"/>
          <w:szCs w:val="24"/>
        </w:rPr>
        <w:t xml:space="preserve"> </w:t>
      </w:r>
      <w:r w:rsidR="006357C3" w:rsidRPr="000A5E2D">
        <w:rPr>
          <w:rFonts w:ascii="Times New Roman" w:hAnsi="Times New Roman" w:cs="Times New Roman"/>
          <w:sz w:val="24"/>
          <w:szCs w:val="24"/>
        </w:rPr>
        <w:t>East, South West and the Central Areas of Nigeria</w:t>
      </w:r>
    </w:p>
    <w:p w:rsidR="006357C3" w:rsidRPr="000A5E2D" w:rsidRDefault="006357C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Market share: 5% niche in the South East, South West and Central areas in Nigeria.</w:t>
      </w:r>
    </w:p>
    <w:p w:rsidR="005933DF" w:rsidRPr="000A5E2D" w:rsidRDefault="00371BE0"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End users product: foods like: cassava without processing, fufu,,garri, flour e.t.c. are for human purposes, cassava roots</w:t>
      </w:r>
      <w:r w:rsidR="00C55EEF" w:rsidRPr="000A5E2D">
        <w:rPr>
          <w:rFonts w:ascii="Times New Roman" w:hAnsi="Times New Roman" w:cs="Times New Roman"/>
          <w:sz w:val="24"/>
          <w:szCs w:val="24"/>
        </w:rPr>
        <w:t xml:space="preserve"> as animal feed or for the live</w:t>
      </w:r>
      <w:r w:rsidRPr="000A5E2D">
        <w:rPr>
          <w:rFonts w:ascii="Times New Roman" w:hAnsi="Times New Roman" w:cs="Times New Roman"/>
          <w:sz w:val="24"/>
          <w:szCs w:val="24"/>
        </w:rPr>
        <w:t xml:space="preserve">stock industry, chemical and fermentation </w:t>
      </w:r>
      <w:r w:rsidR="00C55EEF" w:rsidRPr="000A5E2D">
        <w:rPr>
          <w:rFonts w:ascii="Times New Roman" w:hAnsi="Times New Roman" w:cs="Times New Roman"/>
          <w:sz w:val="24"/>
          <w:szCs w:val="24"/>
        </w:rPr>
        <w:t>industries.</w:t>
      </w:r>
    </w:p>
    <w:p w:rsidR="00C55EEF" w:rsidRPr="000A5E2D" w:rsidRDefault="00C55EEF" w:rsidP="00E321E1">
      <w:pPr>
        <w:pStyle w:val="ListParagraph"/>
        <w:numPr>
          <w:ilvl w:val="0"/>
          <w:numId w:val="6"/>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COMPETITION ANALYSIS</w:t>
      </w:r>
    </w:p>
    <w:p w:rsidR="00C55EEF" w:rsidRPr="000A5E2D" w:rsidRDefault="006F4819"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The competition analysis for the production of cassava would be l</w:t>
      </w:r>
      <w:r w:rsidR="0029326F" w:rsidRPr="000A5E2D">
        <w:rPr>
          <w:rFonts w:ascii="Times New Roman" w:hAnsi="Times New Roman" w:cs="Times New Roman"/>
          <w:sz w:val="24"/>
          <w:szCs w:val="24"/>
        </w:rPr>
        <w:t>isted below. The major states are; Anambra, Delta, Kogi, Edo, Benue as at 2005 produced 11.08% from the national output , Cross River, Imo,Oyo, Rivers and lesser in Kwara and Ondo</w:t>
      </w:r>
      <w:r w:rsidR="00F41C41" w:rsidRPr="000A5E2D">
        <w:rPr>
          <w:rFonts w:ascii="Times New Roman" w:hAnsi="Times New Roman" w:cs="Times New Roman"/>
          <w:sz w:val="24"/>
          <w:szCs w:val="24"/>
        </w:rPr>
        <w:t>. Benue and kogi have the highest production of cassava currently.</w:t>
      </w:r>
    </w:p>
    <w:p w:rsidR="00353AC8" w:rsidRPr="000A5E2D" w:rsidRDefault="00353AC8"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TARRIF AND IMPORT RESTRICTION</w:t>
      </w:r>
    </w:p>
    <w:p w:rsidR="00353AC8" w:rsidRPr="000A5E2D" w:rsidRDefault="00353AC8"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Forex restriction on food importation and zero duty on imported agricultural equipment will favour the project that is under consideration. </w:t>
      </w:r>
    </w:p>
    <w:p w:rsidR="00353AC8" w:rsidRPr="000A5E2D" w:rsidRDefault="007D619A" w:rsidP="00E321E1">
      <w:pPr>
        <w:pStyle w:val="ListParagraph"/>
        <w:numPr>
          <w:ilvl w:val="0"/>
          <w:numId w:val="5"/>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MARKET PO</w:t>
      </w:r>
      <w:r w:rsidR="00353AC8" w:rsidRPr="000A5E2D">
        <w:rPr>
          <w:rFonts w:ascii="Times New Roman" w:hAnsi="Times New Roman" w:cs="Times New Roman"/>
          <w:sz w:val="24"/>
          <w:szCs w:val="24"/>
        </w:rPr>
        <w:t>TENTIAL</w:t>
      </w:r>
    </w:p>
    <w:p w:rsidR="00353AC8" w:rsidRPr="000A5E2D" w:rsidRDefault="00353AC8"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In the world, Nigeria is the country with the most cassava produced. Meanwhile, in Nigeria there is a very high and st</w:t>
      </w:r>
      <w:r w:rsidR="00C23F6C" w:rsidRPr="000A5E2D">
        <w:rPr>
          <w:rFonts w:ascii="Times New Roman" w:hAnsi="Times New Roman" w:cs="Times New Roman"/>
          <w:sz w:val="24"/>
          <w:szCs w:val="24"/>
        </w:rPr>
        <w:t>rong demand for cassava and the end products of cassava after processing e.g garri, e.t.c. Even with the state of infrastructure though not ideal or perfect, it still supports the production and trade within Nigeria.</w:t>
      </w:r>
    </w:p>
    <w:p w:rsidR="00C23F6C" w:rsidRPr="000A5E2D" w:rsidRDefault="00C23F6C" w:rsidP="00E321E1">
      <w:pPr>
        <w:pStyle w:val="ListParagraph"/>
        <w:numPr>
          <w:ilvl w:val="0"/>
          <w:numId w:val="4"/>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PROFITABILITY</w:t>
      </w:r>
    </w:p>
    <w:p w:rsidR="00C23F6C" w:rsidRPr="000A5E2D" w:rsidRDefault="00C51D92"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Cassava farming is a very profitable farming venture because it deals with using a low input but in the end leads to </w:t>
      </w:r>
      <w:r w:rsidR="00473EAE" w:rsidRPr="000A5E2D">
        <w:rPr>
          <w:rFonts w:ascii="Times New Roman" w:hAnsi="Times New Roman" w:cs="Times New Roman"/>
          <w:sz w:val="24"/>
          <w:szCs w:val="24"/>
        </w:rPr>
        <w:t>a high input. There may be some chemical, biological, physical and environmental factors that can affect the cassava. Environmental factors may</w:t>
      </w:r>
      <w:r w:rsidR="005A26DC" w:rsidRPr="000A5E2D">
        <w:rPr>
          <w:rFonts w:ascii="Times New Roman" w:hAnsi="Times New Roman" w:cs="Times New Roman"/>
          <w:sz w:val="24"/>
          <w:szCs w:val="24"/>
        </w:rPr>
        <w:t xml:space="preserve"> include</w:t>
      </w:r>
      <w:r w:rsidR="003B775A" w:rsidRPr="000A5E2D">
        <w:rPr>
          <w:rFonts w:ascii="Times New Roman" w:hAnsi="Times New Roman" w:cs="Times New Roman"/>
          <w:sz w:val="24"/>
          <w:szCs w:val="24"/>
        </w:rPr>
        <w:t xml:space="preserve"> pests, water, soil degradation, habitant destruction e.t.c. can affect cassava. However some efforts would be employed i.e scientifically, technically, and financially based solutions would be employed in order to reduce or control </w:t>
      </w:r>
      <w:r w:rsidR="00637A00" w:rsidRPr="000A5E2D">
        <w:rPr>
          <w:rFonts w:ascii="Times New Roman" w:hAnsi="Times New Roman" w:cs="Times New Roman"/>
          <w:sz w:val="24"/>
          <w:szCs w:val="24"/>
        </w:rPr>
        <w:t>risk in order to safe guard profit.</w:t>
      </w:r>
    </w:p>
    <w:p w:rsidR="00637A00" w:rsidRPr="000A5E2D" w:rsidRDefault="00637A00" w:rsidP="00E321E1">
      <w:pPr>
        <w:pStyle w:val="ListParagraph"/>
        <w:numPr>
          <w:ilvl w:val="0"/>
          <w:numId w:val="3"/>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TECHNICAL FEASIBILITY</w:t>
      </w:r>
    </w:p>
    <w:p w:rsidR="00F41C41" w:rsidRPr="000A5E2D" w:rsidRDefault="00637A00"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The production of cassava and processing into garri,</w:t>
      </w:r>
      <w:r w:rsidR="00361969" w:rsidRPr="000A5E2D">
        <w:rPr>
          <w:rFonts w:ascii="Times New Roman" w:hAnsi="Times New Roman" w:cs="Times New Roman"/>
          <w:sz w:val="24"/>
          <w:szCs w:val="24"/>
        </w:rPr>
        <w:t xml:space="preserve"> flour e.t.c. are technically feasible. In the aspect of technology, which involves the grinding of cassava and other processes before it is fried into garri or used as flour,</w:t>
      </w:r>
      <w:r w:rsidR="00F850E3" w:rsidRPr="000A5E2D">
        <w:rPr>
          <w:rFonts w:ascii="Times New Roman" w:hAnsi="Times New Roman" w:cs="Times New Roman"/>
          <w:sz w:val="24"/>
          <w:szCs w:val="24"/>
        </w:rPr>
        <w:t xml:space="preserve"> this industrial processes for doing this are very simple as there would be division of labour among the people involved in the processing and there are also well experienced experts as members of the team. The needed equipment for the cassava procession are readily available as well as experienced experts who have experience on the usage and maintenance of the equipment. </w:t>
      </w:r>
      <w:r w:rsidR="00264E06" w:rsidRPr="000A5E2D">
        <w:rPr>
          <w:rFonts w:ascii="Times New Roman" w:hAnsi="Times New Roman" w:cs="Times New Roman"/>
          <w:sz w:val="24"/>
          <w:szCs w:val="24"/>
        </w:rPr>
        <w:t>There are experienced specialist to which have been assigned to certain areas as a team. There are specialist for farm management , weed science, crop science, agric extension, market development and people in charge of accounting as members of the team.</w:t>
      </w:r>
    </w:p>
    <w:p w:rsidR="00637A00" w:rsidRPr="000A5E2D" w:rsidRDefault="00F41C41"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lastRenderedPageBreak/>
        <w:t xml:space="preserve">We are going to implement our project using the very best international </w:t>
      </w:r>
      <w:r w:rsidR="000A5E2D" w:rsidRPr="000A5E2D">
        <w:rPr>
          <w:rFonts w:ascii="Times New Roman" w:hAnsi="Times New Roman" w:cs="Times New Roman"/>
          <w:sz w:val="24"/>
          <w:szCs w:val="24"/>
        </w:rPr>
        <w:t xml:space="preserve">practices, production sustainability and as well consider the environment. Because of clearing of land and since it is a large expanse there may be a level deforestation but the EIA( Environment Impact Assessment shows that there would be little or no damage on the environment as it relates to issue of change in weather and organic fertilizers would be used instead of chemical fertilizers for a period of 4 years of farm operation.    </w:t>
      </w:r>
    </w:p>
    <w:p w:rsidR="0052344F" w:rsidRPr="000A5E2D" w:rsidRDefault="0052344F" w:rsidP="00E321E1">
      <w:pPr>
        <w:pStyle w:val="ListParagraph"/>
        <w:numPr>
          <w:ilvl w:val="0"/>
          <w:numId w:val="2"/>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GOVERNMENT SUPPORT AND REGULATION</w:t>
      </w:r>
    </w:p>
    <w:p w:rsidR="0052344F" w:rsidRPr="000A5E2D" w:rsidRDefault="0052344F"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The project will follow the economic diversification objective of the government. It will also  benefit from government intervention fund in the agricultural sector. The project strongly supports for import reduction  conversation of government as well as foreign exchange. It </w:t>
      </w:r>
      <w:r w:rsidR="003701BE" w:rsidRPr="000A5E2D">
        <w:rPr>
          <w:rFonts w:ascii="Times New Roman" w:hAnsi="Times New Roman" w:cs="Times New Roman"/>
          <w:sz w:val="24"/>
          <w:szCs w:val="24"/>
        </w:rPr>
        <w:t>creates opportunities like improved income for farmers, economic opportunities, market access and support food security objective of the government. This project will contribute to increase in employment,</w:t>
      </w:r>
      <w:r w:rsidRPr="000A5E2D">
        <w:rPr>
          <w:rFonts w:ascii="Times New Roman" w:hAnsi="Times New Roman" w:cs="Times New Roman"/>
          <w:sz w:val="24"/>
          <w:szCs w:val="24"/>
        </w:rPr>
        <w:t xml:space="preserve"> </w:t>
      </w:r>
      <w:r w:rsidR="003701BE" w:rsidRPr="000A5E2D">
        <w:rPr>
          <w:rFonts w:ascii="Times New Roman" w:hAnsi="Times New Roman" w:cs="Times New Roman"/>
          <w:sz w:val="24"/>
          <w:szCs w:val="24"/>
        </w:rPr>
        <w:t xml:space="preserve">stability in exchange rate, output increase and stability in price. The project will also enjoy a zero duty </w:t>
      </w:r>
      <w:r w:rsidR="00B41DD4" w:rsidRPr="000A5E2D">
        <w:rPr>
          <w:rFonts w:ascii="Times New Roman" w:hAnsi="Times New Roman" w:cs="Times New Roman"/>
          <w:sz w:val="24"/>
          <w:szCs w:val="24"/>
        </w:rPr>
        <w:t>for the importation of agricultural equipment.</w:t>
      </w:r>
    </w:p>
    <w:p w:rsidR="00B41DD4" w:rsidRPr="000A5E2D" w:rsidRDefault="00B41DD4" w:rsidP="00E321E1">
      <w:pPr>
        <w:pStyle w:val="ListParagraph"/>
        <w:numPr>
          <w:ilvl w:val="0"/>
          <w:numId w:val="2"/>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PROJECT TIMELINE</w:t>
      </w:r>
    </w:p>
    <w:p w:rsidR="00B41DD4" w:rsidRPr="000A5E2D" w:rsidRDefault="00B41DD4"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The pro</w:t>
      </w:r>
      <w:r w:rsidR="00230566" w:rsidRPr="000A5E2D">
        <w:rPr>
          <w:rFonts w:ascii="Times New Roman" w:hAnsi="Times New Roman" w:cs="Times New Roman"/>
          <w:sz w:val="24"/>
          <w:szCs w:val="24"/>
        </w:rPr>
        <w:t>ject will be best completed within a period of 8 months preferably between the month of October 2019</w:t>
      </w:r>
      <w:r w:rsidR="00E321E1" w:rsidRPr="000A5E2D">
        <w:rPr>
          <w:rFonts w:ascii="Times New Roman" w:hAnsi="Times New Roman" w:cs="Times New Roman"/>
          <w:sz w:val="24"/>
          <w:szCs w:val="24"/>
        </w:rPr>
        <w:t xml:space="preserve"> to June 2020 because that is the best time for the activities to be done. </w:t>
      </w:r>
    </w:p>
    <w:p w:rsidR="00E321E1" w:rsidRPr="000A5E2D" w:rsidRDefault="00E321E1" w:rsidP="00E321E1">
      <w:pPr>
        <w:pStyle w:val="ListParagraph"/>
        <w:numPr>
          <w:ilvl w:val="0"/>
          <w:numId w:val="2"/>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ESTIMATED PROJECT COST AND REVENUE </w:t>
      </w:r>
    </w:p>
    <w:p w:rsidR="00E321E1" w:rsidRPr="000A5E2D" w:rsidRDefault="00E321E1" w:rsidP="00CC3D51">
      <w:pPr>
        <w:tabs>
          <w:tab w:val="left" w:pos="5880"/>
        </w:tabs>
        <w:rPr>
          <w:rFonts w:ascii="Times New Roman" w:hAnsi="Times New Roman" w:cs="Times New Roman"/>
          <w:sz w:val="24"/>
          <w:szCs w:val="24"/>
          <w:u w:val="single"/>
        </w:rPr>
      </w:pPr>
      <w:r w:rsidRPr="000A5E2D">
        <w:rPr>
          <w:rFonts w:ascii="Times New Roman" w:hAnsi="Times New Roman" w:cs="Times New Roman"/>
          <w:sz w:val="24"/>
          <w:szCs w:val="24"/>
          <w:u w:val="single"/>
        </w:rPr>
        <w:t>FIXED COST</w:t>
      </w:r>
    </w:p>
    <w:p w:rsidR="00E321E1" w:rsidRPr="000A5E2D" w:rsidRDefault="00E321E1"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[a] Land Clearing.</w:t>
      </w:r>
    </w:p>
    <w:tbl>
      <w:tblPr>
        <w:tblStyle w:val="TableGrid"/>
        <w:tblW w:w="9426" w:type="dxa"/>
        <w:tblLook w:val="04A0" w:firstRow="1" w:lastRow="0" w:firstColumn="1" w:lastColumn="0" w:noHBand="0" w:noVBand="1"/>
      </w:tblPr>
      <w:tblGrid>
        <w:gridCol w:w="2356"/>
        <w:gridCol w:w="2356"/>
        <w:gridCol w:w="2357"/>
        <w:gridCol w:w="2357"/>
      </w:tblGrid>
      <w:tr w:rsidR="00E321E1" w:rsidRPr="000A5E2D" w:rsidTr="00285DA2">
        <w:trPr>
          <w:trHeight w:val="302"/>
        </w:trPr>
        <w:tc>
          <w:tcPr>
            <w:tcW w:w="2356" w:type="dxa"/>
          </w:tcPr>
          <w:p w:rsidR="00E321E1" w:rsidRPr="000A5E2D" w:rsidRDefault="00E321E1"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Activity </w:t>
            </w:r>
          </w:p>
        </w:tc>
        <w:tc>
          <w:tcPr>
            <w:tcW w:w="2356" w:type="dxa"/>
          </w:tcPr>
          <w:p w:rsidR="00E321E1" w:rsidRPr="000A5E2D" w:rsidRDefault="0098208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QTY</w:t>
            </w:r>
          </w:p>
        </w:tc>
        <w:tc>
          <w:tcPr>
            <w:tcW w:w="2357" w:type="dxa"/>
          </w:tcPr>
          <w:p w:rsidR="00E321E1" w:rsidRPr="000A5E2D" w:rsidRDefault="0098208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w:t>
            </w:r>
          </w:p>
        </w:tc>
        <w:tc>
          <w:tcPr>
            <w:tcW w:w="2357" w:type="dxa"/>
          </w:tcPr>
          <w:p w:rsidR="00E321E1" w:rsidRPr="000A5E2D" w:rsidRDefault="0098208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K</w:t>
            </w:r>
          </w:p>
        </w:tc>
      </w:tr>
      <w:tr w:rsidR="00E321E1" w:rsidRPr="000A5E2D" w:rsidTr="00285DA2">
        <w:trPr>
          <w:trHeight w:val="317"/>
        </w:trPr>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Land clearing </w:t>
            </w:r>
          </w:p>
        </w:tc>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4 hectares </w:t>
            </w:r>
          </w:p>
        </w:tc>
        <w:tc>
          <w:tcPr>
            <w:tcW w:w="2357"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500,000</w:t>
            </w:r>
          </w:p>
        </w:tc>
        <w:tc>
          <w:tcPr>
            <w:tcW w:w="2357" w:type="dxa"/>
          </w:tcPr>
          <w:p w:rsidR="0098208A" w:rsidRPr="000A5E2D" w:rsidRDefault="0098208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E321E1" w:rsidRPr="000A5E2D" w:rsidTr="00285DA2">
        <w:trPr>
          <w:trHeight w:val="302"/>
        </w:trPr>
        <w:tc>
          <w:tcPr>
            <w:tcW w:w="2356" w:type="dxa"/>
          </w:tcPr>
          <w:p w:rsidR="00E321E1" w:rsidRPr="000A5E2D" w:rsidRDefault="003A30DD"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w:t>
            </w:r>
            <w:r w:rsidR="00734563" w:rsidRPr="000A5E2D">
              <w:rPr>
                <w:rFonts w:ascii="Times New Roman" w:hAnsi="Times New Roman" w:cs="Times New Roman"/>
                <w:sz w:val="24"/>
                <w:szCs w:val="24"/>
              </w:rPr>
              <w:t>Cross cutting</w:t>
            </w:r>
          </w:p>
        </w:tc>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3 hectares</w:t>
            </w:r>
          </w:p>
        </w:tc>
        <w:tc>
          <w:tcPr>
            <w:tcW w:w="2357"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70,000</w:t>
            </w:r>
          </w:p>
        </w:tc>
        <w:tc>
          <w:tcPr>
            <w:tcW w:w="2357" w:type="dxa"/>
          </w:tcPr>
          <w:p w:rsidR="00E321E1" w:rsidRPr="000A5E2D" w:rsidRDefault="0098208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E321E1" w:rsidRPr="000A5E2D" w:rsidTr="00285DA2">
        <w:trPr>
          <w:trHeight w:val="317"/>
        </w:trPr>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Rome ploughing </w:t>
            </w:r>
          </w:p>
        </w:tc>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2 hectares</w:t>
            </w:r>
          </w:p>
        </w:tc>
        <w:tc>
          <w:tcPr>
            <w:tcW w:w="2357"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90,000</w:t>
            </w:r>
          </w:p>
        </w:tc>
        <w:tc>
          <w:tcPr>
            <w:tcW w:w="2357" w:type="dxa"/>
          </w:tcPr>
          <w:p w:rsidR="00E321E1" w:rsidRPr="000A5E2D" w:rsidRDefault="0098208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E321E1" w:rsidRPr="000A5E2D" w:rsidTr="00285DA2">
        <w:trPr>
          <w:trHeight w:val="71"/>
        </w:trPr>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Sub total</w:t>
            </w:r>
          </w:p>
        </w:tc>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1 hectare </w:t>
            </w:r>
          </w:p>
        </w:tc>
        <w:tc>
          <w:tcPr>
            <w:tcW w:w="2357"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660,000</w:t>
            </w:r>
          </w:p>
        </w:tc>
        <w:tc>
          <w:tcPr>
            <w:tcW w:w="2357" w:type="dxa"/>
          </w:tcPr>
          <w:p w:rsidR="00E321E1" w:rsidRPr="000A5E2D" w:rsidRDefault="0098208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E321E1" w:rsidRPr="000A5E2D" w:rsidTr="00285DA2">
        <w:trPr>
          <w:trHeight w:val="302"/>
        </w:trPr>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Total</w:t>
            </w:r>
          </w:p>
        </w:tc>
        <w:tc>
          <w:tcPr>
            <w:tcW w:w="2356"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1000 Hectares </w:t>
            </w:r>
          </w:p>
        </w:tc>
        <w:tc>
          <w:tcPr>
            <w:tcW w:w="2357" w:type="dxa"/>
          </w:tcPr>
          <w:p w:rsidR="00E321E1" w:rsidRPr="000A5E2D" w:rsidRDefault="00734563"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660,000,000</w:t>
            </w:r>
          </w:p>
        </w:tc>
        <w:tc>
          <w:tcPr>
            <w:tcW w:w="2357" w:type="dxa"/>
          </w:tcPr>
          <w:p w:rsidR="00E321E1" w:rsidRPr="000A5E2D" w:rsidRDefault="0098208A"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bl>
    <w:p w:rsidR="002C14FB" w:rsidRPr="000A5E2D" w:rsidRDefault="002C14FB" w:rsidP="00CC3D51">
      <w:pPr>
        <w:tabs>
          <w:tab w:val="left" w:pos="5880"/>
        </w:tabs>
        <w:rPr>
          <w:rFonts w:ascii="Times New Roman" w:hAnsi="Times New Roman" w:cs="Times New Roman"/>
          <w:sz w:val="24"/>
          <w:szCs w:val="24"/>
        </w:rPr>
      </w:pPr>
    </w:p>
    <w:p w:rsidR="00E321E1" w:rsidRPr="000A5E2D" w:rsidRDefault="00E321E1" w:rsidP="00CC3D5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w:t>
      </w:r>
      <w:r w:rsidR="002C14FB" w:rsidRPr="000A5E2D">
        <w:rPr>
          <w:rFonts w:ascii="Times New Roman" w:hAnsi="Times New Roman" w:cs="Times New Roman"/>
          <w:sz w:val="24"/>
          <w:szCs w:val="24"/>
        </w:rPr>
        <w:t xml:space="preserve">[b] Equipment </w:t>
      </w:r>
      <w:r w:rsidR="00285DA2" w:rsidRPr="000A5E2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72E1E" w:rsidRPr="000A5E2D" w:rsidTr="00A72E1E">
        <w:tc>
          <w:tcPr>
            <w:tcW w:w="1558" w:type="dxa"/>
          </w:tcPr>
          <w:p w:rsidR="00A72E1E" w:rsidRPr="000A5E2D" w:rsidRDefault="00A72E1E" w:rsidP="00E321E1">
            <w:pPr>
              <w:tabs>
                <w:tab w:val="left" w:pos="5880"/>
              </w:tabs>
              <w:rPr>
                <w:rFonts w:ascii="Times New Roman" w:hAnsi="Times New Roman" w:cs="Times New Roman"/>
                <w:sz w:val="24"/>
                <w:szCs w:val="24"/>
                <w:u w:val="single"/>
              </w:rPr>
            </w:pPr>
            <w:r w:rsidRPr="000A5E2D">
              <w:rPr>
                <w:rFonts w:ascii="Times New Roman" w:hAnsi="Times New Roman" w:cs="Times New Roman"/>
                <w:sz w:val="24"/>
                <w:szCs w:val="24"/>
                <w:u w:val="single"/>
              </w:rPr>
              <w:t xml:space="preserve">Name </w:t>
            </w:r>
          </w:p>
        </w:tc>
        <w:tc>
          <w:tcPr>
            <w:tcW w:w="1558" w:type="dxa"/>
          </w:tcPr>
          <w:p w:rsidR="00A72E1E" w:rsidRPr="000A5E2D" w:rsidRDefault="00A72E1E" w:rsidP="00E321E1">
            <w:pPr>
              <w:tabs>
                <w:tab w:val="left" w:pos="5880"/>
              </w:tabs>
              <w:rPr>
                <w:rFonts w:ascii="Times New Roman" w:hAnsi="Times New Roman" w:cs="Times New Roman"/>
                <w:sz w:val="24"/>
                <w:szCs w:val="24"/>
                <w:u w:val="single"/>
              </w:rPr>
            </w:pPr>
            <w:r w:rsidRPr="000A5E2D">
              <w:rPr>
                <w:rFonts w:ascii="Times New Roman" w:hAnsi="Times New Roman" w:cs="Times New Roman"/>
                <w:sz w:val="24"/>
                <w:szCs w:val="24"/>
                <w:u w:val="single"/>
              </w:rPr>
              <w:t>QTY</w:t>
            </w:r>
          </w:p>
        </w:tc>
        <w:tc>
          <w:tcPr>
            <w:tcW w:w="1558" w:type="dxa"/>
          </w:tcPr>
          <w:p w:rsidR="00A72E1E" w:rsidRPr="000A5E2D" w:rsidRDefault="00A72E1E" w:rsidP="00E321E1">
            <w:pPr>
              <w:tabs>
                <w:tab w:val="left" w:pos="5880"/>
              </w:tabs>
              <w:rPr>
                <w:rFonts w:ascii="Times New Roman" w:hAnsi="Times New Roman" w:cs="Times New Roman"/>
                <w:sz w:val="24"/>
                <w:szCs w:val="24"/>
                <w:u w:val="single"/>
              </w:rPr>
            </w:pPr>
            <w:r w:rsidRPr="000A5E2D">
              <w:rPr>
                <w:rFonts w:ascii="Times New Roman" w:hAnsi="Times New Roman" w:cs="Times New Roman"/>
                <w:sz w:val="24"/>
                <w:szCs w:val="24"/>
                <w:u w:val="single"/>
              </w:rPr>
              <w:t>MODEL</w:t>
            </w:r>
          </w:p>
        </w:tc>
        <w:tc>
          <w:tcPr>
            <w:tcW w:w="1558" w:type="dxa"/>
          </w:tcPr>
          <w:p w:rsidR="00A72E1E" w:rsidRPr="000A5E2D" w:rsidRDefault="00A72E1E" w:rsidP="00E321E1">
            <w:pPr>
              <w:tabs>
                <w:tab w:val="left" w:pos="5880"/>
              </w:tabs>
              <w:rPr>
                <w:rFonts w:ascii="Times New Roman" w:hAnsi="Times New Roman" w:cs="Times New Roman"/>
                <w:sz w:val="24"/>
                <w:szCs w:val="24"/>
                <w:u w:val="single"/>
              </w:rPr>
            </w:pPr>
            <w:r w:rsidRPr="000A5E2D">
              <w:rPr>
                <w:rFonts w:ascii="Times New Roman" w:hAnsi="Times New Roman" w:cs="Times New Roman"/>
                <w:sz w:val="24"/>
                <w:szCs w:val="24"/>
                <w:u w:val="single"/>
              </w:rPr>
              <w:t>USD</w:t>
            </w:r>
          </w:p>
        </w:tc>
        <w:tc>
          <w:tcPr>
            <w:tcW w:w="1559" w:type="dxa"/>
          </w:tcPr>
          <w:p w:rsidR="00A72E1E" w:rsidRPr="000A5E2D" w:rsidRDefault="00A72E1E" w:rsidP="00E321E1">
            <w:pPr>
              <w:tabs>
                <w:tab w:val="left" w:pos="5880"/>
              </w:tabs>
              <w:rPr>
                <w:rFonts w:ascii="Times New Roman" w:hAnsi="Times New Roman" w:cs="Times New Roman"/>
                <w:sz w:val="24"/>
                <w:szCs w:val="24"/>
                <w:u w:val="single"/>
              </w:rPr>
            </w:pPr>
            <w:r w:rsidRPr="000A5E2D">
              <w:rPr>
                <w:rFonts w:ascii="Times New Roman" w:hAnsi="Times New Roman" w:cs="Times New Roman"/>
                <w:sz w:val="24"/>
                <w:szCs w:val="24"/>
                <w:u w:val="single"/>
              </w:rPr>
              <w:t>#</w:t>
            </w:r>
          </w:p>
        </w:tc>
        <w:tc>
          <w:tcPr>
            <w:tcW w:w="1559" w:type="dxa"/>
          </w:tcPr>
          <w:p w:rsidR="00A72E1E" w:rsidRPr="000A5E2D" w:rsidRDefault="000A5E2D" w:rsidP="00E321E1">
            <w:pPr>
              <w:tabs>
                <w:tab w:val="left" w:pos="5880"/>
              </w:tabs>
              <w:rPr>
                <w:rFonts w:ascii="Times New Roman" w:hAnsi="Times New Roman" w:cs="Times New Roman"/>
                <w:sz w:val="24"/>
                <w:szCs w:val="24"/>
                <w:u w:val="single"/>
              </w:rPr>
            </w:pPr>
            <w:r w:rsidRPr="000A5E2D">
              <w:rPr>
                <w:rFonts w:ascii="Times New Roman" w:hAnsi="Times New Roman" w:cs="Times New Roman"/>
                <w:sz w:val="24"/>
                <w:szCs w:val="24"/>
                <w:u w:val="single"/>
              </w:rPr>
              <w:t>K</w:t>
            </w:r>
          </w:p>
        </w:tc>
      </w:tr>
      <w:tr w:rsidR="00A72E1E" w:rsidRPr="000A5E2D" w:rsidTr="00A72E1E">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Tractor</w:t>
            </w:r>
          </w:p>
        </w:tc>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w:t>
            </w:r>
          </w:p>
        </w:tc>
        <w:tc>
          <w:tcPr>
            <w:tcW w:w="1558"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YTO-904[90HP]</w:t>
            </w:r>
          </w:p>
        </w:tc>
        <w:tc>
          <w:tcPr>
            <w:tcW w:w="1558"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24,450</w:t>
            </w:r>
          </w:p>
        </w:tc>
        <w:tc>
          <w:tcPr>
            <w:tcW w:w="1559"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8,802,000</w:t>
            </w:r>
          </w:p>
        </w:tc>
        <w:tc>
          <w:tcPr>
            <w:tcW w:w="1559"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A72E1E" w:rsidRPr="000A5E2D" w:rsidTr="00A72E1E">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Cassava planter</w:t>
            </w:r>
          </w:p>
        </w:tc>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w:t>
            </w:r>
          </w:p>
        </w:tc>
        <w:tc>
          <w:tcPr>
            <w:tcW w:w="1558" w:type="dxa"/>
          </w:tcPr>
          <w:p w:rsidR="00A72E1E" w:rsidRPr="000A5E2D" w:rsidRDefault="00EF0FC1"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SQTP 01&amp;02</w:t>
            </w:r>
          </w:p>
        </w:tc>
        <w:tc>
          <w:tcPr>
            <w:tcW w:w="1558"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3400</w:t>
            </w:r>
          </w:p>
        </w:tc>
        <w:tc>
          <w:tcPr>
            <w:tcW w:w="1559"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1,500,000</w:t>
            </w:r>
          </w:p>
        </w:tc>
        <w:tc>
          <w:tcPr>
            <w:tcW w:w="1559"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A72E1E" w:rsidRPr="000A5E2D" w:rsidTr="00A72E1E">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Cassava harvester</w:t>
            </w:r>
          </w:p>
        </w:tc>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w:t>
            </w:r>
          </w:p>
        </w:tc>
        <w:tc>
          <w:tcPr>
            <w:tcW w:w="1558" w:type="dxa"/>
          </w:tcPr>
          <w:p w:rsidR="00A72E1E" w:rsidRPr="000A5E2D" w:rsidRDefault="00EF0FC1"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BI-8</w:t>
            </w:r>
          </w:p>
        </w:tc>
        <w:tc>
          <w:tcPr>
            <w:tcW w:w="1558"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3200</w:t>
            </w:r>
          </w:p>
        </w:tc>
        <w:tc>
          <w:tcPr>
            <w:tcW w:w="1559"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1,800,000</w:t>
            </w:r>
          </w:p>
        </w:tc>
        <w:tc>
          <w:tcPr>
            <w:tcW w:w="1559"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A72E1E" w:rsidRPr="000A5E2D" w:rsidTr="00A72E1E">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Peeler</w:t>
            </w:r>
          </w:p>
        </w:tc>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w:t>
            </w:r>
          </w:p>
        </w:tc>
        <w:tc>
          <w:tcPr>
            <w:tcW w:w="1558" w:type="dxa"/>
          </w:tcPr>
          <w:p w:rsidR="00A72E1E" w:rsidRPr="000A5E2D" w:rsidRDefault="00EF0FC1"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DYPT-40</w:t>
            </w:r>
          </w:p>
        </w:tc>
        <w:tc>
          <w:tcPr>
            <w:tcW w:w="1558"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5000</w:t>
            </w:r>
          </w:p>
        </w:tc>
        <w:tc>
          <w:tcPr>
            <w:tcW w:w="1559"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2,500,000</w:t>
            </w:r>
          </w:p>
        </w:tc>
        <w:tc>
          <w:tcPr>
            <w:tcW w:w="1559"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A72E1E" w:rsidRPr="000A5E2D" w:rsidTr="00A72E1E">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Washer</w:t>
            </w:r>
          </w:p>
        </w:tc>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w:t>
            </w:r>
          </w:p>
        </w:tc>
        <w:tc>
          <w:tcPr>
            <w:tcW w:w="1558" w:type="dxa"/>
          </w:tcPr>
          <w:p w:rsidR="00A72E1E" w:rsidRPr="000A5E2D" w:rsidRDefault="00EF0FC1"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QXJ100</w:t>
            </w:r>
          </w:p>
        </w:tc>
        <w:tc>
          <w:tcPr>
            <w:tcW w:w="1558"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8000</w:t>
            </w:r>
          </w:p>
        </w:tc>
        <w:tc>
          <w:tcPr>
            <w:tcW w:w="1559"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3,000,000</w:t>
            </w:r>
          </w:p>
        </w:tc>
        <w:tc>
          <w:tcPr>
            <w:tcW w:w="1559"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A72E1E" w:rsidRPr="000A5E2D" w:rsidTr="00A72E1E">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lastRenderedPageBreak/>
              <w:t>Grater and Chippers</w:t>
            </w:r>
          </w:p>
        </w:tc>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w:t>
            </w:r>
          </w:p>
        </w:tc>
        <w:tc>
          <w:tcPr>
            <w:tcW w:w="1558" w:type="dxa"/>
          </w:tcPr>
          <w:p w:rsidR="00A72E1E" w:rsidRPr="000A5E2D" w:rsidRDefault="00EF0FC1"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CG</w:t>
            </w:r>
          </w:p>
        </w:tc>
        <w:tc>
          <w:tcPr>
            <w:tcW w:w="1558"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15000</w:t>
            </w:r>
          </w:p>
        </w:tc>
        <w:tc>
          <w:tcPr>
            <w:tcW w:w="1559"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4</w:t>
            </w:r>
            <w:r w:rsidR="006B1091" w:rsidRPr="000A5E2D">
              <w:rPr>
                <w:rFonts w:ascii="Times New Roman" w:hAnsi="Times New Roman" w:cs="Times New Roman"/>
                <w:sz w:val="24"/>
                <w:szCs w:val="24"/>
              </w:rPr>
              <w:t>2</w:t>
            </w:r>
            <w:r w:rsidRPr="000A5E2D">
              <w:rPr>
                <w:rFonts w:ascii="Times New Roman" w:hAnsi="Times New Roman" w:cs="Times New Roman"/>
                <w:sz w:val="24"/>
                <w:szCs w:val="24"/>
              </w:rPr>
              <w:t>,000,000</w:t>
            </w:r>
          </w:p>
        </w:tc>
        <w:tc>
          <w:tcPr>
            <w:tcW w:w="1559"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A72E1E" w:rsidRPr="000A5E2D" w:rsidTr="00A72E1E">
        <w:tc>
          <w:tcPr>
            <w:tcW w:w="1558"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Sub total</w:t>
            </w:r>
          </w:p>
        </w:tc>
        <w:tc>
          <w:tcPr>
            <w:tcW w:w="1558" w:type="dxa"/>
          </w:tcPr>
          <w:p w:rsidR="00A72E1E" w:rsidRPr="000A5E2D" w:rsidRDefault="00A72E1E" w:rsidP="00E321E1">
            <w:pPr>
              <w:tabs>
                <w:tab w:val="left" w:pos="5880"/>
              </w:tabs>
              <w:rPr>
                <w:rFonts w:ascii="Times New Roman" w:hAnsi="Times New Roman" w:cs="Times New Roman"/>
                <w:sz w:val="24"/>
                <w:szCs w:val="24"/>
              </w:rPr>
            </w:pPr>
          </w:p>
        </w:tc>
        <w:tc>
          <w:tcPr>
            <w:tcW w:w="1558" w:type="dxa"/>
          </w:tcPr>
          <w:p w:rsidR="00A72E1E" w:rsidRPr="000A5E2D" w:rsidRDefault="00A72E1E" w:rsidP="00E321E1">
            <w:pPr>
              <w:tabs>
                <w:tab w:val="left" w:pos="5880"/>
              </w:tabs>
              <w:rPr>
                <w:rFonts w:ascii="Times New Roman" w:hAnsi="Times New Roman" w:cs="Times New Roman"/>
                <w:sz w:val="24"/>
                <w:szCs w:val="24"/>
              </w:rPr>
            </w:pPr>
          </w:p>
        </w:tc>
        <w:tc>
          <w:tcPr>
            <w:tcW w:w="1558" w:type="dxa"/>
          </w:tcPr>
          <w:p w:rsidR="00A72E1E" w:rsidRPr="000A5E2D" w:rsidRDefault="003F53F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74,050</w:t>
            </w:r>
          </w:p>
        </w:tc>
        <w:tc>
          <w:tcPr>
            <w:tcW w:w="1559" w:type="dxa"/>
          </w:tcPr>
          <w:p w:rsidR="00A72E1E" w:rsidRPr="000A5E2D" w:rsidRDefault="006B1091"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59,602,000</w:t>
            </w:r>
          </w:p>
        </w:tc>
        <w:tc>
          <w:tcPr>
            <w:tcW w:w="1559" w:type="dxa"/>
          </w:tcPr>
          <w:p w:rsidR="00A72E1E" w:rsidRPr="000A5E2D" w:rsidRDefault="00A72E1E"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bl>
    <w:p w:rsidR="00E321E1" w:rsidRPr="000A5E2D" w:rsidRDefault="00E321E1" w:rsidP="00E321E1">
      <w:pPr>
        <w:tabs>
          <w:tab w:val="left" w:pos="5880"/>
        </w:tabs>
        <w:rPr>
          <w:rFonts w:ascii="Times New Roman" w:hAnsi="Times New Roman" w:cs="Times New Roman"/>
          <w:sz w:val="24"/>
          <w:szCs w:val="24"/>
        </w:rPr>
      </w:pPr>
    </w:p>
    <w:p w:rsidR="009E7C53" w:rsidRPr="000A5E2D" w:rsidRDefault="009E7C53" w:rsidP="00E321E1">
      <w:pPr>
        <w:tabs>
          <w:tab w:val="left" w:pos="5880"/>
        </w:tabs>
        <w:rPr>
          <w:rFonts w:ascii="Times New Roman" w:hAnsi="Times New Roman" w:cs="Times New Roman"/>
          <w:sz w:val="24"/>
          <w:szCs w:val="24"/>
        </w:rPr>
      </w:pPr>
    </w:p>
    <w:p w:rsidR="006B1091" w:rsidRPr="000A5E2D" w:rsidRDefault="006B1091"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[c] Vehicle </w:t>
      </w:r>
    </w:p>
    <w:tbl>
      <w:tblPr>
        <w:tblStyle w:val="TableGrid"/>
        <w:tblW w:w="0" w:type="auto"/>
        <w:tblLook w:val="04A0" w:firstRow="1" w:lastRow="0" w:firstColumn="1" w:lastColumn="0" w:noHBand="0" w:noVBand="1"/>
      </w:tblPr>
      <w:tblGrid>
        <w:gridCol w:w="2337"/>
        <w:gridCol w:w="2337"/>
        <w:gridCol w:w="2338"/>
        <w:gridCol w:w="2338"/>
      </w:tblGrid>
      <w:tr w:rsidR="009E7C53" w:rsidRPr="000A5E2D" w:rsidTr="009E7C53">
        <w:tc>
          <w:tcPr>
            <w:tcW w:w="2337" w:type="dxa"/>
          </w:tcPr>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Type</w:t>
            </w:r>
          </w:p>
        </w:tc>
        <w:tc>
          <w:tcPr>
            <w:tcW w:w="2337" w:type="dxa"/>
          </w:tcPr>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Model</w:t>
            </w:r>
          </w:p>
        </w:tc>
        <w:tc>
          <w:tcPr>
            <w:tcW w:w="2338" w:type="dxa"/>
          </w:tcPr>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Number </w:t>
            </w:r>
          </w:p>
        </w:tc>
        <w:tc>
          <w:tcPr>
            <w:tcW w:w="2338" w:type="dxa"/>
          </w:tcPr>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Amount</w:t>
            </w:r>
          </w:p>
        </w:tc>
      </w:tr>
      <w:tr w:rsidR="009E7C53" w:rsidRPr="000A5E2D" w:rsidTr="009E7C53">
        <w:tc>
          <w:tcPr>
            <w:tcW w:w="2337" w:type="dxa"/>
          </w:tcPr>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Pickup truck</w:t>
            </w:r>
          </w:p>
        </w:tc>
        <w:tc>
          <w:tcPr>
            <w:tcW w:w="2337" w:type="dxa"/>
          </w:tcPr>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Hilux</w:t>
            </w:r>
          </w:p>
        </w:tc>
        <w:tc>
          <w:tcPr>
            <w:tcW w:w="2338" w:type="dxa"/>
          </w:tcPr>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2 </w:t>
            </w:r>
          </w:p>
        </w:tc>
        <w:tc>
          <w:tcPr>
            <w:tcW w:w="2338" w:type="dxa"/>
          </w:tcPr>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25,000,000</w:t>
            </w:r>
          </w:p>
          <w:p w:rsidR="009E7C53" w:rsidRPr="000A5E2D" w:rsidRDefault="009E7C53" w:rsidP="00E321E1">
            <w:pPr>
              <w:tabs>
                <w:tab w:val="left" w:pos="5880"/>
              </w:tabs>
              <w:rPr>
                <w:rFonts w:ascii="Times New Roman" w:hAnsi="Times New Roman" w:cs="Times New Roman"/>
                <w:sz w:val="24"/>
                <w:szCs w:val="24"/>
              </w:rPr>
            </w:pPr>
          </w:p>
        </w:tc>
      </w:tr>
    </w:tbl>
    <w:p w:rsidR="006B1091" w:rsidRPr="000A5E2D" w:rsidRDefault="006B1091" w:rsidP="00E321E1">
      <w:pPr>
        <w:tabs>
          <w:tab w:val="left" w:pos="5880"/>
        </w:tabs>
        <w:rPr>
          <w:rFonts w:ascii="Times New Roman" w:hAnsi="Times New Roman" w:cs="Times New Roman"/>
          <w:sz w:val="24"/>
          <w:szCs w:val="24"/>
        </w:rPr>
      </w:pPr>
    </w:p>
    <w:p w:rsidR="009E7C53" w:rsidRPr="000A5E2D" w:rsidRDefault="009E7C53" w:rsidP="00E321E1">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[d] IRRIGATON </w:t>
      </w:r>
    </w:p>
    <w:tbl>
      <w:tblPr>
        <w:tblStyle w:val="TableGrid"/>
        <w:tblW w:w="0" w:type="auto"/>
        <w:tblLook w:val="04A0" w:firstRow="1" w:lastRow="0" w:firstColumn="1" w:lastColumn="0" w:noHBand="0" w:noVBand="1"/>
      </w:tblPr>
      <w:tblGrid>
        <w:gridCol w:w="9350"/>
      </w:tblGrid>
      <w:tr w:rsidR="00CB6209" w:rsidRPr="000A5E2D" w:rsidTr="00CB6209">
        <w:tc>
          <w:tcPr>
            <w:tcW w:w="9350" w:type="dxa"/>
          </w:tcPr>
          <w:tbl>
            <w:tblPr>
              <w:tblStyle w:val="TableGrid"/>
              <w:tblW w:w="0" w:type="auto"/>
              <w:tblLook w:val="04A0" w:firstRow="1" w:lastRow="0" w:firstColumn="1" w:lastColumn="0" w:noHBand="0" w:noVBand="1"/>
            </w:tblPr>
            <w:tblGrid>
              <w:gridCol w:w="1536"/>
              <w:gridCol w:w="1739"/>
              <w:gridCol w:w="1617"/>
              <w:gridCol w:w="1498"/>
              <w:gridCol w:w="1383"/>
              <w:gridCol w:w="1351"/>
            </w:tblGrid>
            <w:tr w:rsidR="00CB6209" w:rsidRPr="000A5E2D" w:rsidTr="00CB6209">
              <w:tc>
                <w:tcPr>
                  <w:tcW w:w="1536"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TYPE</w:t>
                  </w:r>
                </w:p>
              </w:tc>
              <w:tc>
                <w:tcPr>
                  <w:tcW w:w="1739"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QUANTITY</w:t>
                  </w:r>
                </w:p>
              </w:tc>
              <w:tc>
                <w:tcPr>
                  <w:tcW w:w="1617"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MODEL</w:t>
                  </w:r>
                </w:p>
              </w:tc>
              <w:tc>
                <w:tcPr>
                  <w:tcW w:w="1498"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USD</w:t>
                  </w:r>
                </w:p>
              </w:tc>
              <w:tc>
                <w:tcPr>
                  <w:tcW w:w="1383"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w:t>
                  </w:r>
                </w:p>
              </w:tc>
              <w:tc>
                <w:tcPr>
                  <w:tcW w:w="1351" w:type="dxa"/>
                </w:tcPr>
                <w:p w:rsidR="00CB6209" w:rsidRPr="000A5E2D" w:rsidRDefault="000A5E2D"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K</w:t>
                  </w:r>
                </w:p>
              </w:tc>
            </w:tr>
            <w:tr w:rsidR="00CB6209" w:rsidRPr="000A5E2D" w:rsidTr="00CB6209">
              <w:tc>
                <w:tcPr>
                  <w:tcW w:w="1536"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Hose Reel</w:t>
                  </w:r>
                </w:p>
              </w:tc>
              <w:tc>
                <w:tcPr>
                  <w:tcW w:w="1739"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1</w:t>
                  </w:r>
                </w:p>
              </w:tc>
              <w:tc>
                <w:tcPr>
                  <w:tcW w:w="1617"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40-440MT</w:t>
                  </w:r>
                </w:p>
              </w:tc>
              <w:tc>
                <w:tcPr>
                  <w:tcW w:w="1498"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20,186</w:t>
                  </w:r>
                </w:p>
              </w:tc>
              <w:tc>
                <w:tcPr>
                  <w:tcW w:w="1383"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7,266,960</w:t>
                  </w:r>
                </w:p>
              </w:tc>
              <w:tc>
                <w:tcPr>
                  <w:tcW w:w="1351" w:type="dxa"/>
                </w:tcPr>
                <w:p w:rsidR="00CB6209" w:rsidRPr="000A5E2D" w:rsidRDefault="00CB6209" w:rsidP="00342E17">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bl>
          <w:p w:rsidR="00CB6209" w:rsidRPr="000A5E2D" w:rsidRDefault="00CB6209">
            <w:pPr>
              <w:rPr>
                <w:rFonts w:ascii="Times New Roman" w:hAnsi="Times New Roman" w:cs="Times New Roman"/>
                <w:sz w:val="24"/>
                <w:szCs w:val="24"/>
              </w:rPr>
            </w:pPr>
          </w:p>
        </w:tc>
      </w:tr>
    </w:tbl>
    <w:p w:rsidR="009E7C53" w:rsidRPr="000A5E2D" w:rsidRDefault="009E7C53" w:rsidP="00CB6209">
      <w:pPr>
        <w:tabs>
          <w:tab w:val="left" w:pos="5880"/>
        </w:tabs>
        <w:rPr>
          <w:rFonts w:ascii="Times New Roman" w:hAnsi="Times New Roman" w:cs="Times New Roman"/>
          <w:sz w:val="24"/>
          <w:szCs w:val="24"/>
        </w:rPr>
      </w:pPr>
    </w:p>
    <w:p w:rsidR="00CB6209" w:rsidRPr="000A5E2D" w:rsidRDefault="00CB6209" w:rsidP="00491B7C">
      <w:pPr>
        <w:pStyle w:val="ListParagraph"/>
        <w:numPr>
          <w:ilvl w:val="0"/>
          <w:numId w:val="2"/>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OPERATING COST </w:t>
      </w:r>
    </w:p>
    <w:tbl>
      <w:tblPr>
        <w:tblStyle w:val="TableGrid"/>
        <w:tblW w:w="0" w:type="auto"/>
        <w:tblLook w:val="04A0" w:firstRow="1" w:lastRow="0" w:firstColumn="1" w:lastColumn="0" w:noHBand="0" w:noVBand="1"/>
      </w:tblPr>
      <w:tblGrid>
        <w:gridCol w:w="3116"/>
        <w:gridCol w:w="3117"/>
        <w:gridCol w:w="3117"/>
      </w:tblGrid>
      <w:tr w:rsidR="00CB6209" w:rsidRPr="000A5E2D" w:rsidTr="00086083">
        <w:tc>
          <w:tcPr>
            <w:tcW w:w="9350" w:type="dxa"/>
            <w:gridSpan w:val="3"/>
          </w:tcPr>
          <w:p w:rsidR="00CB6209" w:rsidRPr="000A5E2D" w:rsidRDefault="00CB6209" w:rsidP="00CB6209">
            <w:pPr>
              <w:tabs>
                <w:tab w:val="left" w:pos="5880"/>
              </w:tabs>
              <w:jc w:val="center"/>
              <w:rPr>
                <w:rFonts w:ascii="Times New Roman" w:hAnsi="Times New Roman" w:cs="Times New Roman"/>
                <w:sz w:val="24"/>
                <w:szCs w:val="24"/>
              </w:rPr>
            </w:pPr>
            <w:r w:rsidRPr="000A5E2D">
              <w:rPr>
                <w:rFonts w:ascii="Times New Roman" w:hAnsi="Times New Roman" w:cs="Times New Roman"/>
                <w:sz w:val="24"/>
                <w:szCs w:val="24"/>
              </w:rPr>
              <w:t>WORKING CAPITAL</w:t>
            </w:r>
          </w:p>
        </w:tc>
      </w:tr>
      <w:tr w:rsidR="00CB6209" w:rsidRPr="000A5E2D" w:rsidTr="00CB6209">
        <w:tc>
          <w:tcPr>
            <w:tcW w:w="3116" w:type="dxa"/>
          </w:tcPr>
          <w:p w:rsidR="00CB6209" w:rsidRPr="000A5E2D" w:rsidRDefault="00CB6209" w:rsidP="00CB6209">
            <w:pPr>
              <w:tabs>
                <w:tab w:val="left" w:pos="5880"/>
              </w:tabs>
              <w:rPr>
                <w:rFonts w:ascii="Times New Roman" w:hAnsi="Times New Roman" w:cs="Times New Roman"/>
                <w:sz w:val="24"/>
                <w:szCs w:val="24"/>
              </w:rPr>
            </w:pP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N</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K</w:t>
            </w:r>
          </w:p>
        </w:tc>
      </w:tr>
      <w:tr w:rsidR="00CB6209" w:rsidRPr="000A5E2D" w:rsidTr="00CB6209">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Ploughing per Ha</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14,000</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Harrowing</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9,000</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Subtotal</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23,000</w:t>
            </w:r>
          </w:p>
          <w:p w:rsidR="00235A4D" w:rsidRPr="000A5E2D" w:rsidRDefault="00235A4D" w:rsidP="00CB6209">
            <w:pPr>
              <w:tabs>
                <w:tab w:val="left" w:pos="5880"/>
              </w:tabs>
              <w:rPr>
                <w:rFonts w:ascii="Times New Roman" w:hAnsi="Times New Roman" w:cs="Times New Roman"/>
                <w:sz w:val="24"/>
                <w:szCs w:val="24"/>
              </w:rPr>
            </w:pP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For 1000Ha</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23,000,000</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rPr>
          <w:trHeight w:val="125"/>
        </w:trPr>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Mechanization and storage</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110,000</w:t>
            </w:r>
          </w:p>
        </w:tc>
        <w:tc>
          <w:tcPr>
            <w:tcW w:w="3117" w:type="dxa"/>
          </w:tcPr>
          <w:p w:rsidR="00235A4D"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235A4D"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For 1000Ha</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110,000,000</w:t>
            </w:r>
          </w:p>
          <w:p w:rsidR="00235A4D" w:rsidRPr="000A5E2D" w:rsidRDefault="00235A4D" w:rsidP="00CB6209">
            <w:pPr>
              <w:tabs>
                <w:tab w:val="left" w:pos="5880"/>
              </w:tabs>
              <w:rPr>
                <w:rFonts w:ascii="Times New Roman" w:hAnsi="Times New Roman" w:cs="Times New Roman"/>
                <w:sz w:val="24"/>
                <w:szCs w:val="24"/>
              </w:rPr>
            </w:pP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Input/Ha </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92000</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For 1000Ha </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92,000,000</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Area yield Insurance </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14,000</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Produce Aggregation </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7,000</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Geo Spatial Service</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6,000</w:t>
            </w:r>
          </w:p>
        </w:tc>
        <w:tc>
          <w:tcPr>
            <w:tcW w:w="3117" w:type="dxa"/>
          </w:tcPr>
          <w:p w:rsidR="00CB6209" w:rsidRPr="000A5E2D" w:rsidRDefault="00235A4D"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Sub Total</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27,000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For 1000Ha</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27,000,000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Interest/Ha </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25,000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For 1000/Ha </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25,000,000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B50B6E">
        <w:trPr>
          <w:trHeight w:val="107"/>
        </w:trPr>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Total Cost/Ha</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300,000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Total Cost for 1000Ha  </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300,000,000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Loan principal and interest /Ha </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270,000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Total for 1000/Ha </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270,000,000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CB6209" w:rsidRPr="000A5E2D" w:rsidTr="00CB6209">
        <w:tc>
          <w:tcPr>
            <w:tcW w:w="3116"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Irrigation Cost for 1000/Ha(minus fixed cost)</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30,000,000</w:t>
            </w:r>
          </w:p>
        </w:tc>
        <w:tc>
          <w:tcPr>
            <w:tcW w:w="3117" w:type="dxa"/>
          </w:tcPr>
          <w:p w:rsidR="00CB6209" w:rsidRPr="000A5E2D" w:rsidRDefault="00B50B6E"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bl>
    <w:p w:rsidR="00CB6209" w:rsidRPr="000A5E2D" w:rsidRDefault="00CB6209" w:rsidP="00CB6209">
      <w:pPr>
        <w:tabs>
          <w:tab w:val="left" w:pos="5880"/>
        </w:tabs>
        <w:rPr>
          <w:rFonts w:ascii="Times New Roman" w:hAnsi="Times New Roman" w:cs="Times New Roman"/>
          <w:sz w:val="24"/>
          <w:szCs w:val="24"/>
        </w:rPr>
      </w:pPr>
    </w:p>
    <w:p w:rsidR="00473E3C" w:rsidRPr="000A5E2D" w:rsidRDefault="00473E3C" w:rsidP="00CB6209">
      <w:pPr>
        <w:tabs>
          <w:tab w:val="left" w:pos="5880"/>
        </w:tabs>
        <w:rPr>
          <w:rFonts w:ascii="Times New Roman" w:hAnsi="Times New Roman" w:cs="Times New Roman"/>
          <w:sz w:val="24"/>
          <w:szCs w:val="24"/>
        </w:rPr>
      </w:pPr>
    </w:p>
    <w:p w:rsidR="00473E3C" w:rsidRPr="000A5E2D" w:rsidRDefault="00473E3C" w:rsidP="00CB6209">
      <w:pPr>
        <w:tabs>
          <w:tab w:val="left" w:pos="5880"/>
        </w:tabs>
        <w:rPr>
          <w:rFonts w:ascii="Times New Roman" w:hAnsi="Times New Roman" w:cs="Times New Roman"/>
          <w:sz w:val="24"/>
          <w:szCs w:val="24"/>
        </w:rPr>
      </w:pPr>
    </w:p>
    <w:p w:rsidR="00473E3C" w:rsidRPr="000A5E2D" w:rsidRDefault="00473E3C" w:rsidP="00CB6209">
      <w:pPr>
        <w:tabs>
          <w:tab w:val="left" w:pos="5880"/>
        </w:tabs>
        <w:rPr>
          <w:rFonts w:ascii="Times New Roman" w:hAnsi="Times New Roman" w:cs="Times New Roman"/>
          <w:sz w:val="24"/>
          <w:szCs w:val="24"/>
        </w:rPr>
      </w:pPr>
    </w:p>
    <w:p w:rsidR="00473E3C" w:rsidRPr="000A5E2D" w:rsidRDefault="00473E3C" w:rsidP="00CB6209">
      <w:pPr>
        <w:tabs>
          <w:tab w:val="left" w:pos="5880"/>
        </w:tabs>
        <w:rPr>
          <w:rFonts w:ascii="Times New Roman" w:hAnsi="Times New Roman" w:cs="Times New Roman"/>
          <w:sz w:val="24"/>
          <w:szCs w:val="24"/>
        </w:rPr>
      </w:pPr>
    </w:p>
    <w:p w:rsidR="00B50B6E" w:rsidRPr="000A5E2D" w:rsidRDefault="00B50B6E" w:rsidP="00491B7C">
      <w:pPr>
        <w:pStyle w:val="ListParagraph"/>
        <w:numPr>
          <w:ilvl w:val="0"/>
          <w:numId w:val="2"/>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AUTHORIZATION </w:t>
      </w:r>
    </w:p>
    <w:p w:rsidR="00473E3C" w:rsidRPr="000A5E2D" w:rsidRDefault="00473E3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                       K</w:t>
      </w:r>
    </w:p>
    <w:tbl>
      <w:tblPr>
        <w:tblStyle w:val="TableGrid"/>
        <w:tblW w:w="0" w:type="auto"/>
        <w:tblLook w:val="04A0" w:firstRow="1" w:lastRow="0" w:firstColumn="1" w:lastColumn="0" w:noHBand="0" w:noVBand="1"/>
      </w:tblPr>
      <w:tblGrid>
        <w:gridCol w:w="1897"/>
        <w:gridCol w:w="1864"/>
        <w:gridCol w:w="1863"/>
      </w:tblGrid>
      <w:tr w:rsidR="00473E3C" w:rsidRPr="000A5E2D" w:rsidTr="00473E3C">
        <w:tc>
          <w:tcPr>
            <w:tcW w:w="1897" w:type="dxa"/>
          </w:tcPr>
          <w:p w:rsidR="00473E3C" w:rsidRPr="000A5E2D" w:rsidRDefault="00473E3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Land Clearing Authorization/Ha </w:t>
            </w:r>
          </w:p>
        </w:tc>
        <w:tc>
          <w:tcPr>
            <w:tcW w:w="1864" w:type="dxa"/>
          </w:tcPr>
          <w:p w:rsidR="00473E3C" w:rsidRPr="000A5E2D" w:rsidRDefault="00473E3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28,000</w:t>
            </w:r>
          </w:p>
        </w:tc>
        <w:tc>
          <w:tcPr>
            <w:tcW w:w="1863" w:type="dxa"/>
          </w:tcPr>
          <w:p w:rsidR="00473E3C" w:rsidRPr="000A5E2D" w:rsidRDefault="00473E3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tc>
      </w:tr>
      <w:tr w:rsidR="00473E3C" w:rsidRPr="000A5E2D" w:rsidTr="00473E3C">
        <w:tc>
          <w:tcPr>
            <w:tcW w:w="1897" w:type="dxa"/>
          </w:tcPr>
          <w:p w:rsidR="00473E3C" w:rsidRPr="000A5E2D" w:rsidRDefault="00473E3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Land Clearing Authorization for 1000Ha </w:t>
            </w:r>
          </w:p>
        </w:tc>
        <w:tc>
          <w:tcPr>
            <w:tcW w:w="1864" w:type="dxa"/>
          </w:tcPr>
          <w:p w:rsidR="00473E3C" w:rsidRPr="000A5E2D" w:rsidRDefault="00473E3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28,000,000</w:t>
            </w:r>
          </w:p>
        </w:tc>
        <w:tc>
          <w:tcPr>
            <w:tcW w:w="1863" w:type="dxa"/>
          </w:tcPr>
          <w:p w:rsidR="00473E3C" w:rsidRPr="000A5E2D" w:rsidRDefault="00473E3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00</w:t>
            </w:r>
          </w:p>
          <w:p w:rsidR="00473E3C" w:rsidRPr="000A5E2D" w:rsidRDefault="00473E3C" w:rsidP="00CB6209">
            <w:pPr>
              <w:tabs>
                <w:tab w:val="left" w:pos="5880"/>
              </w:tabs>
              <w:rPr>
                <w:rFonts w:ascii="Times New Roman" w:hAnsi="Times New Roman" w:cs="Times New Roman"/>
                <w:sz w:val="24"/>
                <w:szCs w:val="24"/>
              </w:rPr>
            </w:pPr>
          </w:p>
          <w:p w:rsidR="00473E3C" w:rsidRPr="000A5E2D" w:rsidRDefault="00473E3C" w:rsidP="00CB6209">
            <w:pPr>
              <w:tabs>
                <w:tab w:val="left" w:pos="5880"/>
              </w:tabs>
              <w:rPr>
                <w:rFonts w:ascii="Times New Roman" w:hAnsi="Times New Roman" w:cs="Times New Roman"/>
                <w:sz w:val="24"/>
                <w:szCs w:val="24"/>
              </w:rPr>
            </w:pPr>
          </w:p>
        </w:tc>
      </w:tr>
    </w:tbl>
    <w:p w:rsidR="00473E3C" w:rsidRPr="000A5E2D" w:rsidRDefault="00963F02"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w:t>
      </w:r>
    </w:p>
    <w:p w:rsidR="00473E3C" w:rsidRPr="000A5E2D" w:rsidRDefault="00473E3C" w:rsidP="00491B7C">
      <w:pPr>
        <w:pStyle w:val="ListParagraph"/>
        <w:numPr>
          <w:ilvl w:val="0"/>
          <w:numId w:val="2"/>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REVENUE</w:t>
      </w:r>
    </w:p>
    <w:tbl>
      <w:tblPr>
        <w:tblStyle w:val="TableGrid"/>
        <w:tblW w:w="0" w:type="auto"/>
        <w:tblLook w:val="04A0" w:firstRow="1" w:lastRow="0" w:firstColumn="1" w:lastColumn="0" w:noHBand="0" w:noVBand="1"/>
      </w:tblPr>
      <w:tblGrid>
        <w:gridCol w:w="4675"/>
        <w:gridCol w:w="4675"/>
      </w:tblGrid>
      <w:tr w:rsidR="00473E3C" w:rsidRPr="000A5E2D" w:rsidTr="00473E3C">
        <w:tc>
          <w:tcPr>
            <w:tcW w:w="4675" w:type="dxa"/>
          </w:tcPr>
          <w:p w:rsidR="00473E3C" w:rsidRPr="000A5E2D" w:rsidRDefault="00C66915" w:rsidP="00CB6209">
            <w:pPr>
              <w:tabs>
                <w:tab w:val="left" w:pos="5880"/>
              </w:tabs>
              <w:rPr>
                <w:rFonts w:ascii="Times New Roman" w:hAnsi="Times New Roman" w:cs="Times New Roman"/>
                <w:sz w:val="24"/>
                <w:szCs w:val="24"/>
              </w:rPr>
            </w:pPr>
            <w:r w:rsidRPr="000A5E2D">
              <w:rPr>
                <w:rFonts w:ascii="Times New Roman" w:hAnsi="Times New Roman" w:cs="Times New Roman"/>
                <w:b/>
                <w:sz w:val="24"/>
                <w:szCs w:val="24"/>
              </w:rPr>
              <w:t>Yield per hectare 3tonnes@ ₦150000 per tonne</w:t>
            </w:r>
          </w:p>
        </w:tc>
        <w:tc>
          <w:tcPr>
            <w:tcW w:w="4675" w:type="dxa"/>
          </w:tcPr>
          <w:p w:rsidR="00473E3C" w:rsidRPr="000A5E2D" w:rsidRDefault="00473E3C" w:rsidP="00CB6209">
            <w:pPr>
              <w:tabs>
                <w:tab w:val="left" w:pos="5880"/>
              </w:tabs>
              <w:rPr>
                <w:rFonts w:ascii="Times New Roman" w:hAnsi="Times New Roman" w:cs="Times New Roman"/>
                <w:sz w:val="24"/>
                <w:szCs w:val="24"/>
              </w:rPr>
            </w:pPr>
          </w:p>
        </w:tc>
      </w:tr>
      <w:tr w:rsidR="00473E3C" w:rsidRPr="000A5E2D" w:rsidTr="00473E3C">
        <w:tc>
          <w:tcPr>
            <w:tcW w:w="4675" w:type="dxa"/>
          </w:tcPr>
          <w:p w:rsidR="00473E3C" w:rsidRPr="000A5E2D" w:rsidRDefault="00473E3C" w:rsidP="00CB6209">
            <w:pPr>
              <w:tabs>
                <w:tab w:val="left" w:pos="5880"/>
              </w:tabs>
              <w:rPr>
                <w:rFonts w:ascii="Times New Roman" w:hAnsi="Times New Roman" w:cs="Times New Roman"/>
                <w:sz w:val="24"/>
                <w:szCs w:val="24"/>
              </w:rPr>
            </w:pPr>
          </w:p>
        </w:tc>
        <w:tc>
          <w:tcPr>
            <w:tcW w:w="4675" w:type="dxa"/>
          </w:tcPr>
          <w:p w:rsidR="00473E3C" w:rsidRPr="000A5E2D" w:rsidRDefault="00C66915" w:rsidP="00CB6209">
            <w:pPr>
              <w:tabs>
                <w:tab w:val="left" w:pos="5880"/>
              </w:tabs>
              <w:rPr>
                <w:rFonts w:ascii="Times New Roman" w:hAnsi="Times New Roman" w:cs="Times New Roman"/>
                <w:sz w:val="24"/>
                <w:szCs w:val="24"/>
              </w:rPr>
            </w:pPr>
            <w:r w:rsidRPr="000A5E2D">
              <w:rPr>
                <w:rFonts w:ascii="Times New Roman" w:hAnsi="Times New Roman" w:cs="Times New Roman"/>
                <w:b/>
                <w:sz w:val="24"/>
                <w:szCs w:val="24"/>
              </w:rPr>
              <w:t xml:space="preserve">                              ₦                         K</w:t>
            </w:r>
          </w:p>
        </w:tc>
      </w:tr>
      <w:tr w:rsidR="00473E3C" w:rsidRPr="000A5E2D" w:rsidTr="00473E3C">
        <w:tc>
          <w:tcPr>
            <w:tcW w:w="4675" w:type="dxa"/>
          </w:tcPr>
          <w:p w:rsidR="00473E3C" w:rsidRPr="000A5E2D" w:rsidRDefault="00C66915" w:rsidP="00CB6209">
            <w:pPr>
              <w:tabs>
                <w:tab w:val="left" w:pos="5880"/>
              </w:tabs>
              <w:rPr>
                <w:rFonts w:ascii="Times New Roman" w:hAnsi="Times New Roman" w:cs="Times New Roman"/>
                <w:sz w:val="24"/>
                <w:szCs w:val="24"/>
              </w:rPr>
            </w:pPr>
            <w:r w:rsidRPr="000A5E2D">
              <w:rPr>
                <w:rFonts w:ascii="Times New Roman" w:hAnsi="Times New Roman" w:cs="Times New Roman"/>
                <w:b/>
                <w:sz w:val="24"/>
                <w:szCs w:val="24"/>
              </w:rPr>
              <w:t>Revenue per hectare</w:t>
            </w:r>
          </w:p>
        </w:tc>
        <w:tc>
          <w:tcPr>
            <w:tcW w:w="4675" w:type="dxa"/>
          </w:tcPr>
          <w:p w:rsidR="00473E3C" w:rsidRPr="000A5E2D" w:rsidRDefault="00C6691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440,000                        00</w:t>
            </w:r>
          </w:p>
        </w:tc>
      </w:tr>
      <w:tr w:rsidR="00473E3C" w:rsidRPr="000A5E2D" w:rsidTr="00473E3C">
        <w:tc>
          <w:tcPr>
            <w:tcW w:w="4675" w:type="dxa"/>
          </w:tcPr>
          <w:p w:rsidR="00473E3C" w:rsidRPr="000A5E2D" w:rsidRDefault="00C6691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For 1000 Ha </w:t>
            </w:r>
          </w:p>
        </w:tc>
        <w:tc>
          <w:tcPr>
            <w:tcW w:w="4675" w:type="dxa"/>
          </w:tcPr>
          <w:p w:rsidR="00473E3C" w:rsidRPr="000A5E2D" w:rsidRDefault="00C6691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440,000,000                 00</w:t>
            </w:r>
          </w:p>
        </w:tc>
      </w:tr>
      <w:tr w:rsidR="00473E3C" w:rsidRPr="000A5E2D" w:rsidTr="00473E3C">
        <w:tc>
          <w:tcPr>
            <w:tcW w:w="4675" w:type="dxa"/>
          </w:tcPr>
          <w:p w:rsidR="00473E3C" w:rsidRPr="000A5E2D" w:rsidRDefault="00C6691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Net Revenue for 1000 Ha (without amortization)</w:t>
            </w:r>
          </w:p>
        </w:t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9</w:t>
            </w:r>
            <w:r w:rsidR="00C66915" w:rsidRPr="000A5E2D">
              <w:rPr>
                <w:rFonts w:ascii="Times New Roman" w:hAnsi="Times New Roman" w:cs="Times New Roman"/>
                <w:sz w:val="24"/>
                <w:szCs w:val="24"/>
              </w:rPr>
              <w:t>4,0000,000                 00</w:t>
            </w:r>
          </w:p>
        </w:tc>
      </w:tr>
      <w:tr w:rsidR="00473E3C" w:rsidRPr="000A5E2D" w:rsidTr="00473E3C">
        <w:tc>
          <w:tcPr>
            <w:tcW w:w="4675" w:type="dxa"/>
          </w:tcPr>
          <w:p w:rsidR="00473E3C" w:rsidRPr="000A5E2D" w:rsidRDefault="00C6691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Net Revenue </w:t>
            </w:r>
            <w:r w:rsidR="008324A5" w:rsidRPr="000A5E2D">
              <w:rPr>
                <w:rFonts w:ascii="Times New Roman" w:hAnsi="Times New Roman" w:cs="Times New Roman"/>
                <w:sz w:val="24"/>
                <w:szCs w:val="24"/>
              </w:rPr>
              <w:t xml:space="preserve">with amortization </w:t>
            </w:r>
            <w:r w:rsidRPr="000A5E2D">
              <w:rPr>
                <w:rFonts w:ascii="Times New Roman" w:hAnsi="Times New Roman" w:cs="Times New Roman"/>
                <w:sz w:val="24"/>
                <w:szCs w:val="24"/>
              </w:rPr>
              <w:t xml:space="preserve">for </w:t>
            </w:r>
            <w:r w:rsidR="008324A5" w:rsidRPr="000A5E2D">
              <w:rPr>
                <w:rFonts w:ascii="Times New Roman" w:hAnsi="Times New Roman" w:cs="Times New Roman"/>
                <w:sz w:val="24"/>
                <w:szCs w:val="24"/>
              </w:rPr>
              <w:t>(</w:t>
            </w:r>
            <w:r w:rsidRPr="000A5E2D">
              <w:rPr>
                <w:rFonts w:ascii="Times New Roman" w:hAnsi="Times New Roman" w:cs="Times New Roman"/>
                <w:sz w:val="24"/>
                <w:szCs w:val="24"/>
              </w:rPr>
              <w:t>1000 Ha</w:t>
            </w:r>
            <w:r w:rsidR="008324A5" w:rsidRPr="000A5E2D">
              <w:rPr>
                <w:rFonts w:ascii="Times New Roman" w:hAnsi="Times New Roman" w:cs="Times New Roman"/>
                <w:sz w:val="24"/>
                <w:szCs w:val="24"/>
              </w:rPr>
              <w:t xml:space="preserve"> clearing) </w:t>
            </w:r>
          </w:p>
        </w:t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67,0000,00                   00</w:t>
            </w:r>
          </w:p>
        </w:tc>
      </w:tr>
      <w:tr w:rsidR="00473E3C" w:rsidRPr="000A5E2D" w:rsidTr="00473E3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2</w:t>
            </w:r>
            <w:r w:rsidRPr="000A5E2D">
              <w:rPr>
                <w:rFonts w:ascii="Times New Roman" w:hAnsi="Times New Roman" w:cs="Times New Roman"/>
                <w:sz w:val="24"/>
                <w:szCs w:val="24"/>
                <w:vertAlign w:val="superscript"/>
              </w:rPr>
              <w:t>nd</w:t>
            </w:r>
            <w:r w:rsidRPr="000A5E2D">
              <w:rPr>
                <w:rFonts w:ascii="Times New Roman" w:hAnsi="Times New Roman" w:cs="Times New Roman"/>
                <w:sz w:val="24"/>
                <w:szCs w:val="24"/>
              </w:rPr>
              <w:t xml:space="preserve"> Production Cycle </w:t>
            </w:r>
          </w:p>
        </w:t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w:t>
            </w:r>
          </w:p>
        </w:tc>
      </w:tr>
      <w:tr w:rsidR="00473E3C" w:rsidRPr="000A5E2D" w:rsidTr="00473E3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Net Revenue </w:t>
            </w:r>
          </w:p>
        </w:t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45,000,000     </w:t>
            </w:r>
          </w:p>
        </w:tc>
      </w:tr>
      <w:tr w:rsidR="00473E3C" w:rsidRPr="000A5E2D" w:rsidTr="00473E3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Net Revenue with amortization(1000Ha)</w:t>
            </w:r>
          </w:p>
        </w:tc>
        <w:tc>
          <w:tcPr>
            <w:tcW w:w="4675" w:type="dxa"/>
          </w:tcPr>
          <w:p w:rsidR="00473E3C" w:rsidRPr="000A5E2D" w:rsidRDefault="00473E3C" w:rsidP="00CB6209">
            <w:pPr>
              <w:tabs>
                <w:tab w:val="left" w:pos="5880"/>
              </w:tabs>
              <w:rPr>
                <w:rFonts w:ascii="Times New Roman" w:hAnsi="Times New Roman" w:cs="Times New Roman"/>
                <w:sz w:val="24"/>
                <w:szCs w:val="24"/>
              </w:rPr>
            </w:pPr>
          </w:p>
        </w:tc>
      </w:tr>
      <w:tr w:rsidR="00473E3C" w:rsidRPr="000A5E2D" w:rsidTr="00473E3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Annual Revenue(1</w:t>
            </w:r>
            <w:r w:rsidRPr="000A5E2D">
              <w:rPr>
                <w:rFonts w:ascii="Times New Roman" w:hAnsi="Times New Roman" w:cs="Times New Roman"/>
                <w:sz w:val="24"/>
                <w:szCs w:val="24"/>
                <w:vertAlign w:val="superscript"/>
              </w:rPr>
              <w:t>st</w:t>
            </w:r>
            <w:r w:rsidRPr="000A5E2D">
              <w:rPr>
                <w:rFonts w:ascii="Times New Roman" w:hAnsi="Times New Roman" w:cs="Times New Roman"/>
                <w:sz w:val="24"/>
                <w:szCs w:val="24"/>
              </w:rPr>
              <w:t xml:space="preserve"> +2</w:t>
            </w:r>
            <w:r w:rsidRPr="000A5E2D">
              <w:rPr>
                <w:rFonts w:ascii="Times New Roman" w:hAnsi="Times New Roman" w:cs="Times New Roman"/>
                <w:sz w:val="24"/>
                <w:szCs w:val="24"/>
                <w:vertAlign w:val="superscript"/>
              </w:rPr>
              <w:t>nd</w:t>
            </w:r>
            <w:r w:rsidRPr="000A5E2D">
              <w:rPr>
                <w:rFonts w:ascii="Times New Roman" w:hAnsi="Times New Roman" w:cs="Times New Roman"/>
                <w:sz w:val="24"/>
                <w:szCs w:val="24"/>
              </w:rPr>
              <w:t xml:space="preserve"> cycle )</w:t>
            </w:r>
          </w:p>
        </w:tc>
        <w:tc>
          <w:tcPr>
            <w:tcW w:w="4675" w:type="dxa"/>
          </w:tcPr>
          <w:p w:rsidR="00473E3C" w:rsidRPr="000A5E2D" w:rsidRDefault="008324A5"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112,000,000</w:t>
            </w:r>
          </w:p>
        </w:tc>
      </w:tr>
    </w:tbl>
    <w:p w:rsidR="00473E3C" w:rsidRPr="000A5E2D" w:rsidRDefault="00473E3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w:t>
      </w:r>
    </w:p>
    <w:p w:rsidR="00473E3C" w:rsidRPr="000A5E2D" w:rsidRDefault="00491B7C" w:rsidP="00CB6209">
      <w:pPr>
        <w:tabs>
          <w:tab w:val="left" w:pos="5880"/>
        </w:tabs>
        <w:rPr>
          <w:rFonts w:ascii="Times New Roman" w:hAnsi="Times New Roman" w:cs="Times New Roman"/>
          <w:sz w:val="24"/>
          <w:szCs w:val="24"/>
        </w:rPr>
      </w:pPr>
      <w:r w:rsidRPr="000A5E2D">
        <w:rPr>
          <w:rFonts w:ascii="Times New Roman" w:hAnsi="Times New Roman" w:cs="Times New Roman"/>
          <w:sz w:val="24"/>
          <w:szCs w:val="24"/>
        </w:rPr>
        <w:t>Currency Conversion rate: #360.00 to 1USD</w:t>
      </w:r>
    </w:p>
    <w:p w:rsidR="00491B7C" w:rsidRPr="000A5E2D" w:rsidRDefault="00491B7C" w:rsidP="00491B7C">
      <w:pPr>
        <w:pStyle w:val="ListParagraph"/>
        <w:numPr>
          <w:ilvl w:val="0"/>
          <w:numId w:val="7"/>
        </w:num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FUNDING MECHANISM </w:t>
      </w:r>
    </w:p>
    <w:p w:rsidR="00491B7C" w:rsidRPr="000A5E2D" w:rsidRDefault="00491B7C" w:rsidP="00491B7C">
      <w:pPr>
        <w:tabs>
          <w:tab w:val="left" w:pos="5880"/>
        </w:tabs>
        <w:rPr>
          <w:rFonts w:ascii="Times New Roman" w:hAnsi="Times New Roman" w:cs="Times New Roman"/>
          <w:sz w:val="24"/>
          <w:szCs w:val="24"/>
        </w:rPr>
      </w:pPr>
      <w:r w:rsidRPr="000A5E2D">
        <w:rPr>
          <w:rFonts w:ascii="Times New Roman" w:hAnsi="Times New Roman" w:cs="Times New Roman"/>
          <w:sz w:val="24"/>
          <w:szCs w:val="24"/>
        </w:rPr>
        <w:t>Crest will provide a 1000 hectare of farm land that has been cleared in Kogi State and lease it to members of the cooperative and Crest will also lease 9,000 MT capacity of barns as equity contribution. Equity investor is to provide equipment and vehicles purchase.</w:t>
      </w:r>
    </w:p>
    <w:p w:rsidR="005A1BE2" w:rsidRPr="000A5E2D" w:rsidRDefault="00491B7C" w:rsidP="00491B7C">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If possible the equity </w:t>
      </w:r>
      <w:r w:rsidR="00963F02" w:rsidRPr="000A5E2D">
        <w:rPr>
          <w:rFonts w:ascii="Times New Roman" w:hAnsi="Times New Roman" w:cs="Times New Roman"/>
          <w:sz w:val="24"/>
          <w:szCs w:val="24"/>
        </w:rPr>
        <w:t>investor to provide equity for working capital or otherwise secure loan at the rate of 9% through government intervention window at the Bank of Agriculture, and Commercial Banks e.t.c</w:t>
      </w:r>
      <w:r w:rsidR="005A1BE2" w:rsidRPr="000A5E2D">
        <w:rPr>
          <w:rFonts w:ascii="Times New Roman" w:hAnsi="Times New Roman" w:cs="Times New Roman"/>
          <w:sz w:val="24"/>
          <w:szCs w:val="24"/>
        </w:rPr>
        <w:t xml:space="preserve">. </w:t>
      </w:r>
    </w:p>
    <w:p w:rsidR="005A1BE2" w:rsidRPr="000A5E2D" w:rsidRDefault="005A1BE2" w:rsidP="00491B7C">
      <w:pPr>
        <w:tabs>
          <w:tab w:val="left" w:pos="5880"/>
        </w:tabs>
        <w:rPr>
          <w:rFonts w:ascii="Times New Roman" w:hAnsi="Times New Roman" w:cs="Times New Roman"/>
          <w:sz w:val="24"/>
          <w:szCs w:val="24"/>
        </w:rPr>
      </w:pPr>
      <w:r w:rsidRPr="000A5E2D">
        <w:rPr>
          <w:rFonts w:ascii="Times New Roman" w:hAnsi="Times New Roman" w:cs="Times New Roman"/>
          <w:sz w:val="24"/>
          <w:szCs w:val="24"/>
        </w:rPr>
        <w:lastRenderedPageBreak/>
        <w:t>CONCLUSION</w:t>
      </w:r>
    </w:p>
    <w:p w:rsidR="00491B7C" w:rsidRPr="000A5E2D" w:rsidRDefault="005A1BE2" w:rsidP="00491B7C">
      <w:pPr>
        <w:tabs>
          <w:tab w:val="left" w:pos="5880"/>
        </w:tabs>
        <w:rPr>
          <w:rFonts w:ascii="Times New Roman" w:hAnsi="Times New Roman" w:cs="Times New Roman"/>
          <w:sz w:val="24"/>
          <w:szCs w:val="24"/>
        </w:rPr>
      </w:pPr>
      <w:r w:rsidRPr="000A5E2D">
        <w:rPr>
          <w:rFonts w:ascii="Times New Roman" w:hAnsi="Times New Roman" w:cs="Times New Roman"/>
          <w:sz w:val="24"/>
          <w:szCs w:val="24"/>
        </w:rPr>
        <w:t xml:space="preserve"> Conclusively, the project is commercially viable and technically feasible. It is recommended therefore</w:t>
      </w:r>
      <w:r w:rsidR="00245D0F">
        <w:rPr>
          <w:rFonts w:ascii="Times New Roman" w:hAnsi="Times New Roman" w:cs="Times New Roman"/>
          <w:sz w:val="24"/>
          <w:szCs w:val="24"/>
        </w:rPr>
        <w:t xml:space="preserve"> for  funding as there would be cost minimization and profit maximization.</w:t>
      </w:r>
      <w:bookmarkStart w:id="0" w:name="_GoBack"/>
      <w:bookmarkEnd w:id="0"/>
      <w:r w:rsidR="00963F02" w:rsidRPr="000A5E2D">
        <w:rPr>
          <w:rFonts w:ascii="Times New Roman" w:hAnsi="Times New Roman" w:cs="Times New Roman"/>
          <w:sz w:val="24"/>
          <w:szCs w:val="24"/>
        </w:rPr>
        <w:t xml:space="preserve"> </w:t>
      </w:r>
    </w:p>
    <w:sectPr w:rsidR="00491B7C" w:rsidRPr="000A5E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DB" w:rsidRDefault="00407EDB" w:rsidP="006E53AC">
      <w:pPr>
        <w:spacing w:after="0" w:line="240" w:lineRule="auto"/>
      </w:pPr>
      <w:r>
        <w:separator/>
      </w:r>
    </w:p>
  </w:endnote>
  <w:endnote w:type="continuationSeparator" w:id="0">
    <w:p w:rsidR="00407EDB" w:rsidRDefault="00407EDB" w:rsidP="006E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DB" w:rsidRDefault="00407EDB" w:rsidP="006E53AC">
      <w:pPr>
        <w:spacing w:after="0" w:line="240" w:lineRule="auto"/>
      </w:pPr>
      <w:r>
        <w:separator/>
      </w:r>
    </w:p>
  </w:footnote>
  <w:footnote w:type="continuationSeparator" w:id="0">
    <w:p w:rsidR="00407EDB" w:rsidRDefault="00407EDB" w:rsidP="006E5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7DDB"/>
    <w:multiLevelType w:val="hybridMultilevel"/>
    <w:tmpl w:val="3312C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E4884"/>
    <w:multiLevelType w:val="hybridMultilevel"/>
    <w:tmpl w:val="5FD26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A4BE6"/>
    <w:multiLevelType w:val="hybridMultilevel"/>
    <w:tmpl w:val="154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D60C4"/>
    <w:multiLevelType w:val="hybridMultilevel"/>
    <w:tmpl w:val="00680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332F2"/>
    <w:multiLevelType w:val="hybridMultilevel"/>
    <w:tmpl w:val="520E3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A2E91"/>
    <w:multiLevelType w:val="hybridMultilevel"/>
    <w:tmpl w:val="5F886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61830"/>
    <w:multiLevelType w:val="hybridMultilevel"/>
    <w:tmpl w:val="56FA0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65"/>
    <w:rsid w:val="00016650"/>
    <w:rsid w:val="000802B8"/>
    <w:rsid w:val="000A5E2D"/>
    <w:rsid w:val="000A6A99"/>
    <w:rsid w:val="000B06E2"/>
    <w:rsid w:val="000C7804"/>
    <w:rsid w:val="000E0C83"/>
    <w:rsid w:val="00123EAE"/>
    <w:rsid w:val="00164111"/>
    <w:rsid w:val="001C0B77"/>
    <w:rsid w:val="001D7314"/>
    <w:rsid w:val="00230566"/>
    <w:rsid w:val="00235A4D"/>
    <w:rsid w:val="00245D0F"/>
    <w:rsid w:val="00264E06"/>
    <w:rsid w:val="00285DA2"/>
    <w:rsid w:val="0029326F"/>
    <w:rsid w:val="002C14FB"/>
    <w:rsid w:val="002C68E8"/>
    <w:rsid w:val="002C7DD4"/>
    <w:rsid w:val="002D00A3"/>
    <w:rsid w:val="002D0B3C"/>
    <w:rsid w:val="00307268"/>
    <w:rsid w:val="00353AC8"/>
    <w:rsid w:val="00361969"/>
    <w:rsid w:val="003701BE"/>
    <w:rsid w:val="00371BE0"/>
    <w:rsid w:val="003A30DD"/>
    <w:rsid w:val="003B775A"/>
    <w:rsid w:val="003F53F3"/>
    <w:rsid w:val="00407EDB"/>
    <w:rsid w:val="004450FA"/>
    <w:rsid w:val="00473E3C"/>
    <w:rsid w:val="00473EAE"/>
    <w:rsid w:val="00491B7C"/>
    <w:rsid w:val="004B204F"/>
    <w:rsid w:val="004B76CC"/>
    <w:rsid w:val="00510688"/>
    <w:rsid w:val="0052344F"/>
    <w:rsid w:val="00563389"/>
    <w:rsid w:val="005933DF"/>
    <w:rsid w:val="005A1BE2"/>
    <w:rsid w:val="005A26DC"/>
    <w:rsid w:val="005A4194"/>
    <w:rsid w:val="005C0A0E"/>
    <w:rsid w:val="005F474A"/>
    <w:rsid w:val="006357C3"/>
    <w:rsid w:val="00637A00"/>
    <w:rsid w:val="006B1091"/>
    <w:rsid w:val="006E53AC"/>
    <w:rsid w:val="006F4819"/>
    <w:rsid w:val="00734563"/>
    <w:rsid w:val="00763868"/>
    <w:rsid w:val="00766376"/>
    <w:rsid w:val="00781F77"/>
    <w:rsid w:val="007A2345"/>
    <w:rsid w:val="007D619A"/>
    <w:rsid w:val="008238E6"/>
    <w:rsid w:val="008324A5"/>
    <w:rsid w:val="00861F4E"/>
    <w:rsid w:val="00880C9E"/>
    <w:rsid w:val="00887AD2"/>
    <w:rsid w:val="008A51B8"/>
    <w:rsid w:val="00902F65"/>
    <w:rsid w:val="009223B7"/>
    <w:rsid w:val="00935129"/>
    <w:rsid w:val="0094133B"/>
    <w:rsid w:val="00963F02"/>
    <w:rsid w:val="00970734"/>
    <w:rsid w:val="0098208A"/>
    <w:rsid w:val="009D4ADD"/>
    <w:rsid w:val="009E7C53"/>
    <w:rsid w:val="00A45427"/>
    <w:rsid w:val="00A72E1E"/>
    <w:rsid w:val="00A86CB8"/>
    <w:rsid w:val="00AE3256"/>
    <w:rsid w:val="00B41DD4"/>
    <w:rsid w:val="00B50B6E"/>
    <w:rsid w:val="00B8054A"/>
    <w:rsid w:val="00B84FBC"/>
    <w:rsid w:val="00B85E36"/>
    <w:rsid w:val="00B94C65"/>
    <w:rsid w:val="00BA4B61"/>
    <w:rsid w:val="00C07532"/>
    <w:rsid w:val="00C11A5F"/>
    <w:rsid w:val="00C22192"/>
    <w:rsid w:val="00C23F6C"/>
    <w:rsid w:val="00C51D92"/>
    <w:rsid w:val="00C55EEF"/>
    <w:rsid w:val="00C66915"/>
    <w:rsid w:val="00C87539"/>
    <w:rsid w:val="00CB6209"/>
    <w:rsid w:val="00CC3D51"/>
    <w:rsid w:val="00D30CDE"/>
    <w:rsid w:val="00D502F8"/>
    <w:rsid w:val="00D7166C"/>
    <w:rsid w:val="00DC048E"/>
    <w:rsid w:val="00E321E1"/>
    <w:rsid w:val="00E4493D"/>
    <w:rsid w:val="00E6393B"/>
    <w:rsid w:val="00EE03C6"/>
    <w:rsid w:val="00EF0FC1"/>
    <w:rsid w:val="00F02992"/>
    <w:rsid w:val="00F41C41"/>
    <w:rsid w:val="00F850E3"/>
    <w:rsid w:val="00FE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A706-901A-43FC-8890-D05D84D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AC"/>
  </w:style>
  <w:style w:type="paragraph" w:styleId="Footer">
    <w:name w:val="footer"/>
    <w:basedOn w:val="Normal"/>
    <w:link w:val="FooterChar"/>
    <w:uiPriority w:val="99"/>
    <w:unhideWhenUsed/>
    <w:rsid w:val="006E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AC"/>
  </w:style>
  <w:style w:type="paragraph" w:styleId="ListParagraph">
    <w:name w:val="List Paragraph"/>
    <w:basedOn w:val="Normal"/>
    <w:uiPriority w:val="34"/>
    <w:qFormat/>
    <w:rsid w:val="00E321E1"/>
    <w:pPr>
      <w:ind w:left="720"/>
      <w:contextualSpacing/>
    </w:pPr>
  </w:style>
  <w:style w:type="table" w:styleId="TableGrid">
    <w:name w:val="Table Grid"/>
    <w:basedOn w:val="TableNormal"/>
    <w:uiPriority w:val="39"/>
    <w:rsid w:val="00E32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dc:creator>
  <cp:keywords/>
  <dc:description/>
  <cp:lastModifiedBy>Microsoft</cp:lastModifiedBy>
  <cp:revision>18</cp:revision>
  <dcterms:created xsi:type="dcterms:W3CDTF">2020-04-26T14:13:00Z</dcterms:created>
  <dcterms:modified xsi:type="dcterms:W3CDTF">2020-04-28T11:51:00Z</dcterms:modified>
</cp:coreProperties>
</file>