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77673813"/>
        <w:docPartObj>
          <w:docPartGallery w:val="Cover Pages"/>
          <w:docPartUnique/>
        </w:docPartObj>
      </w:sdtPr>
      <w:sdtEndPr>
        <w:rPr>
          <w:rFonts w:ascii="Times New Roman" w:eastAsia="Calibri" w:hAnsi="Times New Roman" w:cs="Times New Roman"/>
          <w:sz w:val="24"/>
          <w:szCs w:val="24"/>
          <w:lang w:val="en-GB"/>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344"/>
            <w:gridCol w:w="3388"/>
            <w:gridCol w:w="3060"/>
          </w:tblGrid>
          <w:tr w:rsidR="009F0579">
            <w:sdt>
              <w:sdtPr>
                <w:rPr>
                  <w:rFonts w:asciiTheme="majorHAnsi" w:eastAsiaTheme="majorEastAsia" w:hAnsiTheme="majorHAnsi" w:cstheme="majorBidi"/>
                  <w:sz w:val="76"/>
                  <w:szCs w:val="72"/>
                </w:rPr>
                <w:alias w:val="Title"/>
                <w:id w:val="276713177"/>
                <w:placeholder>
                  <w:docPart w:val="3C5D6263D13F463DB9D9525C6A9842D4"/>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9F0579" w:rsidRDefault="009F0579" w:rsidP="009F0579">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BUSINESS PLAN OF GROUNDNUT OIL</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EC8C1E21321F4E05A0C411454A07BD3D"/>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F0579" w:rsidRDefault="00F1475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2020/2021</w:t>
                    </w:r>
                  </w:p>
                </w:sdtContent>
              </w:sdt>
              <w:sdt>
                <w:sdtPr>
                  <w:rPr>
                    <w:color w:val="4F81BD" w:themeColor="accent1"/>
                    <w:sz w:val="200"/>
                    <w:szCs w:val="200"/>
                  </w:rPr>
                  <w:alias w:val="Year"/>
                  <w:id w:val="276713170"/>
                  <w:placeholder>
                    <w:docPart w:val="49C5AB61783649D8989C3DCB5924B1F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F0579" w:rsidRDefault="009F0579" w:rsidP="009F0579">
                    <w:pPr>
                      <w:pStyle w:val="NoSpacing"/>
                      <w:rPr>
                        <w:color w:val="4F81BD" w:themeColor="accent1"/>
                        <w:sz w:val="200"/>
                        <w:szCs w:val="200"/>
                      </w:rPr>
                    </w:pPr>
                    <w:r>
                      <w:rPr>
                        <w:color w:val="4F81BD" w:themeColor="accent1"/>
                        <w:sz w:val="200"/>
                        <w:szCs w:val="200"/>
                      </w:rPr>
                      <w:t>2020</w:t>
                    </w:r>
                    <w:r w:rsidR="00F14750">
                      <w:rPr>
                        <w:color w:val="4F81BD" w:themeColor="accent1"/>
                        <w:sz w:val="200"/>
                        <w:szCs w:val="200"/>
                      </w:rPr>
                      <w:t>/2021</w:t>
                    </w:r>
                  </w:p>
                </w:sdtContent>
              </w:sdt>
            </w:tc>
          </w:tr>
          <w:tr w:rsidR="009F0579">
            <w:tc>
              <w:tcPr>
                <w:tcW w:w="7054" w:type="dxa"/>
                <w:gridSpan w:val="2"/>
                <w:tcBorders>
                  <w:top w:val="single" w:sz="18" w:space="0" w:color="808080" w:themeColor="background1" w:themeShade="80"/>
                </w:tcBorders>
                <w:vAlign w:val="center"/>
              </w:tcPr>
              <w:p w:rsidR="009F0579" w:rsidRDefault="009F0579" w:rsidP="009F0579">
                <w:pPr>
                  <w:pStyle w:val="NoSpacing"/>
                </w:pPr>
              </w:p>
            </w:tc>
            <w:tc>
              <w:tcPr>
                <w:tcW w:w="2738" w:type="dxa"/>
                <w:tcBorders>
                  <w:top w:val="single" w:sz="18" w:space="0" w:color="808080" w:themeColor="background1" w:themeShade="80"/>
                </w:tcBorders>
                <w:vAlign w:val="center"/>
              </w:tcPr>
              <w:p w:rsidR="009F0579" w:rsidRDefault="009F0579" w:rsidP="009F0579">
                <w:pPr>
                  <w:pStyle w:val="NoSpacing"/>
                  <w:rPr>
                    <w:rFonts w:asciiTheme="majorHAnsi" w:eastAsiaTheme="majorEastAsia" w:hAnsiTheme="majorHAnsi" w:cstheme="majorBidi"/>
                    <w:sz w:val="36"/>
                    <w:szCs w:val="36"/>
                  </w:rPr>
                </w:pPr>
              </w:p>
            </w:tc>
          </w:tr>
        </w:tbl>
        <w:p w:rsidR="009F0579" w:rsidRDefault="009F0579"/>
        <w:p w:rsidR="009F0579" w:rsidRDefault="009F0579">
          <w:pPr>
            <w:spacing w:after="0" w:line="240" w:lineRule="auto"/>
            <w:rPr>
              <w:rFonts w:ascii="Times New Roman" w:hAnsi="Times New Roman"/>
              <w:sz w:val="24"/>
              <w:szCs w:val="24"/>
            </w:rPr>
          </w:pPr>
          <w:r>
            <w:rPr>
              <w:rFonts w:ascii="Times New Roman" w:hAnsi="Times New Roman"/>
              <w:sz w:val="24"/>
              <w:szCs w:val="24"/>
            </w:rPr>
            <w:br w:type="page"/>
          </w:r>
        </w:p>
      </w:sdtContent>
    </w:sdt>
    <w:p w:rsidR="00D2688C" w:rsidRDefault="00D2688C"/>
    <w:p w:rsidR="003D5160" w:rsidRDefault="003D5160">
      <w:pPr>
        <w:spacing w:line="360" w:lineRule="auto"/>
        <w:ind w:left="1140"/>
        <w:jc w:val="both"/>
        <w:rPr>
          <w:rFonts w:ascii="Times New Roman" w:hAnsi="Times New Roman"/>
          <w:sz w:val="24"/>
          <w:szCs w:val="24"/>
        </w:rPr>
      </w:pPr>
    </w:p>
    <w:p w:rsidR="003D5160" w:rsidRDefault="003D5160">
      <w:pPr>
        <w:spacing w:line="360" w:lineRule="auto"/>
        <w:ind w:left="1140"/>
        <w:jc w:val="both"/>
        <w:rPr>
          <w:rFonts w:ascii="Times New Roman" w:hAnsi="Times New Roman"/>
          <w:sz w:val="24"/>
          <w:szCs w:val="24"/>
        </w:rPr>
      </w:pPr>
    </w:p>
    <w:p w:rsidR="003D5160" w:rsidRDefault="003D5160">
      <w:pPr>
        <w:spacing w:after="0" w:line="240" w:lineRule="auto"/>
        <w:rPr>
          <w:rFonts w:ascii="Times New Roman" w:hAnsi="Times New Roman"/>
          <w:sz w:val="24"/>
          <w:szCs w:val="24"/>
        </w:rPr>
      </w:pPr>
      <w:r>
        <w:rPr>
          <w:rFonts w:ascii="Times New Roman" w:hAnsi="Times New Roman"/>
          <w:sz w:val="24"/>
          <w:szCs w:val="24"/>
        </w:rPr>
        <w:br w:type="page"/>
      </w:r>
    </w:p>
    <w:p w:rsidR="00D2688C" w:rsidRPr="008149E9" w:rsidRDefault="009F0579" w:rsidP="008149E9">
      <w:pPr>
        <w:spacing w:line="480" w:lineRule="auto"/>
        <w:ind w:left="1140"/>
        <w:jc w:val="both"/>
        <w:rPr>
          <w:rFonts w:ascii="Times New Roman" w:hAnsi="Times New Roman"/>
          <w:sz w:val="24"/>
          <w:szCs w:val="24"/>
        </w:rPr>
      </w:pPr>
      <w:r w:rsidRPr="008149E9">
        <w:rPr>
          <w:rFonts w:ascii="Times New Roman" w:hAnsi="Times New Roman"/>
          <w:sz w:val="24"/>
          <w:szCs w:val="24"/>
        </w:rPr>
        <w:lastRenderedPageBreak/>
        <w:t>EZERIOHA UGOCHI SCHOLASTICA</w:t>
      </w:r>
    </w:p>
    <w:p w:rsidR="009F0579" w:rsidRPr="008149E9" w:rsidRDefault="009F0579" w:rsidP="008149E9">
      <w:pPr>
        <w:spacing w:line="480" w:lineRule="auto"/>
        <w:ind w:left="1140"/>
        <w:jc w:val="both"/>
        <w:rPr>
          <w:rFonts w:ascii="Times New Roman" w:hAnsi="Times New Roman"/>
          <w:sz w:val="24"/>
          <w:szCs w:val="24"/>
        </w:rPr>
      </w:pPr>
      <w:r w:rsidRPr="008149E9">
        <w:rPr>
          <w:rFonts w:ascii="Times New Roman" w:hAnsi="Times New Roman"/>
          <w:sz w:val="24"/>
          <w:szCs w:val="24"/>
        </w:rPr>
        <w:t>18/MHS02/079</w:t>
      </w:r>
    </w:p>
    <w:p w:rsidR="009F0579" w:rsidRPr="008149E9" w:rsidRDefault="009F0579" w:rsidP="008149E9">
      <w:pPr>
        <w:spacing w:line="480" w:lineRule="auto"/>
        <w:ind w:left="1140"/>
        <w:jc w:val="both"/>
        <w:rPr>
          <w:rFonts w:ascii="Times New Roman" w:hAnsi="Times New Roman"/>
          <w:sz w:val="24"/>
          <w:szCs w:val="24"/>
        </w:rPr>
      </w:pPr>
      <w:r w:rsidRPr="008149E9">
        <w:rPr>
          <w:rFonts w:ascii="Times New Roman" w:hAnsi="Times New Roman"/>
          <w:sz w:val="24"/>
          <w:szCs w:val="24"/>
        </w:rPr>
        <w:t>200 LEVEL, AFE202</w:t>
      </w:r>
    </w:p>
    <w:p w:rsidR="009F0579" w:rsidRPr="008149E9" w:rsidRDefault="009F0579" w:rsidP="008149E9">
      <w:pPr>
        <w:spacing w:line="480" w:lineRule="auto"/>
        <w:ind w:left="1140"/>
        <w:jc w:val="both"/>
        <w:rPr>
          <w:rFonts w:ascii="Times New Roman" w:hAnsi="Times New Roman"/>
          <w:sz w:val="24"/>
          <w:szCs w:val="24"/>
        </w:rPr>
      </w:pPr>
      <w:r w:rsidRPr="008149E9">
        <w:rPr>
          <w:rFonts w:ascii="Times New Roman" w:hAnsi="Times New Roman"/>
          <w:sz w:val="24"/>
          <w:szCs w:val="24"/>
        </w:rPr>
        <w:t>MHS, NURSING</w:t>
      </w:r>
    </w:p>
    <w:p w:rsidR="00D2688C" w:rsidRPr="008149E9" w:rsidRDefault="003D5160" w:rsidP="008149E9">
      <w:pPr>
        <w:spacing w:line="480" w:lineRule="auto"/>
        <w:jc w:val="both"/>
        <w:rPr>
          <w:rFonts w:ascii="Times New Roman" w:hAnsi="Times New Roman"/>
          <w:b/>
          <w:sz w:val="24"/>
          <w:szCs w:val="24"/>
        </w:rPr>
      </w:pPr>
      <w:r w:rsidRPr="008149E9">
        <w:rPr>
          <w:rFonts w:ascii="Times New Roman" w:hAnsi="Times New Roman"/>
          <w:b/>
          <w:sz w:val="24"/>
          <w:szCs w:val="24"/>
        </w:rPr>
        <w:t xml:space="preserve"> FEASIBILITY REPORT</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 xml:space="preserve">A FEASIBILITY REPORT / BUSINESS PLAN FOR THE DEVELOPMENT OF A </w:t>
      </w:r>
      <w:r w:rsidRPr="008149E9">
        <w:rPr>
          <w:rFonts w:ascii="Times New Roman" w:hAnsi="Times New Roman"/>
          <w:sz w:val="24"/>
          <w:szCs w:val="24"/>
          <w:lang w:val="en-US"/>
        </w:rPr>
        <w:t xml:space="preserve"> FIVE</w:t>
      </w:r>
      <w:r w:rsidRPr="008149E9">
        <w:rPr>
          <w:rFonts w:ascii="Times New Roman" w:hAnsi="Times New Roman"/>
          <w:sz w:val="24"/>
          <w:szCs w:val="24"/>
        </w:rPr>
        <w:t xml:space="preserve"> HUNDRED HECTARES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PLANTATION AND ESTABLISHMENT OF </w:t>
      </w:r>
      <w:r w:rsidRPr="008149E9">
        <w:rPr>
          <w:rFonts w:ascii="Times New Roman" w:hAnsi="Times New Roman"/>
          <w:sz w:val="24"/>
          <w:szCs w:val="24"/>
          <w:lang w:val="en-US"/>
        </w:rPr>
        <w:t>30</w:t>
      </w:r>
      <w:r w:rsidRPr="008149E9">
        <w:rPr>
          <w:rFonts w:ascii="Times New Roman" w:hAnsi="Times New Roman"/>
          <w:sz w:val="24"/>
          <w:szCs w:val="24"/>
        </w:rPr>
        <w:t xml:space="preserve"> TONNES PER DAY CAPACITY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OIL EXTRACTION PLANT AT </w:t>
      </w:r>
      <w:r w:rsidRPr="008149E9">
        <w:rPr>
          <w:rFonts w:ascii="Times New Roman" w:hAnsi="Times New Roman"/>
          <w:sz w:val="24"/>
          <w:szCs w:val="24"/>
          <w:lang w:val="en-US"/>
        </w:rPr>
        <w:t xml:space="preserve">MATILDA </w:t>
      </w:r>
      <w:r w:rsidRPr="008149E9">
        <w:rPr>
          <w:rFonts w:ascii="Times New Roman" w:hAnsi="Times New Roman"/>
          <w:sz w:val="24"/>
          <w:szCs w:val="24"/>
        </w:rPr>
        <w:t>FARM</w:t>
      </w:r>
      <w:r w:rsidRPr="008149E9">
        <w:rPr>
          <w:rFonts w:ascii="Times New Roman" w:hAnsi="Times New Roman"/>
          <w:sz w:val="24"/>
          <w:szCs w:val="24"/>
          <w:lang w:val="en-US"/>
        </w:rPr>
        <w:t>ING INC</w:t>
      </w:r>
      <w:r w:rsidRPr="008149E9">
        <w:rPr>
          <w:rFonts w:ascii="Times New Roman" w:hAnsi="Times New Roman"/>
          <w:sz w:val="24"/>
          <w:szCs w:val="24"/>
        </w:rPr>
        <w:t xml:space="preserve">, </w:t>
      </w:r>
      <w:r w:rsidRPr="008149E9">
        <w:rPr>
          <w:rFonts w:ascii="Times New Roman" w:hAnsi="Times New Roman"/>
          <w:sz w:val="24"/>
          <w:szCs w:val="24"/>
          <w:lang w:val="en-US"/>
        </w:rPr>
        <w:t xml:space="preserve">AKURE </w:t>
      </w:r>
      <w:r w:rsidRPr="008149E9">
        <w:rPr>
          <w:rFonts w:ascii="Times New Roman" w:hAnsi="Times New Roman"/>
          <w:sz w:val="24"/>
          <w:szCs w:val="24"/>
        </w:rPr>
        <w:t xml:space="preserve">, </w:t>
      </w:r>
      <w:r w:rsidRPr="008149E9">
        <w:rPr>
          <w:rFonts w:ascii="Times New Roman" w:hAnsi="Times New Roman"/>
          <w:sz w:val="24"/>
          <w:szCs w:val="24"/>
          <w:lang w:val="en-US"/>
        </w:rPr>
        <w:t>ONDO</w:t>
      </w:r>
      <w:r w:rsidRPr="008149E9">
        <w:rPr>
          <w:rFonts w:ascii="Times New Roman" w:hAnsi="Times New Roman"/>
          <w:sz w:val="24"/>
          <w:szCs w:val="24"/>
        </w:rPr>
        <w:t xml:space="preserve"> STATE, NIGERIA BY </w:t>
      </w:r>
      <w:r w:rsidRPr="008149E9">
        <w:rPr>
          <w:rFonts w:ascii="Times New Roman" w:hAnsi="Times New Roman"/>
          <w:sz w:val="24"/>
          <w:szCs w:val="24"/>
          <w:lang w:val="en-US"/>
        </w:rPr>
        <w:t xml:space="preserve">OG’S </w:t>
      </w:r>
      <w:r w:rsidRPr="008149E9">
        <w:rPr>
          <w:rFonts w:ascii="Times New Roman" w:hAnsi="Times New Roman"/>
          <w:sz w:val="24"/>
          <w:szCs w:val="24"/>
        </w:rPr>
        <w:t xml:space="preserve">AGRIBUSINESS </w:t>
      </w:r>
      <w:r w:rsidRPr="008149E9">
        <w:rPr>
          <w:rFonts w:ascii="Times New Roman" w:hAnsi="Times New Roman"/>
          <w:sz w:val="24"/>
          <w:szCs w:val="24"/>
          <w:lang w:val="en-US"/>
        </w:rPr>
        <w:t>GROUPS</w:t>
      </w:r>
      <w:r w:rsidRPr="008149E9">
        <w:rPr>
          <w:rFonts w:ascii="Times New Roman" w:hAnsi="Times New Roman"/>
          <w:sz w:val="24"/>
          <w:szCs w:val="24"/>
        </w:rPr>
        <w:t xml:space="preserve"> AND CONSULTANCY CONFIDENTIALITY AGREEMENT</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Upon request, this document is to be immediately returned to the promoters of the proposed business</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Signature:</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lastRenderedPageBreak/>
        <w:t>Name:</w:t>
      </w:r>
    </w:p>
    <w:p w:rsidR="00D2688C" w:rsidRPr="008149E9" w:rsidRDefault="003D5160" w:rsidP="008149E9">
      <w:pPr>
        <w:spacing w:line="480" w:lineRule="auto"/>
        <w:jc w:val="both"/>
        <w:rPr>
          <w:rFonts w:ascii="Times New Roman" w:hAnsi="Times New Roman"/>
          <w:sz w:val="24"/>
          <w:szCs w:val="24"/>
        </w:rPr>
      </w:pPr>
      <w:r w:rsidRPr="008149E9">
        <w:rPr>
          <w:rFonts w:ascii="Times New Roman" w:hAnsi="Times New Roman"/>
          <w:sz w:val="24"/>
          <w:szCs w:val="24"/>
        </w:rPr>
        <w:t>Date:</w:t>
      </w:r>
    </w:p>
    <w:p w:rsidR="00D2688C" w:rsidRPr="008149E9" w:rsidRDefault="00D2688C" w:rsidP="008149E9">
      <w:pPr>
        <w:spacing w:line="480" w:lineRule="auto"/>
        <w:jc w:val="both"/>
        <w:rPr>
          <w:rFonts w:ascii="Times New Roman" w:hAnsi="Times New Roman"/>
          <w:b/>
          <w:sz w:val="24"/>
          <w:szCs w:val="24"/>
        </w:rPr>
      </w:pPr>
    </w:p>
    <w:p w:rsidR="00D2688C" w:rsidRPr="008149E9" w:rsidRDefault="00D2688C" w:rsidP="008149E9">
      <w:pPr>
        <w:spacing w:line="480" w:lineRule="auto"/>
        <w:jc w:val="both"/>
        <w:rPr>
          <w:rFonts w:ascii="Times New Roman" w:hAnsi="Times New Roman"/>
          <w:b/>
          <w:sz w:val="24"/>
          <w:szCs w:val="24"/>
        </w:rPr>
      </w:pPr>
    </w:p>
    <w:p w:rsidR="00D2688C" w:rsidRPr="008149E9" w:rsidRDefault="003D5160" w:rsidP="008149E9">
      <w:pPr>
        <w:spacing w:line="480" w:lineRule="auto"/>
        <w:jc w:val="both"/>
        <w:rPr>
          <w:rFonts w:ascii="Times New Roman" w:hAnsi="Times New Roman"/>
          <w:b/>
          <w:sz w:val="24"/>
          <w:szCs w:val="24"/>
        </w:rPr>
      </w:pPr>
      <w:r w:rsidRPr="008149E9">
        <w:rPr>
          <w:rFonts w:ascii="Times New Roman" w:hAnsi="Times New Roman"/>
          <w:b/>
          <w:sz w:val="24"/>
          <w:szCs w:val="24"/>
        </w:rPr>
        <w:t>CONTENTS OF A FEASIBILITY REPORT</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 xml:space="preserve">Executive Summary/ Brief Description of the Project </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Sponsorship, Management and Technical Assistance</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Market and Sales</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Technical Feasibility, Resources and Environment</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Government Support and Regulation</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Timelines of Projects</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 xml:space="preserve">Estimated Project Cost and Revenue </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Funding Mechanism</w:t>
      </w:r>
    </w:p>
    <w:p w:rsidR="00D2688C" w:rsidRPr="008149E9" w:rsidRDefault="003D5160" w:rsidP="008149E9">
      <w:pPr>
        <w:numPr>
          <w:ilvl w:val="0"/>
          <w:numId w:val="19"/>
        </w:numPr>
        <w:spacing w:line="480" w:lineRule="auto"/>
        <w:jc w:val="both"/>
        <w:rPr>
          <w:rFonts w:ascii="Times New Roman" w:hAnsi="Times New Roman"/>
          <w:sz w:val="24"/>
          <w:szCs w:val="24"/>
        </w:rPr>
      </w:pPr>
      <w:r w:rsidRPr="008149E9">
        <w:rPr>
          <w:rFonts w:ascii="Times New Roman" w:hAnsi="Times New Roman"/>
          <w:sz w:val="24"/>
          <w:szCs w:val="24"/>
        </w:rPr>
        <w:t>Conclusion</w:t>
      </w: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Executive Summary/ Project Description</w:t>
      </w:r>
    </w:p>
    <w:p w:rsidR="00D2688C" w:rsidRPr="008149E9" w:rsidRDefault="00D2688C" w:rsidP="008149E9">
      <w:pPr>
        <w:pStyle w:val="ListParagraph42ecbf50-fbc4-41bd-b954-15b91b4c80bf"/>
        <w:spacing w:line="480" w:lineRule="auto"/>
        <w:ind w:left="42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z w:val="24"/>
          <w:szCs w:val="24"/>
        </w:rPr>
        <w:t xml:space="preserve">This business plan examines the feasibility of and indeed economic viability of the development of a </w:t>
      </w:r>
      <w:r w:rsidRPr="008149E9">
        <w:rPr>
          <w:rFonts w:ascii="Times New Roman" w:hAnsi="Times New Roman"/>
          <w:sz w:val="24"/>
          <w:szCs w:val="24"/>
          <w:lang w:val="en-US"/>
        </w:rPr>
        <w:t>500</w:t>
      </w:r>
      <w:r w:rsidRPr="008149E9">
        <w:rPr>
          <w:rFonts w:ascii="Times New Roman" w:hAnsi="Times New Roman"/>
          <w:sz w:val="24"/>
          <w:szCs w:val="24"/>
        </w:rPr>
        <w:t xml:space="preserve">hectares </w:t>
      </w:r>
      <w:r w:rsidRPr="008149E9">
        <w:rPr>
          <w:rFonts w:ascii="Times New Roman" w:hAnsi="Times New Roman"/>
          <w:sz w:val="24"/>
          <w:szCs w:val="24"/>
          <w:lang w:val="en-US"/>
        </w:rPr>
        <w:t xml:space="preserve">groundnut oil </w:t>
      </w:r>
      <w:r w:rsidRPr="008149E9">
        <w:rPr>
          <w:rFonts w:ascii="Times New Roman" w:hAnsi="Times New Roman"/>
          <w:sz w:val="24"/>
          <w:szCs w:val="24"/>
        </w:rPr>
        <w:t>plantation and the establishment of a</w:t>
      </w:r>
      <w:r w:rsidRPr="008149E9">
        <w:rPr>
          <w:rFonts w:ascii="Times New Roman" w:hAnsi="Times New Roman"/>
          <w:sz w:val="24"/>
          <w:szCs w:val="24"/>
          <w:lang w:val="en-US"/>
        </w:rPr>
        <w:t xml:space="preserve"> groundnut</w:t>
      </w:r>
      <w:r w:rsidRPr="008149E9">
        <w:rPr>
          <w:rFonts w:ascii="Times New Roman" w:hAnsi="Times New Roman"/>
          <w:sz w:val="24"/>
          <w:szCs w:val="24"/>
        </w:rPr>
        <w:t xml:space="preserve"> extraction plant </w:t>
      </w:r>
      <w:r w:rsidRPr="008149E9">
        <w:rPr>
          <w:rFonts w:ascii="Times New Roman" w:hAnsi="Times New Roman"/>
          <w:sz w:val="24"/>
          <w:szCs w:val="24"/>
        </w:rPr>
        <w:lastRenderedPageBreak/>
        <w:t>in A</w:t>
      </w:r>
      <w:r w:rsidRPr="008149E9">
        <w:rPr>
          <w:rFonts w:ascii="Times New Roman" w:hAnsi="Times New Roman"/>
          <w:sz w:val="24"/>
          <w:szCs w:val="24"/>
          <w:lang w:val="en-US"/>
        </w:rPr>
        <w:t>KURE</w:t>
      </w:r>
      <w:r w:rsidRPr="008149E9">
        <w:rPr>
          <w:rFonts w:ascii="Times New Roman" w:hAnsi="Times New Roman"/>
          <w:sz w:val="24"/>
          <w:szCs w:val="24"/>
        </w:rPr>
        <w:t xml:space="preserve"> by </w:t>
      </w:r>
      <w:r w:rsidRPr="008149E9">
        <w:rPr>
          <w:rFonts w:ascii="Times New Roman" w:hAnsi="Times New Roman"/>
          <w:sz w:val="24"/>
          <w:szCs w:val="24"/>
          <w:lang w:val="en-US"/>
        </w:rPr>
        <w:t xml:space="preserve">MATILDA FARMING INC </w:t>
      </w:r>
      <w:r w:rsidRPr="008149E9">
        <w:rPr>
          <w:rFonts w:ascii="Times New Roman" w:hAnsi="Times New Roman"/>
          <w:sz w:val="24"/>
          <w:szCs w:val="24"/>
        </w:rPr>
        <w:t xml:space="preserve"> and </w:t>
      </w:r>
      <w:r w:rsidRPr="008149E9">
        <w:rPr>
          <w:rFonts w:ascii="Times New Roman" w:hAnsi="Times New Roman"/>
          <w:sz w:val="24"/>
          <w:szCs w:val="24"/>
          <w:lang w:val="en-US"/>
        </w:rPr>
        <w:t>OG’SAGRIBUSINESS GROUPS</w:t>
      </w:r>
      <w:r w:rsidRPr="008149E9">
        <w:rPr>
          <w:rFonts w:ascii="Times New Roman" w:hAnsi="Times New Roman"/>
          <w:sz w:val="24"/>
          <w:szCs w:val="24"/>
        </w:rPr>
        <w:t xml:space="preserve">. The farm will produce about </w:t>
      </w:r>
      <w:r w:rsidRPr="008149E9">
        <w:rPr>
          <w:rFonts w:ascii="Times New Roman" w:hAnsi="Times New Roman"/>
          <w:sz w:val="24"/>
          <w:szCs w:val="24"/>
          <w:lang w:val="en-US"/>
        </w:rPr>
        <w:t>2,000</w:t>
      </w:r>
      <w:r w:rsidRPr="008149E9">
        <w:rPr>
          <w:rFonts w:ascii="Times New Roman" w:hAnsi="Times New Roman"/>
          <w:sz w:val="24"/>
          <w:szCs w:val="24"/>
        </w:rPr>
        <w:t xml:space="preserve">tonnes of </w:t>
      </w:r>
      <w:r w:rsidRPr="008149E9">
        <w:rPr>
          <w:rFonts w:ascii="Times New Roman" w:hAnsi="Times New Roman"/>
          <w:sz w:val="24"/>
          <w:szCs w:val="24"/>
          <w:lang w:val="en-US"/>
        </w:rPr>
        <w:t>groundnut in</w:t>
      </w:r>
      <w:r w:rsidRPr="008149E9">
        <w:rPr>
          <w:rFonts w:ascii="Times New Roman" w:hAnsi="Times New Roman"/>
          <w:sz w:val="24"/>
          <w:szCs w:val="24"/>
        </w:rPr>
        <w:t xml:space="preserve"> a production cycle. The </w:t>
      </w:r>
      <w:r w:rsidRPr="008149E9">
        <w:rPr>
          <w:rFonts w:ascii="Times New Roman" w:hAnsi="Times New Roman"/>
          <w:sz w:val="24"/>
          <w:szCs w:val="24"/>
          <w:lang w:val="en-US"/>
        </w:rPr>
        <w:t>groundnut nut</w:t>
      </w:r>
      <w:r w:rsidRPr="008149E9">
        <w:rPr>
          <w:rFonts w:ascii="Times New Roman" w:hAnsi="Times New Roman"/>
          <w:sz w:val="24"/>
          <w:szCs w:val="24"/>
        </w:rPr>
        <w:t xml:space="preserve"> oil extraction plant will process about </w:t>
      </w:r>
      <w:r w:rsidRPr="008149E9">
        <w:rPr>
          <w:rFonts w:ascii="Times New Roman" w:hAnsi="Times New Roman"/>
          <w:sz w:val="24"/>
          <w:szCs w:val="24"/>
          <w:lang w:val="en-US"/>
        </w:rPr>
        <w:t>50</w:t>
      </w:r>
      <w:r w:rsidRPr="008149E9">
        <w:rPr>
          <w:rFonts w:ascii="Times New Roman" w:hAnsi="Times New Roman"/>
          <w:sz w:val="24"/>
          <w:szCs w:val="24"/>
        </w:rPr>
        <w:t xml:space="preserve">00tonnes of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into edible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oil, </w:t>
      </w:r>
      <w:r w:rsidRPr="008149E9">
        <w:rPr>
          <w:rFonts w:ascii="Times New Roman" w:hAnsi="Times New Roman"/>
          <w:sz w:val="24"/>
          <w:szCs w:val="24"/>
          <w:lang w:val="en-US"/>
        </w:rPr>
        <w:t xml:space="preserve">BUTTER PASTE </w:t>
      </w:r>
      <w:r w:rsidRPr="008149E9">
        <w:rPr>
          <w:rFonts w:ascii="Times New Roman" w:hAnsi="Times New Roman"/>
          <w:sz w:val="24"/>
          <w:szCs w:val="24"/>
        </w:rPr>
        <w:t xml:space="preserve">for </w:t>
      </w:r>
      <w:r w:rsidRPr="008149E9">
        <w:rPr>
          <w:rFonts w:ascii="Times New Roman" w:hAnsi="Times New Roman"/>
          <w:sz w:val="24"/>
          <w:szCs w:val="24"/>
          <w:lang w:val="en-US"/>
        </w:rPr>
        <w:t>diary</w:t>
      </w:r>
      <w:r w:rsidRPr="008149E9">
        <w:rPr>
          <w:rFonts w:ascii="Times New Roman" w:hAnsi="Times New Roman"/>
          <w:sz w:val="24"/>
          <w:szCs w:val="24"/>
        </w:rPr>
        <w:t xml:space="preserve"> industry</w:t>
      </w:r>
      <w:r w:rsidRPr="008149E9">
        <w:rPr>
          <w:rFonts w:ascii="Times New Roman" w:hAnsi="Times New Roman"/>
          <w:sz w:val="24"/>
          <w:szCs w:val="24"/>
          <w:lang w:val="en-US"/>
        </w:rPr>
        <w:t xml:space="preserve"> through crashing method</w:t>
      </w:r>
    </w:p>
    <w:p w:rsidR="00D2688C" w:rsidRPr="008149E9" w:rsidRDefault="003D5160" w:rsidP="008149E9">
      <w:pPr>
        <w:pStyle w:val="ListParagraph42ecbf50-fbc4-41bd-b954-15b91b4c80bf"/>
        <w:spacing w:line="480" w:lineRule="auto"/>
        <w:ind w:left="420"/>
        <w:jc w:val="both"/>
        <w:rPr>
          <w:rFonts w:ascii="Times New Roman" w:hAnsi="Times New Roman"/>
          <w:sz w:val="24"/>
          <w:szCs w:val="24"/>
          <w:lang w:val="en-US"/>
        </w:rPr>
      </w:pPr>
      <w:r w:rsidRPr="008149E9">
        <w:rPr>
          <w:rFonts w:ascii="Times New Roman" w:hAnsi="Times New Roman"/>
          <w:sz w:val="24"/>
          <w:szCs w:val="24"/>
          <w:lang w:val="en-US"/>
        </w:rPr>
        <w:t>The project will  improve economic productivity  such as employments .improve the foreign market in terms of exports. And adds values to the agricultural sector that has been neglected over the years in Nigeria.the entire  production unit will be  based on direct marketing to retailer and wholesaler  Farmers around the state of ondo. the project will  create easy access of the market  making it easier for farmers to gain access to the products .the project will also improve overall production and income of various farmers and enterprises within  Nigeria .with the success of the business through sponsorship and marketing will bring about investments from foreign and local investors .</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b/>
          <w:sz w:val="24"/>
          <w:szCs w:val="24"/>
        </w:rPr>
        <w:t>Sponsorship</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sz w:val="24"/>
          <w:szCs w:val="24"/>
          <w:lang w:val="en-US"/>
        </w:rPr>
        <w:t>The project is sponsored by MR Maxwel Ogbe C.E.O of  OG’S  GROUPS . MR maxwel Ogbe is a philanthropist and has made it one of his key works in promoting and improving the agricultural sector in Nigeria and has started so by creating sponsorship in farming in the state of ondo through OG’S agribusiness ventures and has sponsored businesses in the agricultural sector. Matilda farming inc will be responsible for the the management of the project and distribution of the products.</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b/>
          <w:sz w:val="24"/>
          <w:szCs w:val="24"/>
        </w:rPr>
        <w:t>Management</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sz w:val="24"/>
          <w:szCs w:val="24"/>
          <w:lang w:val="en-US"/>
        </w:rPr>
        <w:t xml:space="preserve">The management of the business will be legally separated from the people who run it .In the sense that the company will be owned by OG’S Groups but will be managed by Matilda farming </w:t>
      </w:r>
      <w:r w:rsidRPr="008149E9">
        <w:rPr>
          <w:rFonts w:ascii="Times New Roman" w:hAnsi="Times New Roman"/>
          <w:sz w:val="24"/>
          <w:szCs w:val="24"/>
          <w:lang w:val="en-US"/>
        </w:rPr>
        <w:lastRenderedPageBreak/>
        <w:t>inc .And the profit will be distributed between both parties at a specific ratio. A manager will be  needed to ensure the smooth running of the business with compliance to the guides laid down by an independent body of board of directors that will be elected to see out the affairs of the manger .The manager will be made responsible for the  fixation and management of staff and maintenance of the business.After ward it’s the job of the manger to create adequate reports at intervals to the board of directors.these reports can be done weekly or monthly.But most company adopt a monthly report .He will mange the business with the aim to achieve the desired goal set by the board .</w:t>
      </w:r>
    </w:p>
    <w:p w:rsidR="00D2688C" w:rsidRPr="008149E9" w:rsidRDefault="00D2688C" w:rsidP="008149E9">
      <w:pPr>
        <w:pStyle w:val="ListParagraph42ecbf50-fbc4-41bd-b954-15b91b4c80bf"/>
        <w:spacing w:line="480" w:lineRule="auto"/>
        <w:ind w:left="0"/>
        <w:jc w:val="both"/>
        <w:rPr>
          <w:rFonts w:ascii="Times New Roman" w:hAnsi="Times New Roman"/>
          <w:sz w:val="24"/>
          <w:szCs w:val="24"/>
          <w:lang w:val="en-US"/>
        </w:rPr>
      </w:pPr>
    </w:p>
    <w:p w:rsidR="00D2688C" w:rsidRPr="008149E9" w:rsidRDefault="00D2688C" w:rsidP="008149E9">
      <w:pPr>
        <w:pStyle w:val="ListParagraph42ecbf50-fbc4-41bd-b954-15b91b4c80bf"/>
        <w:spacing w:line="480" w:lineRule="auto"/>
        <w:ind w:left="0"/>
        <w:jc w:val="both"/>
        <w:rPr>
          <w:rFonts w:ascii="Times New Roman" w:hAnsi="Times New Roman"/>
          <w:sz w:val="24"/>
          <w:szCs w:val="24"/>
          <w:lang w:val="en-US"/>
        </w:rPr>
      </w:pP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b/>
          <w:sz w:val="24"/>
          <w:szCs w:val="24"/>
        </w:rPr>
        <w:t>Technical Assistance</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sz w:val="24"/>
          <w:szCs w:val="24"/>
          <w:lang w:val="en-US"/>
        </w:rPr>
        <w:t xml:space="preserve">OG’S group is a band of companies that specialize in different areas of  business and over the years has gained a lot of allies in the business and political front .OG’s  ventures is a subsidiary of OG’S group and with the help of its  Allies in business such as  zionbim farminex Nig Ltd  which specializes  in supplying and distribution  of various farm products such as cassava cocoa groundnut oil and palm oil  with there support products  manufactured by Matilda inc will be supported and distributed through there marketing network  . Also MR maxwel is also highly familiar with the ondo state government and has been given supported with over 500hectare of land so as to commence production..Also companies such as the   Airgate farm which specializes in exportation of  Agro products such as cashews cassava groundnut oil and  diary products has reached out in support of to Help convey the groundnut products internationally .And  a generous donation of various agricultural machinery and equipment were donated by the  the agricultural </w:t>
      </w:r>
      <w:r w:rsidRPr="008149E9">
        <w:rPr>
          <w:rFonts w:ascii="Times New Roman" w:hAnsi="Times New Roman"/>
          <w:sz w:val="24"/>
          <w:szCs w:val="24"/>
          <w:lang w:val="en-US"/>
        </w:rPr>
        <w:lastRenderedPageBreak/>
        <w:t xml:space="preserve">for see foundation inc. with all these support and sponsorship there’s no doubt that the company will be a formidable power poin in the agricultural sector </w:t>
      </w:r>
    </w:p>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Market and Sales</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Market orientation: domestic; South West &amp; South East, Nigeria</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Market Share: 5% niche market in South West, South East Nigeria</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Users of Products: edible oil for human, </w:t>
      </w:r>
      <w:r w:rsidRPr="008149E9">
        <w:rPr>
          <w:rFonts w:ascii="Times New Roman" w:hAnsi="Times New Roman"/>
          <w:sz w:val="24"/>
          <w:szCs w:val="24"/>
          <w:lang w:val="en-US"/>
        </w:rPr>
        <w:t xml:space="preserve">oil </w:t>
      </w:r>
      <w:r w:rsidRPr="008149E9">
        <w:rPr>
          <w:rFonts w:ascii="Times New Roman" w:hAnsi="Times New Roman"/>
          <w:sz w:val="24"/>
          <w:szCs w:val="24"/>
        </w:rPr>
        <w:t xml:space="preserve">for the </w:t>
      </w:r>
      <w:r w:rsidRPr="008149E9">
        <w:rPr>
          <w:rFonts w:ascii="Times New Roman" w:hAnsi="Times New Roman"/>
          <w:sz w:val="24"/>
          <w:szCs w:val="24"/>
          <w:lang w:val="en-US"/>
        </w:rPr>
        <w:t xml:space="preserve">dairy </w:t>
      </w:r>
      <w:r w:rsidRPr="008149E9">
        <w:rPr>
          <w:rFonts w:ascii="Times New Roman" w:hAnsi="Times New Roman"/>
          <w:sz w:val="24"/>
          <w:szCs w:val="24"/>
        </w:rPr>
        <w:t xml:space="preserve"> industry, </w:t>
      </w:r>
      <w:r w:rsidRPr="008149E9">
        <w:rPr>
          <w:rFonts w:ascii="Times New Roman" w:hAnsi="Times New Roman"/>
          <w:sz w:val="24"/>
          <w:szCs w:val="24"/>
          <w:lang w:val="en-US"/>
        </w:rPr>
        <w:t xml:space="preserve">nuts and fresh oils </w:t>
      </w:r>
      <w:r w:rsidRPr="008149E9">
        <w:rPr>
          <w:rFonts w:ascii="Times New Roman" w:hAnsi="Times New Roman"/>
          <w:sz w:val="24"/>
          <w:szCs w:val="24"/>
        </w:rPr>
        <w:t xml:space="preserve"> cosmetics industries in South East.</w:t>
      </w:r>
    </w:p>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Competition analysis</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Nigeria is the largest groundnut producing country in West Africa, accounting for 51% of production in the region. The country contributes 10% of total global production and 39% that of Africa. Between 1956 and 1967, groundnut was the country’s most valuable single export crop, exemplified by the famous Kano groundnut pyramids. Groundnut is a major source of edible oil as well as livelihoods for small-scale farmers in Northern Nigeria. Being a labor-intensive crop, it generates employment for the rural poor. It is planted on about 34%</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1</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of total cultivated area and contributes to 23% of household cash revenue. Groundnut products like oil and cake accounted for a significant percentage of total Nigerian export earnings. Before the fossil oil boom, groundnut was one of the major sources of revenue and foreign exchange earnings. However, in the post-1967 period, the combined effects of drought, increasing prevalence of diseases such as rust, leaf spots and groundnut rosette disease (GRD) have caused a decline in groundnut production. The total output of groundnut</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lastRenderedPageBreak/>
        <w:t>in 1970 was 1.6 m tons, but fell to 0.47 m tons in 1980. Due to insufficient groundnut stocks, processors and marketers in Kano State source groundnut from as far as Chad Republic. The year-round demand for groundnut means farmers can increase production without any fear of market glut. Since 1984, production has been increasing at an estimated growth rate of 8%, resulting both from area expansion (6%) and increase in productivity of 2% (Ndjeunga and Ibro 2010).</w:t>
      </w: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sz w:val="24"/>
          <w:szCs w:val="24"/>
        </w:rPr>
        <w:t>Agroecologies for groundnut production in Nigeria: Traditional commercial groundnut producing areas encompass the Sahel, Sudan and derived savanna, Northern Guinea and most parts of the Southern Guinea vegetation zone. The major groundnut producing states are Kano, Katsina, Kaduna, Jigawa, Sokoto, Zamfara and Kebbi in the Northwest; Adamawa, Bauchi, Yobe and Borno in the Northeast; and Benue, Plateau, Taraba, Nasarawa, FCT Abuja, Kogi, Niger and Kwara in the Central Zone. T</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b/>
          <w:sz w:val="24"/>
          <w:szCs w:val="24"/>
        </w:rPr>
        <w:t>Tariff and Import Restriction</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sz w:val="24"/>
          <w:szCs w:val="24"/>
          <w:lang w:val="en-US"/>
        </w:rPr>
        <w:t>Restrictions placed on the importation of various agricultural products which can be  locally made will be favorable to the project  .</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Market Potential</w:t>
      </w: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z w:val="24"/>
          <w:szCs w:val="24"/>
        </w:rPr>
        <w:t xml:space="preserve">There is strong demand for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and </w:t>
      </w:r>
      <w:r w:rsidRPr="008149E9">
        <w:rPr>
          <w:rFonts w:ascii="Times New Roman" w:hAnsi="Times New Roman"/>
          <w:sz w:val="24"/>
          <w:szCs w:val="24"/>
          <w:lang w:val="en-US"/>
        </w:rPr>
        <w:t xml:space="preserve">groundnut oil </w:t>
      </w:r>
      <w:r w:rsidRPr="008149E9">
        <w:rPr>
          <w:rFonts w:ascii="Times New Roman" w:hAnsi="Times New Roman"/>
          <w:sz w:val="24"/>
          <w:szCs w:val="24"/>
        </w:rPr>
        <w:t>derivatives in the Southern part of Nigeria. The state of infrastructure though not perfect still supports production and trade within Nigeria.</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Profitability</w:t>
      </w: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z w:val="24"/>
          <w:szCs w:val="24"/>
        </w:rPr>
        <w:lastRenderedPageBreak/>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D2688C" w:rsidRPr="008149E9" w:rsidRDefault="00D2688C" w:rsidP="008149E9">
      <w:pPr>
        <w:pStyle w:val="ListParagraph42ecbf50-fbc4-41bd-b954-15b91b4c80bf"/>
        <w:spacing w:line="480" w:lineRule="auto"/>
        <w:ind w:left="0"/>
        <w:jc w:val="both"/>
        <w:rPr>
          <w:rFonts w:ascii="Times New Roman" w:hAnsi="Times New Roman"/>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Technical Feasibility</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The projects (production of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and </w:t>
      </w:r>
      <w:r w:rsidRPr="008149E9">
        <w:rPr>
          <w:rFonts w:ascii="Times New Roman" w:hAnsi="Times New Roman"/>
          <w:sz w:val="24"/>
          <w:szCs w:val="24"/>
          <w:lang w:val="en-US"/>
        </w:rPr>
        <w:t>groundnut nut</w:t>
      </w:r>
      <w:r w:rsidRPr="008149E9">
        <w:rPr>
          <w:rFonts w:ascii="Times New Roman" w:hAnsi="Times New Roman"/>
          <w:sz w:val="24"/>
          <w:szCs w:val="24"/>
        </w:rPr>
        <w:t xml:space="preserve"> oil extraction) are technically feasible.  In terms of technology, which involve the crushing of </w:t>
      </w:r>
      <w:r w:rsidRPr="008149E9">
        <w:rPr>
          <w:rFonts w:ascii="Times New Roman" w:hAnsi="Times New Roman"/>
          <w:sz w:val="24"/>
          <w:szCs w:val="24"/>
          <w:lang w:val="en-US"/>
        </w:rPr>
        <w:t xml:space="preserve">groundnut </w:t>
      </w:r>
      <w:r w:rsidRPr="008149E9">
        <w:rPr>
          <w:rFonts w:ascii="Times New Roman" w:hAnsi="Times New Roman"/>
          <w:sz w:val="24"/>
          <w:szCs w:val="24"/>
        </w:rPr>
        <w:t xml:space="preserve">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D2688C" w:rsidRPr="008149E9" w:rsidRDefault="00D2688C" w:rsidP="008149E9">
      <w:pPr>
        <w:pStyle w:val="ListParagraph42ecbf50-fbc4-41bd-b954-15b91b4c80bf"/>
        <w:spacing w:line="480" w:lineRule="auto"/>
        <w:ind w:left="60"/>
        <w:jc w:val="both"/>
        <w:rPr>
          <w:rFonts w:ascii="Times New Roman" w:hAnsi="Times New Roman"/>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On the </w:t>
      </w:r>
      <w:r w:rsidRPr="008149E9">
        <w:rPr>
          <w:rFonts w:ascii="Times New Roman" w:hAnsi="Times New Roman"/>
          <w:sz w:val="24"/>
          <w:szCs w:val="24"/>
          <w:lang w:val="en-US"/>
        </w:rPr>
        <w:t>groundnut nut</w:t>
      </w:r>
      <w:r w:rsidRPr="008149E9">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w:t>
      </w:r>
      <w:r w:rsidRPr="008149E9">
        <w:rPr>
          <w:rFonts w:ascii="Times New Roman" w:hAnsi="Times New Roman"/>
          <w:sz w:val="24"/>
          <w:szCs w:val="24"/>
          <w:lang w:val="en-US"/>
        </w:rPr>
        <w:t xml:space="preserve">company </w:t>
      </w:r>
      <w:r w:rsidRPr="008149E9">
        <w:rPr>
          <w:rFonts w:ascii="Times New Roman" w:hAnsi="Times New Roman"/>
          <w:sz w:val="24"/>
          <w:szCs w:val="24"/>
        </w:rPr>
        <w:t xml:space="preserve"> and generally in </w:t>
      </w:r>
      <w:r w:rsidRPr="008149E9">
        <w:rPr>
          <w:rFonts w:ascii="Times New Roman" w:hAnsi="Times New Roman"/>
          <w:sz w:val="24"/>
          <w:szCs w:val="24"/>
          <w:lang w:val="en-US"/>
        </w:rPr>
        <w:t xml:space="preserve">ondo </w:t>
      </w:r>
      <w:r w:rsidRPr="008149E9">
        <w:rPr>
          <w:rFonts w:ascii="Times New Roman" w:hAnsi="Times New Roman"/>
          <w:sz w:val="24"/>
          <w:szCs w:val="24"/>
        </w:rPr>
        <w:t xml:space="preserve">is adequate and suitable for the location of the farm/firm for efficient production, processing and marketing. Raw materials will be produced and sourced locally. </w:t>
      </w:r>
    </w:p>
    <w:p w:rsidR="00D2688C" w:rsidRPr="008149E9" w:rsidRDefault="00D2688C" w:rsidP="008149E9">
      <w:pPr>
        <w:pStyle w:val="ListParagraph42ecbf50-fbc4-41bd-b954-15b91b4c80bf"/>
        <w:spacing w:line="480" w:lineRule="auto"/>
        <w:ind w:left="60"/>
        <w:jc w:val="both"/>
        <w:rPr>
          <w:rFonts w:ascii="Times New Roman" w:hAnsi="Times New Roman"/>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The major competitors in the South West are </w:t>
      </w:r>
      <w:r w:rsidRPr="008149E9">
        <w:rPr>
          <w:rFonts w:ascii="Times New Roman" w:hAnsi="Times New Roman"/>
          <w:sz w:val="24"/>
          <w:szCs w:val="24"/>
          <w:lang w:val="en-US"/>
        </w:rPr>
        <w:t>NIV AGRO LIMITED</w:t>
      </w:r>
      <w:r w:rsidRPr="008149E9">
        <w:rPr>
          <w:rFonts w:ascii="Times New Roman" w:hAnsi="Times New Roman"/>
          <w:sz w:val="24"/>
          <w:szCs w:val="24"/>
        </w:rPr>
        <w:t xml:space="preserve"> and </w:t>
      </w:r>
      <w:r w:rsidRPr="008149E9">
        <w:rPr>
          <w:rFonts w:ascii="Times New Roman" w:hAnsi="Times New Roman"/>
          <w:sz w:val="24"/>
          <w:szCs w:val="24"/>
          <w:lang w:val="en-US"/>
        </w:rPr>
        <w:t xml:space="preserve">MACMAT LIMITED </w:t>
      </w:r>
      <w:r w:rsidRPr="008149E9">
        <w:rPr>
          <w:rFonts w:ascii="Times New Roman" w:hAnsi="Times New Roman"/>
          <w:sz w:val="24"/>
          <w:szCs w:val="24"/>
        </w:rPr>
        <w:t xml:space="preserve">with the Grand </w:t>
      </w:r>
      <w:r w:rsidRPr="008149E9">
        <w:rPr>
          <w:rFonts w:ascii="Times New Roman" w:hAnsi="Times New Roman"/>
          <w:sz w:val="24"/>
          <w:szCs w:val="24"/>
          <w:lang w:val="en-US"/>
        </w:rPr>
        <w:t xml:space="preserve"> groundnut oil </w:t>
      </w:r>
      <w:r w:rsidRPr="008149E9">
        <w:rPr>
          <w:rFonts w:ascii="Times New Roman" w:hAnsi="Times New Roman"/>
          <w:sz w:val="24"/>
          <w:szCs w:val="24"/>
        </w:rPr>
        <w:t xml:space="preserve">brand and Executive Chef brand. </w:t>
      </w:r>
      <w:r w:rsidRPr="008149E9">
        <w:rPr>
          <w:rFonts w:ascii="Times New Roman" w:hAnsi="Times New Roman"/>
          <w:sz w:val="24"/>
          <w:szCs w:val="24"/>
          <w:lang w:val="en-US"/>
        </w:rPr>
        <w:t xml:space="preserve">NIV AGRO </w:t>
      </w:r>
      <w:r w:rsidRPr="008149E9">
        <w:rPr>
          <w:rFonts w:ascii="Times New Roman" w:hAnsi="Times New Roman"/>
          <w:sz w:val="24"/>
          <w:szCs w:val="24"/>
        </w:rPr>
        <w:t>has an installed capacity of 1</w:t>
      </w:r>
      <w:r w:rsidRPr="008149E9">
        <w:rPr>
          <w:rFonts w:ascii="Times New Roman" w:hAnsi="Times New Roman"/>
          <w:sz w:val="24"/>
          <w:szCs w:val="24"/>
          <w:lang w:val="en-US"/>
        </w:rPr>
        <w:t>60</w:t>
      </w:r>
      <w:r w:rsidRPr="008149E9">
        <w:rPr>
          <w:rFonts w:ascii="Times New Roman" w:hAnsi="Times New Roman"/>
          <w:sz w:val="24"/>
          <w:szCs w:val="24"/>
        </w:rPr>
        <w:t>tonnes per day in Lagos and 1</w:t>
      </w:r>
      <w:r w:rsidRPr="008149E9">
        <w:rPr>
          <w:rFonts w:ascii="Times New Roman" w:hAnsi="Times New Roman"/>
          <w:sz w:val="24"/>
          <w:szCs w:val="24"/>
          <w:lang w:val="en-US"/>
        </w:rPr>
        <w:t>2</w:t>
      </w:r>
      <w:r w:rsidRPr="008149E9">
        <w:rPr>
          <w:rFonts w:ascii="Times New Roman" w:hAnsi="Times New Roman"/>
          <w:sz w:val="24"/>
          <w:szCs w:val="24"/>
        </w:rPr>
        <w:t xml:space="preserve">0tonnes per day in Jos While </w:t>
      </w:r>
      <w:r w:rsidRPr="008149E9">
        <w:rPr>
          <w:rFonts w:ascii="Times New Roman" w:hAnsi="Times New Roman"/>
          <w:sz w:val="24"/>
          <w:szCs w:val="24"/>
          <w:lang w:val="en-US"/>
        </w:rPr>
        <w:t>MACMAT</w:t>
      </w:r>
      <w:r w:rsidRPr="008149E9">
        <w:rPr>
          <w:rFonts w:ascii="Times New Roman" w:hAnsi="Times New Roman"/>
          <w:sz w:val="24"/>
          <w:szCs w:val="24"/>
        </w:rPr>
        <w:t xml:space="preserve"> has a </w:t>
      </w:r>
      <w:r w:rsidR="00F14750">
        <w:rPr>
          <w:rFonts w:ascii="Times New Roman" w:hAnsi="Times New Roman"/>
          <w:sz w:val="24"/>
          <w:szCs w:val="24"/>
        </w:rPr>
        <w:lastRenderedPageBreak/>
        <w:t>capacity of 30</w:t>
      </w:r>
      <w:r w:rsidRPr="008149E9">
        <w:rPr>
          <w:rFonts w:ascii="Times New Roman" w:hAnsi="Times New Roman"/>
          <w:sz w:val="24"/>
          <w:szCs w:val="24"/>
        </w:rPr>
        <w:t xml:space="preserve">tonnes per day in Akure, </w:t>
      </w:r>
      <w:r w:rsidRPr="008149E9">
        <w:rPr>
          <w:rFonts w:ascii="Times New Roman" w:hAnsi="Times New Roman"/>
          <w:sz w:val="24"/>
          <w:szCs w:val="24"/>
          <w:lang w:val="en-US"/>
        </w:rPr>
        <w:t xml:space="preserve">MATILDA FARMING INC </w:t>
      </w:r>
      <w:r w:rsidRPr="008149E9">
        <w:rPr>
          <w:rFonts w:ascii="Times New Roman" w:hAnsi="Times New Roman"/>
          <w:sz w:val="24"/>
          <w:szCs w:val="24"/>
        </w:rPr>
        <w:t xml:space="preserve">arms will target a market niche and penetrate through cooperative societies to make our brand popular. From our analysis, integration of production and processing will give us a competitive advantage. </w:t>
      </w:r>
    </w:p>
    <w:p w:rsidR="00D2688C" w:rsidRPr="008149E9" w:rsidRDefault="00D2688C" w:rsidP="008149E9">
      <w:pPr>
        <w:pStyle w:val="ListParagraph42ecbf50-fbc4-41bd-b954-15b91b4c80bf"/>
        <w:spacing w:line="480" w:lineRule="auto"/>
        <w:ind w:left="60"/>
        <w:jc w:val="both"/>
        <w:rPr>
          <w:rFonts w:ascii="Times New Roman" w:hAnsi="Times New Roman"/>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Government Support and Regulation</w:t>
      </w:r>
    </w:p>
    <w:p w:rsidR="00D2688C" w:rsidRPr="008149E9" w:rsidRDefault="00D2688C" w:rsidP="008149E9">
      <w:pPr>
        <w:pStyle w:val="ListParagraph42ecbf50-fbc4-41bd-b954-15b91b4c80bf"/>
        <w:spacing w:line="480" w:lineRule="auto"/>
        <w:ind w:left="0"/>
        <w:jc w:val="both"/>
        <w:rPr>
          <w:rFonts w:ascii="Times New Roman" w:hAnsi="Times New Roman"/>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z w:val="24"/>
          <w:szCs w:val="24"/>
          <w:lang w:val="en-US"/>
        </w:rPr>
        <w:t>The project will  improve economic productivity  such as employments .improve the foreign market in terms of exports. And adds values to the agricultural sector that has been neglected over the years in Nigeria.the entire  production unit will be  based on direct marketing to retailer and wholesaler  Farmers around the state of ondo. the project will  create easy access of the market  making it easier for farmers to gain access to the products .the project will also improve overall production and income of various farmers and enterprises within  Nigeria .with the success of the business through sponsorship and marketing will bring about investments from foreign and local investors .</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lastRenderedPageBreak/>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Project Timeline</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The project will be completed within </w:t>
      </w:r>
      <w:r w:rsidRPr="008149E9">
        <w:rPr>
          <w:rFonts w:ascii="Times New Roman" w:hAnsi="Times New Roman"/>
          <w:sz w:val="24"/>
          <w:szCs w:val="24"/>
          <w:lang w:val="en-US"/>
        </w:rPr>
        <w:t>5</w:t>
      </w:r>
      <w:bookmarkStart w:id="0" w:name="_GoBack"/>
      <w:bookmarkEnd w:id="0"/>
      <w:r w:rsidRPr="008149E9">
        <w:rPr>
          <w:rFonts w:ascii="Times New Roman" w:hAnsi="Times New Roman"/>
          <w:sz w:val="24"/>
          <w:szCs w:val="24"/>
        </w:rPr>
        <w:t>months preferably between November, 20</w:t>
      </w:r>
      <w:r w:rsidRPr="008149E9">
        <w:rPr>
          <w:rFonts w:ascii="Times New Roman" w:hAnsi="Times New Roman"/>
          <w:sz w:val="24"/>
          <w:szCs w:val="24"/>
          <w:lang w:val="en-US"/>
        </w:rPr>
        <w:t>20</w:t>
      </w:r>
      <w:r w:rsidRPr="008149E9">
        <w:rPr>
          <w:rFonts w:ascii="Times New Roman" w:hAnsi="Times New Roman"/>
          <w:sz w:val="24"/>
          <w:szCs w:val="24"/>
        </w:rPr>
        <w:t xml:space="preserve"> to April, 202</w:t>
      </w:r>
      <w:r w:rsidRPr="008149E9">
        <w:rPr>
          <w:rFonts w:ascii="Times New Roman" w:hAnsi="Times New Roman"/>
          <w:sz w:val="24"/>
          <w:szCs w:val="24"/>
          <w:lang w:val="en-US"/>
        </w:rPr>
        <w:t>1</w:t>
      </w:r>
      <w:r w:rsidRPr="008149E9">
        <w:rPr>
          <w:rFonts w:ascii="Times New Roman" w:hAnsi="Times New Roman"/>
          <w:sz w:val="24"/>
          <w:szCs w:val="24"/>
        </w:rPr>
        <w:t xml:space="preserve"> because land clearing is mostly done in the dry season.</w:t>
      </w: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b/>
          <w:sz w:val="24"/>
          <w:szCs w:val="24"/>
        </w:rPr>
        <w:t>7.0 Estimated Project Costs and Revenue</w:t>
      </w: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 xml:space="preserve">Fixed Cost  </w:t>
      </w:r>
    </w:p>
    <w:p w:rsidR="00D2688C" w:rsidRPr="008149E9" w:rsidRDefault="003D5160" w:rsidP="008149E9">
      <w:pPr>
        <w:pStyle w:val="ListParagraph42ecbf50-fbc4-41bd-b954-15b91b4c80bf"/>
        <w:numPr>
          <w:ilvl w:val="0"/>
          <w:numId w:val="20"/>
        </w:numPr>
        <w:spacing w:line="480" w:lineRule="auto"/>
        <w:jc w:val="both"/>
        <w:rPr>
          <w:rFonts w:ascii="Times New Roman" w:hAnsi="Times New Roman"/>
          <w:b/>
          <w:sz w:val="24"/>
          <w:szCs w:val="24"/>
        </w:rPr>
      </w:pPr>
      <w:r w:rsidRPr="008149E9">
        <w:rPr>
          <w:rFonts w:ascii="Times New Roman" w:hAnsi="Times New Roman"/>
          <w:b/>
          <w:sz w:val="24"/>
          <w:szCs w:val="24"/>
        </w:rPr>
        <w:t>Land Clearing</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2246"/>
        <w:gridCol w:w="2264"/>
        <w:gridCol w:w="2214"/>
      </w:tblGrid>
      <w:tr w:rsidR="00D2688C" w:rsidRPr="008149E9">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171"/>
                <w:sz w:val="24"/>
                <w:szCs w:val="24"/>
              </w:rPr>
              <w:t>Activit</w:t>
            </w:r>
            <w:r w:rsidRPr="00F14750">
              <w:rPr>
                <w:rFonts w:ascii="Times New Roman" w:hAnsi="Times New Roman"/>
                <w:b/>
                <w:spacing w:val="6"/>
                <w:sz w:val="24"/>
                <w:szCs w:val="24"/>
              </w:rPr>
              <w:t>y</w:t>
            </w:r>
          </w:p>
        </w:tc>
        <w:tc>
          <w:tcPr>
            <w:tcW w:w="224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b/>
                <w:spacing w:val="744"/>
                <w:sz w:val="24"/>
                <w:szCs w:val="24"/>
              </w:rPr>
              <w:t>QT</w:t>
            </w:r>
            <w:r w:rsidRPr="008149E9">
              <w:rPr>
                <w:rFonts w:ascii="Times New Roman" w:hAnsi="Times New Roman"/>
                <w:b/>
                <w:spacing w:val="2"/>
                <w:sz w:val="24"/>
                <w:szCs w:val="24"/>
              </w:rPr>
              <w:t>Y</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K</w:t>
            </w:r>
          </w:p>
        </w:tc>
      </w:tr>
      <w:tr w:rsidR="00D2688C" w:rsidRPr="008149E9">
        <w:trPr>
          <w:trHeight w:val="632"/>
        </w:trPr>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53"/>
                <w:sz w:val="24"/>
                <w:szCs w:val="24"/>
              </w:rPr>
              <w:t>Land Clearin</w:t>
            </w:r>
            <w:r w:rsidRPr="00F14750">
              <w:rPr>
                <w:rFonts w:ascii="Times New Roman" w:hAnsi="Times New Roman"/>
                <w:spacing w:val="1"/>
                <w:sz w:val="24"/>
                <w:szCs w:val="24"/>
              </w:rPr>
              <w:t>g</w:t>
            </w:r>
          </w:p>
        </w:tc>
        <w:tc>
          <w:tcPr>
            <w:tcW w:w="224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63"/>
                <w:sz w:val="24"/>
                <w:szCs w:val="24"/>
              </w:rPr>
              <w:t>1Hectar</w:t>
            </w:r>
            <w:r w:rsidRPr="008149E9">
              <w:rPr>
                <w:rFonts w:ascii="Times New Roman" w:hAnsi="Times New Roman"/>
                <w:spacing w:val="3"/>
                <w:sz w:val="24"/>
                <w:szCs w:val="24"/>
              </w:rPr>
              <w:t>e</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207"/>
                <w:sz w:val="24"/>
                <w:szCs w:val="24"/>
              </w:rPr>
              <w:t>230,00</w:t>
            </w:r>
            <w:r w:rsidRPr="00F14750">
              <w:rPr>
                <w:rFonts w:ascii="Times New Roman" w:hAnsi="Times New Roman"/>
                <w:spacing w:val="6"/>
                <w:sz w:val="24"/>
                <w:szCs w:val="24"/>
              </w:rPr>
              <w:t>0</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737"/>
                <w:sz w:val="24"/>
                <w:szCs w:val="24"/>
              </w:rPr>
              <w:t>0</w:t>
            </w:r>
            <w:r w:rsidRPr="008149E9">
              <w:rPr>
                <w:rFonts w:ascii="Times New Roman" w:hAnsi="Times New Roman"/>
                <w:sz w:val="24"/>
                <w:szCs w:val="24"/>
              </w:rPr>
              <w:t>0</w:t>
            </w:r>
          </w:p>
        </w:tc>
      </w:tr>
      <w:tr w:rsidR="00D2688C" w:rsidRPr="008149E9">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61"/>
                <w:sz w:val="24"/>
                <w:szCs w:val="24"/>
              </w:rPr>
              <w:t>Cross cuttin</w:t>
            </w:r>
            <w:r w:rsidRPr="00F14750">
              <w:rPr>
                <w:rFonts w:ascii="Times New Roman" w:hAnsi="Times New Roman"/>
                <w:spacing w:val="11"/>
                <w:sz w:val="24"/>
                <w:szCs w:val="24"/>
              </w:rPr>
              <w:t>g</w:t>
            </w:r>
          </w:p>
        </w:tc>
        <w:tc>
          <w:tcPr>
            <w:tcW w:w="224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63"/>
                <w:sz w:val="24"/>
                <w:szCs w:val="24"/>
              </w:rPr>
              <w:t>1Hectar</w:t>
            </w:r>
            <w:r w:rsidRPr="008149E9">
              <w:rPr>
                <w:rFonts w:ascii="Times New Roman" w:hAnsi="Times New Roman"/>
                <w:spacing w:val="3"/>
                <w:sz w:val="24"/>
                <w:szCs w:val="24"/>
              </w:rPr>
              <w:t>e</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273"/>
                <w:sz w:val="24"/>
                <w:szCs w:val="24"/>
              </w:rPr>
              <w:t>20,00</w:t>
            </w:r>
            <w:r w:rsidRPr="00F14750">
              <w:rPr>
                <w:rFonts w:ascii="Times New Roman" w:hAnsi="Times New Roman"/>
                <w:spacing w:val="4"/>
                <w:sz w:val="24"/>
                <w:szCs w:val="24"/>
              </w:rPr>
              <w:t>0</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737"/>
                <w:sz w:val="24"/>
                <w:szCs w:val="24"/>
              </w:rPr>
              <w:t>0</w:t>
            </w:r>
            <w:r w:rsidRPr="008149E9">
              <w:rPr>
                <w:rFonts w:ascii="Times New Roman" w:hAnsi="Times New Roman"/>
                <w:sz w:val="24"/>
                <w:szCs w:val="24"/>
              </w:rPr>
              <w:t>0</w:t>
            </w:r>
          </w:p>
        </w:tc>
      </w:tr>
      <w:tr w:rsidR="00D2688C" w:rsidRPr="008149E9" w:rsidTr="00B66C93">
        <w:trPr>
          <w:trHeight w:val="762"/>
        </w:trPr>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31"/>
                <w:sz w:val="24"/>
                <w:szCs w:val="24"/>
              </w:rPr>
              <w:t>Rome ploughin</w:t>
            </w:r>
            <w:r w:rsidRPr="00F14750">
              <w:rPr>
                <w:rFonts w:ascii="Times New Roman" w:hAnsi="Times New Roman"/>
                <w:spacing w:val="7"/>
                <w:sz w:val="24"/>
                <w:szCs w:val="24"/>
              </w:rPr>
              <w:t>g</w:t>
            </w:r>
          </w:p>
        </w:tc>
        <w:tc>
          <w:tcPr>
            <w:tcW w:w="2246"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pacing w:val="163"/>
                <w:sz w:val="24"/>
                <w:szCs w:val="24"/>
              </w:rPr>
              <w:t>1Hectar</w:t>
            </w:r>
            <w:r w:rsidRPr="008149E9">
              <w:rPr>
                <w:rFonts w:ascii="Times New Roman" w:hAnsi="Times New Roman"/>
                <w:spacing w:val="3"/>
                <w:sz w:val="24"/>
                <w:szCs w:val="24"/>
              </w:rPr>
              <w:t>e</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273"/>
                <w:sz w:val="24"/>
                <w:szCs w:val="24"/>
              </w:rPr>
              <w:t>50,00</w:t>
            </w:r>
            <w:r w:rsidRPr="00F14750">
              <w:rPr>
                <w:rFonts w:ascii="Times New Roman" w:hAnsi="Times New Roman"/>
                <w:spacing w:val="4"/>
                <w:sz w:val="24"/>
                <w:szCs w:val="24"/>
              </w:rPr>
              <w:t>0</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737"/>
                <w:sz w:val="24"/>
                <w:szCs w:val="24"/>
              </w:rPr>
              <w:t>0</w:t>
            </w:r>
            <w:r w:rsidRPr="008149E9">
              <w:rPr>
                <w:rFonts w:ascii="Times New Roman" w:hAnsi="Times New Roman"/>
                <w:sz w:val="24"/>
                <w:szCs w:val="24"/>
              </w:rPr>
              <w:t>0</w:t>
            </w:r>
          </w:p>
        </w:tc>
      </w:tr>
      <w:tr w:rsidR="00D2688C" w:rsidRPr="008149E9">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136"/>
                <w:sz w:val="24"/>
                <w:szCs w:val="24"/>
              </w:rPr>
              <w:t>Sub tota</w:t>
            </w:r>
            <w:r w:rsidRPr="00F14750">
              <w:rPr>
                <w:rFonts w:ascii="Times New Roman" w:hAnsi="Times New Roman"/>
                <w:b/>
                <w:spacing w:val="2"/>
                <w:sz w:val="24"/>
                <w:szCs w:val="24"/>
              </w:rPr>
              <w:t>l</w:t>
            </w:r>
          </w:p>
        </w:tc>
        <w:tc>
          <w:tcPr>
            <w:tcW w:w="2246"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pacing w:val="163"/>
                <w:sz w:val="24"/>
                <w:szCs w:val="24"/>
              </w:rPr>
              <w:t>1Hectar</w:t>
            </w:r>
            <w:r w:rsidRPr="008149E9">
              <w:rPr>
                <w:rFonts w:ascii="Times New Roman" w:hAnsi="Times New Roman"/>
                <w:spacing w:val="3"/>
                <w:sz w:val="24"/>
                <w:szCs w:val="24"/>
              </w:rPr>
              <w:t>e</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207"/>
                <w:sz w:val="24"/>
                <w:szCs w:val="24"/>
              </w:rPr>
              <w:t>300,00</w:t>
            </w:r>
            <w:r w:rsidRPr="00F14750">
              <w:rPr>
                <w:rFonts w:ascii="Times New Roman" w:hAnsi="Times New Roman"/>
                <w:b/>
                <w:spacing w:val="6"/>
                <w:sz w:val="24"/>
                <w:szCs w:val="24"/>
              </w:rPr>
              <w:t>0</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737"/>
                <w:sz w:val="24"/>
                <w:szCs w:val="24"/>
              </w:rPr>
              <w:t>0</w:t>
            </w:r>
            <w:r w:rsidRPr="008149E9">
              <w:rPr>
                <w:rFonts w:ascii="Times New Roman" w:hAnsi="Times New Roman"/>
                <w:b/>
                <w:sz w:val="24"/>
                <w:szCs w:val="24"/>
              </w:rPr>
              <w:t>0</w:t>
            </w:r>
          </w:p>
        </w:tc>
      </w:tr>
      <w:tr w:rsidR="00D2688C" w:rsidRPr="008149E9">
        <w:tc>
          <w:tcPr>
            <w:tcW w:w="225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367"/>
                <w:sz w:val="24"/>
                <w:szCs w:val="24"/>
              </w:rPr>
              <w:lastRenderedPageBreak/>
              <w:t>Tota</w:t>
            </w:r>
            <w:r w:rsidRPr="00F14750">
              <w:rPr>
                <w:rFonts w:ascii="Times New Roman" w:hAnsi="Times New Roman"/>
                <w:b/>
                <w:spacing w:val="2"/>
                <w:sz w:val="24"/>
                <w:szCs w:val="24"/>
              </w:rPr>
              <w:t>l</w:t>
            </w:r>
          </w:p>
        </w:tc>
        <w:tc>
          <w:tcPr>
            <w:tcW w:w="2246" w:type="dxa"/>
            <w:tcFitText/>
          </w:tcPr>
          <w:p w:rsidR="00D2688C" w:rsidRPr="008149E9" w:rsidRDefault="00B66C93"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84"/>
                <w:sz w:val="24"/>
                <w:szCs w:val="24"/>
              </w:rPr>
              <w:t>5</w:t>
            </w:r>
            <w:r w:rsidR="003D5160" w:rsidRPr="008149E9">
              <w:rPr>
                <w:rFonts w:ascii="Times New Roman" w:hAnsi="Times New Roman"/>
                <w:spacing w:val="84"/>
                <w:sz w:val="24"/>
                <w:szCs w:val="24"/>
              </w:rPr>
              <w:t>00 Hectar</w:t>
            </w:r>
            <w:r w:rsidR="003D5160" w:rsidRPr="008149E9">
              <w:rPr>
                <w:rFonts w:ascii="Times New Roman" w:hAnsi="Times New Roman"/>
                <w:spacing w:val="4"/>
                <w:sz w:val="24"/>
                <w:szCs w:val="24"/>
              </w:rPr>
              <w:t>e</w:t>
            </w:r>
          </w:p>
        </w:tc>
        <w:tc>
          <w:tcPr>
            <w:tcW w:w="226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82"/>
                <w:sz w:val="24"/>
                <w:szCs w:val="24"/>
              </w:rPr>
              <w:t>120,000,00</w:t>
            </w:r>
            <w:r w:rsidRPr="00F14750">
              <w:rPr>
                <w:rFonts w:ascii="Times New Roman" w:hAnsi="Times New Roman"/>
                <w:b/>
                <w:spacing w:val="8"/>
                <w:sz w:val="24"/>
                <w:szCs w:val="24"/>
              </w:rPr>
              <w:t>0</w:t>
            </w:r>
          </w:p>
        </w:tc>
        <w:tc>
          <w:tcPr>
            <w:tcW w:w="221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737"/>
                <w:sz w:val="24"/>
                <w:szCs w:val="24"/>
              </w:rPr>
              <w:t>0</w:t>
            </w:r>
            <w:r w:rsidRPr="008149E9">
              <w:rPr>
                <w:rFonts w:ascii="Times New Roman" w:hAnsi="Times New Roman"/>
                <w:b/>
                <w:sz w:val="24"/>
                <w:szCs w:val="24"/>
              </w:rPr>
              <w:t>0</w:t>
            </w:r>
          </w:p>
        </w:tc>
      </w:tr>
    </w:tbl>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(B) Equipment</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844"/>
        <w:gridCol w:w="2070"/>
        <w:gridCol w:w="1372"/>
        <w:gridCol w:w="1522"/>
        <w:gridCol w:w="1456"/>
      </w:tblGrid>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292"/>
                <w:sz w:val="24"/>
                <w:szCs w:val="24"/>
              </w:rPr>
              <w:t>Nam</w:t>
            </w:r>
            <w:r w:rsidRPr="00F14750">
              <w:rPr>
                <w:rFonts w:ascii="Times New Roman" w:hAnsi="Times New Roman"/>
                <w:b/>
                <w:spacing w:val="1"/>
                <w:sz w:val="24"/>
                <w:szCs w:val="24"/>
              </w:rPr>
              <w:t>e</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43"/>
                <w:sz w:val="24"/>
                <w:szCs w:val="24"/>
              </w:rPr>
              <w:t>QT</w:t>
            </w:r>
            <w:r w:rsidRPr="008149E9">
              <w:rPr>
                <w:rFonts w:ascii="Times New Roman" w:hAnsi="Times New Roman"/>
                <w:b/>
                <w:spacing w:val="2"/>
                <w:sz w:val="24"/>
                <w:szCs w:val="24"/>
              </w:rPr>
              <w:t>Y</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231"/>
                <w:sz w:val="24"/>
                <w:szCs w:val="24"/>
              </w:rPr>
              <w:t>MODE</w:t>
            </w:r>
            <w:r w:rsidRPr="008149E9">
              <w:rPr>
                <w:rFonts w:ascii="Times New Roman" w:hAnsi="Times New Roman"/>
                <w:b/>
                <w:spacing w:val="4"/>
                <w:sz w:val="24"/>
                <w:szCs w:val="24"/>
              </w:rPr>
              <w:t>L</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327"/>
                <w:sz w:val="24"/>
                <w:szCs w:val="24"/>
              </w:rPr>
              <w:t>US</w:t>
            </w:r>
            <w:r w:rsidRPr="00F14750">
              <w:rPr>
                <w:rFonts w:ascii="Times New Roman" w:hAnsi="Times New Roman"/>
                <w:b/>
                <w:spacing w:val="2"/>
                <w:sz w:val="24"/>
                <w:szCs w:val="24"/>
              </w:rPr>
              <w:t>D</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K</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128"/>
                <w:sz w:val="24"/>
                <w:szCs w:val="24"/>
              </w:rPr>
              <w:t>Tracto</w:t>
            </w:r>
            <w:r w:rsidRPr="00F14750">
              <w:rPr>
                <w:rFonts w:ascii="Times New Roman" w:hAnsi="Times New Roman"/>
                <w:spacing w:val="2"/>
                <w:sz w:val="24"/>
                <w:szCs w:val="24"/>
              </w:rPr>
              <w:t>r</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pacing w:val="21"/>
                <w:sz w:val="24"/>
                <w:szCs w:val="24"/>
              </w:rPr>
              <w:t>YTO-904(90hp</w:t>
            </w:r>
            <w:r w:rsidRPr="008149E9">
              <w:rPr>
                <w:rFonts w:ascii="Times New Roman" w:hAnsi="Times New Roman"/>
                <w:spacing w:val="9"/>
                <w:sz w:val="24"/>
                <w:szCs w:val="24"/>
              </w:rPr>
              <w:t>)</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26"/>
                <w:sz w:val="24"/>
                <w:szCs w:val="24"/>
              </w:rPr>
              <w:t xml:space="preserve">24,450   </w:t>
            </w:r>
            <w:r w:rsidRPr="00F14750">
              <w:rPr>
                <w:rFonts w:ascii="Times New Roman" w:hAnsi="Times New Roman"/>
                <w:spacing w:val="2"/>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3"/>
                <w:sz w:val="24"/>
                <w:szCs w:val="24"/>
              </w:rPr>
              <w:t xml:space="preserve">8,802,000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 xml:space="preserve">Disc harrow     </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80"/>
                <w:sz w:val="24"/>
                <w:szCs w:val="24"/>
              </w:rPr>
              <w:t xml:space="preserve">IBJ- 3.0                        </w:t>
            </w:r>
            <w:r w:rsidRPr="008149E9">
              <w:rPr>
                <w:rFonts w:ascii="Times New Roman" w:hAnsi="Times New Roman"/>
                <w:spacing w:val="17"/>
                <w:w w:val="80"/>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44"/>
                <w:sz w:val="24"/>
                <w:szCs w:val="24"/>
              </w:rPr>
              <w:t xml:space="preserve">3,520   </w:t>
            </w:r>
            <w:r w:rsidRPr="00F14750">
              <w:rPr>
                <w:rFonts w:ascii="Times New Roman" w:hAnsi="Times New Roman"/>
                <w:spacing w:val="5"/>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7"/>
                <w:sz w:val="24"/>
                <w:szCs w:val="24"/>
              </w:rPr>
              <w:t xml:space="preserve">1,267,200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1"/>
                <w:sz w:val="24"/>
                <w:szCs w:val="24"/>
              </w:rPr>
              <w:t xml:space="preserve">Sub soiler       </w:t>
            </w:r>
            <w:r w:rsidRPr="00F14750">
              <w:rPr>
                <w:rFonts w:ascii="Times New Roman" w:hAnsi="Times New Roman"/>
                <w:spacing w:val="12"/>
                <w:sz w:val="24"/>
                <w:szCs w:val="24"/>
              </w:rPr>
              <w:t xml:space="preserve"> </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76"/>
                <w:sz w:val="24"/>
                <w:szCs w:val="24"/>
              </w:rPr>
              <w:t xml:space="preserve">IS-200G                         </w:t>
            </w:r>
            <w:r w:rsidRPr="008149E9">
              <w:rPr>
                <w:rFonts w:ascii="Times New Roman" w:hAnsi="Times New Roman"/>
                <w:spacing w:val="21"/>
                <w:w w:val="76"/>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44"/>
                <w:sz w:val="24"/>
                <w:szCs w:val="24"/>
              </w:rPr>
              <w:t xml:space="preserve">3,250   </w:t>
            </w:r>
            <w:r w:rsidRPr="00F14750">
              <w:rPr>
                <w:rFonts w:ascii="Times New Roman" w:hAnsi="Times New Roman"/>
                <w:spacing w:val="5"/>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7"/>
                <w:sz w:val="24"/>
                <w:szCs w:val="24"/>
              </w:rPr>
              <w:t xml:space="preserve">1,170,000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 xml:space="preserve">Soy seeder       </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76"/>
                <w:sz w:val="24"/>
                <w:szCs w:val="24"/>
              </w:rPr>
              <w:t xml:space="preserve">2BFY-6C                       </w:t>
            </w:r>
            <w:r w:rsidRPr="008149E9">
              <w:rPr>
                <w:rFonts w:ascii="Times New Roman" w:hAnsi="Times New Roman"/>
                <w:spacing w:val="21"/>
                <w:w w:val="76"/>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44"/>
                <w:sz w:val="24"/>
                <w:szCs w:val="24"/>
              </w:rPr>
              <w:t xml:space="preserve">4,950   </w:t>
            </w:r>
            <w:r w:rsidRPr="00F14750">
              <w:rPr>
                <w:rFonts w:ascii="Times New Roman" w:hAnsi="Times New Roman"/>
                <w:spacing w:val="5"/>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7"/>
                <w:sz w:val="24"/>
                <w:szCs w:val="24"/>
              </w:rPr>
              <w:t xml:space="preserve">1,782,000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126"/>
                <w:sz w:val="24"/>
                <w:szCs w:val="24"/>
              </w:rPr>
              <w:t>Trippe</w:t>
            </w:r>
            <w:r w:rsidRPr="00F14750">
              <w:rPr>
                <w:rFonts w:ascii="Times New Roman" w:hAnsi="Times New Roman"/>
                <w:spacing w:val="1"/>
                <w:sz w:val="24"/>
                <w:szCs w:val="24"/>
              </w:rPr>
              <w:t>r</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79"/>
                <w:sz w:val="24"/>
                <w:szCs w:val="24"/>
              </w:rPr>
              <w:t xml:space="preserve">7CX-8T                        </w:t>
            </w:r>
            <w:r w:rsidRPr="008149E9">
              <w:rPr>
                <w:rFonts w:ascii="Times New Roman" w:hAnsi="Times New Roman"/>
                <w:spacing w:val="19"/>
                <w:w w:val="79"/>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32"/>
                <w:sz w:val="24"/>
                <w:szCs w:val="24"/>
              </w:rPr>
              <w:t xml:space="preserve">9,450    </w:t>
            </w:r>
            <w:r w:rsidRPr="00F14750">
              <w:rPr>
                <w:rFonts w:ascii="Times New Roman" w:hAnsi="Times New Roman"/>
                <w:spacing w:val="8"/>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7"/>
                <w:sz w:val="24"/>
                <w:szCs w:val="24"/>
              </w:rPr>
              <w:t xml:space="preserve">3,402,000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w w:val="64"/>
                <w:sz w:val="24"/>
                <w:szCs w:val="24"/>
              </w:rPr>
              <w:t xml:space="preserve">  Combine Harvester    </w:t>
            </w:r>
            <w:r w:rsidRPr="00F14750">
              <w:rPr>
                <w:rFonts w:ascii="Times New Roman" w:hAnsi="Times New Roman"/>
                <w:spacing w:val="10"/>
                <w:w w:val="64"/>
                <w:sz w:val="24"/>
                <w:szCs w:val="24"/>
              </w:rPr>
              <w:t xml:space="preserve"> </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0"/>
                <w:sz w:val="24"/>
                <w:szCs w:val="24"/>
              </w:rPr>
              <w:t xml:space="preserve">4YZ-6                      </w:t>
            </w:r>
            <w:r w:rsidRPr="008149E9">
              <w:rPr>
                <w:rFonts w:ascii="Times New Roman" w:hAnsi="Times New Roman"/>
                <w:spacing w:val="19"/>
                <w:w w:val="90"/>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11"/>
                <w:sz w:val="24"/>
                <w:szCs w:val="24"/>
              </w:rPr>
              <w:t xml:space="preserve">103,500   </w:t>
            </w:r>
            <w:r w:rsidRPr="00F14750">
              <w:rPr>
                <w:rFonts w:ascii="Times New Roman" w:hAnsi="Times New Roman"/>
                <w:spacing w:val="6"/>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82"/>
                <w:sz w:val="24"/>
                <w:szCs w:val="24"/>
              </w:rPr>
              <w:t xml:space="preserve">37,260,000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11"/>
                <w:sz w:val="24"/>
                <w:szCs w:val="24"/>
              </w:rPr>
              <w:t>Boom spraye</w:t>
            </w:r>
            <w:r w:rsidRPr="00F14750">
              <w:rPr>
                <w:rFonts w:ascii="Times New Roman" w:hAnsi="Times New Roman"/>
                <w:spacing w:val="2"/>
                <w:sz w:val="24"/>
                <w:szCs w:val="24"/>
              </w:rPr>
              <w:t>r</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78"/>
                <w:sz w:val="24"/>
                <w:szCs w:val="24"/>
              </w:rPr>
              <w:t xml:space="preserve">3W-1000L-18               </w:t>
            </w:r>
            <w:r w:rsidRPr="008149E9">
              <w:rPr>
                <w:rFonts w:ascii="Times New Roman" w:hAnsi="Times New Roman"/>
                <w:spacing w:val="15"/>
                <w:w w:val="78"/>
                <w:sz w:val="24"/>
                <w:szCs w:val="24"/>
              </w:rPr>
              <w:t xml:space="preserve"> </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23"/>
                <w:sz w:val="24"/>
                <w:szCs w:val="24"/>
              </w:rPr>
              <w:t xml:space="preserve">6,950     </w:t>
            </w:r>
            <w:r w:rsidRPr="00F14750">
              <w:rPr>
                <w:rFonts w:ascii="Times New Roman" w:hAnsi="Times New Roman"/>
                <w:spacing w:val="7"/>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3"/>
                <w:sz w:val="24"/>
                <w:szCs w:val="24"/>
              </w:rPr>
              <w:t xml:space="preserve">2,502,000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3"/>
                <w:sz w:val="24"/>
                <w:szCs w:val="24"/>
              </w:rPr>
              <w:t xml:space="preserve">Front loader   </w:t>
            </w:r>
            <w:r w:rsidRPr="00F14750">
              <w:rPr>
                <w:rFonts w:ascii="Times New Roman" w:hAnsi="Times New Roman"/>
                <w:spacing w:val="11"/>
                <w:sz w:val="24"/>
                <w:szCs w:val="24"/>
              </w:rPr>
              <w:t xml:space="preserve"> </w:t>
            </w:r>
          </w:p>
        </w:tc>
        <w:tc>
          <w:tcPr>
            <w:tcW w:w="84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1</w:t>
            </w:r>
          </w:p>
        </w:tc>
        <w:tc>
          <w:tcPr>
            <w:tcW w:w="2070"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spacing w:val="281"/>
                <w:sz w:val="24"/>
                <w:szCs w:val="24"/>
              </w:rPr>
              <w:t>TZ10</w:t>
            </w:r>
            <w:r w:rsidRPr="008149E9">
              <w:rPr>
                <w:rFonts w:ascii="Times New Roman" w:hAnsi="Times New Roman"/>
                <w:spacing w:val="4"/>
                <w:sz w:val="24"/>
                <w:szCs w:val="24"/>
              </w:rPr>
              <w:t>D</w:t>
            </w: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spacing w:val="23"/>
                <w:sz w:val="24"/>
                <w:szCs w:val="24"/>
              </w:rPr>
              <w:t xml:space="preserve">6,570     </w:t>
            </w:r>
            <w:r w:rsidRPr="00F14750">
              <w:rPr>
                <w:rFonts w:ascii="Times New Roman" w:hAnsi="Times New Roman"/>
                <w:spacing w:val="7"/>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w w:val="93"/>
                <w:sz w:val="24"/>
                <w:szCs w:val="24"/>
              </w:rPr>
              <w:t xml:space="preserve">2,365,200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980"/>
                <w:sz w:val="24"/>
                <w:szCs w:val="24"/>
              </w:rPr>
              <w:t>0</w:t>
            </w:r>
            <w:r w:rsidRPr="008149E9">
              <w:rPr>
                <w:rFonts w:ascii="Times New Roman" w:hAnsi="Times New Roman"/>
                <w:sz w:val="24"/>
                <w:szCs w:val="24"/>
              </w:rPr>
              <w:t>0</w:t>
            </w:r>
          </w:p>
        </w:tc>
      </w:tr>
      <w:tr w:rsidR="00D2688C" w:rsidRPr="008149E9">
        <w:tc>
          <w:tcPr>
            <w:tcW w:w="1712"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b/>
                <w:w w:val="40"/>
                <w:sz w:val="24"/>
                <w:szCs w:val="24"/>
              </w:rPr>
              <w:t xml:space="preserve">Sub total                                            </w:t>
            </w:r>
            <w:r w:rsidRPr="00F14750">
              <w:rPr>
                <w:rFonts w:ascii="Times New Roman" w:hAnsi="Times New Roman"/>
                <w:b/>
                <w:spacing w:val="30"/>
                <w:w w:val="40"/>
                <w:sz w:val="24"/>
                <w:szCs w:val="24"/>
              </w:rPr>
              <w:t xml:space="preserve"> </w:t>
            </w:r>
          </w:p>
        </w:tc>
        <w:tc>
          <w:tcPr>
            <w:tcW w:w="844"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c>
          <w:tcPr>
            <w:tcW w:w="2070"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c>
          <w:tcPr>
            <w:tcW w:w="137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5"/>
                <w:sz w:val="24"/>
                <w:szCs w:val="24"/>
              </w:rPr>
              <w:t xml:space="preserve">159,390    </w:t>
            </w:r>
            <w:r w:rsidRPr="00F14750">
              <w:rPr>
                <w:rFonts w:ascii="Times New Roman" w:hAnsi="Times New Roman"/>
                <w:b/>
                <w:spacing w:val="1"/>
                <w:sz w:val="24"/>
                <w:szCs w:val="24"/>
              </w:rPr>
              <w:t xml:space="preserve"> </w:t>
            </w:r>
          </w:p>
        </w:tc>
        <w:tc>
          <w:tcPr>
            <w:tcW w:w="152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82"/>
                <w:sz w:val="24"/>
                <w:szCs w:val="24"/>
              </w:rPr>
              <w:t xml:space="preserve">57,380,400        </w:t>
            </w:r>
          </w:p>
        </w:tc>
        <w:tc>
          <w:tcPr>
            <w:tcW w:w="1456"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980"/>
                <w:sz w:val="24"/>
                <w:szCs w:val="24"/>
              </w:rPr>
              <w:t>0</w:t>
            </w:r>
            <w:r w:rsidRPr="008149E9">
              <w:rPr>
                <w:rFonts w:ascii="Times New Roman" w:hAnsi="Times New Roman"/>
                <w:b/>
                <w:sz w:val="24"/>
                <w:szCs w:val="24"/>
              </w:rPr>
              <w:t>0</w:t>
            </w:r>
          </w:p>
        </w:tc>
      </w:tr>
    </w:tbl>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(C) Vehicle</w:t>
      </w:r>
    </w:p>
    <w:p w:rsidR="00D2688C" w:rsidRPr="008149E9" w:rsidRDefault="003D5160" w:rsidP="008149E9">
      <w:pPr>
        <w:pStyle w:val="ListParagraph42ecbf50-fbc4-41bd-b954-15b91b4c80bf"/>
        <w:spacing w:line="480" w:lineRule="auto"/>
        <w:ind w:left="450"/>
        <w:jc w:val="both"/>
        <w:rPr>
          <w:rFonts w:ascii="Times New Roman" w:hAnsi="Times New Roman"/>
          <w:b/>
          <w:sz w:val="24"/>
          <w:szCs w:val="24"/>
        </w:rPr>
      </w:pPr>
      <w:r w:rsidRPr="008149E9">
        <w:rPr>
          <w:rFonts w:ascii="Times New Roman" w:hAnsi="Times New Roman"/>
          <w:b/>
          <w:sz w:val="24"/>
          <w:szCs w:val="24"/>
        </w:rPr>
        <w:t>Type                            Model                             QTY                  ₦                 K</w:t>
      </w:r>
    </w:p>
    <w:tbl>
      <w:tblPr>
        <w:tblW w:w="858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2177"/>
        <w:gridCol w:w="1823"/>
        <w:gridCol w:w="2425"/>
      </w:tblGrid>
      <w:tr w:rsidR="00D2688C" w:rsidRPr="008149E9">
        <w:tc>
          <w:tcPr>
            <w:tcW w:w="2161"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w w:val="38"/>
                <w:sz w:val="24"/>
                <w:szCs w:val="24"/>
              </w:rPr>
              <w:t xml:space="preserve">  Pick up Truck                                                        </w:t>
            </w:r>
            <w:r w:rsidRPr="00F14750">
              <w:rPr>
                <w:rFonts w:ascii="Times New Roman" w:hAnsi="Times New Roman"/>
                <w:b/>
                <w:spacing w:val="21"/>
                <w:w w:val="38"/>
                <w:sz w:val="24"/>
                <w:szCs w:val="24"/>
              </w:rPr>
              <w:t xml:space="preserve"> </w:t>
            </w:r>
          </w:p>
        </w:tc>
        <w:tc>
          <w:tcPr>
            <w:tcW w:w="217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63"/>
                <w:sz w:val="24"/>
                <w:szCs w:val="24"/>
              </w:rPr>
              <w:t xml:space="preserve">   HILUX                                  </w:t>
            </w:r>
            <w:r w:rsidRPr="008149E9">
              <w:rPr>
                <w:rFonts w:ascii="Times New Roman" w:hAnsi="Times New Roman"/>
                <w:b/>
                <w:spacing w:val="11"/>
                <w:w w:val="63"/>
                <w:sz w:val="24"/>
                <w:szCs w:val="24"/>
              </w:rPr>
              <w:t xml:space="preserve"> </w:t>
            </w:r>
          </w:p>
        </w:tc>
        <w:tc>
          <w:tcPr>
            <w:tcW w:w="1823"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2</w:t>
            </w:r>
          </w:p>
        </w:tc>
        <w:tc>
          <w:tcPr>
            <w:tcW w:w="2425"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1"/>
                <w:sz w:val="24"/>
                <w:szCs w:val="24"/>
              </w:rPr>
              <w:t>30,000,000    :     0</w:t>
            </w:r>
            <w:r w:rsidRPr="008149E9">
              <w:rPr>
                <w:rFonts w:ascii="Times New Roman" w:hAnsi="Times New Roman"/>
                <w:b/>
                <w:spacing w:val="18"/>
                <w:sz w:val="24"/>
                <w:szCs w:val="24"/>
              </w:rPr>
              <w:t>0</w:t>
            </w:r>
          </w:p>
        </w:tc>
      </w:tr>
    </w:tbl>
    <w:p w:rsidR="00D2688C" w:rsidRPr="008149E9" w:rsidRDefault="003D5160" w:rsidP="008149E9">
      <w:pPr>
        <w:pStyle w:val="ListParagraph42ecbf50-fbc4-41bd-b954-15b91b4c80bf"/>
        <w:numPr>
          <w:ilvl w:val="0"/>
          <w:numId w:val="21"/>
        </w:numPr>
        <w:spacing w:line="480" w:lineRule="auto"/>
        <w:jc w:val="both"/>
        <w:rPr>
          <w:rFonts w:ascii="Times New Roman" w:hAnsi="Times New Roman"/>
          <w:b/>
          <w:sz w:val="24"/>
          <w:szCs w:val="24"/>
        </w:rPr>
      </w:pPr>
      <w:r w:rsidRPr="008149E9">
        <w:rPr>
          <w:rFonts w:ascii="Times New Roman" w:hAnsi="Times New Roman"/>
          <w:b/>
          <w:sz w:val="24"/>
          <w:szCs w:val="24"/>
        </w:rPr>
        <w:t xml:space="preserve">Irrigation </w:t>
      </w:r>
    </w:p>
    <w:p w:rsidR="00D2688C" w:rsidRPr="008149E9" w:rsidRDefault="003D5160" w:rsidP="008149E9">
      <w:pPr>
        <w:pStyle w:val="ListParagraph42ecbf50-fbc4-41bd-b954-15b91b4c80bf"/>
        <w:spacing w:line="480" w:lineRule="auto"/>
        <w:ind w:left="450"/>
        <w:jc w:val="both"/>
        <w:rPr>
          <w:rFonts w:ascii="Times New Roman" w:hAnsi="Times New Roman"/>
          <w:b/>
          <w:sz w:val="24"/>
          <w:szCs w:val="24"/>
        </w:rPr>
      </w:pPr>
      <w:r w:rsidRPr="008149E9">
        <w:rPr>
          <w:rFonts w:ascii="Times New Roman" w:hAnsi="Times New Roman"/>
          <w:b/>
          <w:sz w:val="24"/>
          <w:szCs w:val="24"/>
        </w:rPr>
        <w:t xml:space="preserve">Type               QTY         Model                USD                        ₦                 K     </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1019"/>
        <w:gridCol w:w="1807"/>
        <w:gridCol w:w="1259"/>
        <w:gridCol w:w="3102"/>
      </w:tblGrid>
      <w:tr w:rsidR="00D2688C" w:rsidRPr="008149E9">
        <w:tc>
          <w:tcPr>
            <w:tcW w:w="178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66"/>
                <w:sz w:val="24"/>
                <w:szCs w:val="24"/>
              </w:rPr>
              <w:t>Hose Ree</w:t>
            </w:r>
            <w:r w:rsidRPr="00F14750">
              <w:rPr>
                <w:rFonts w:ascii="Times New Roman" w:hAnsi="Times New Roman"/>
                <w:b/>
                <w:spacing w:val="6"/>
                <w:sz w:val="24"/>
                <w:szCs w:val="24"/>
              </w:rPr>
              <w:t>l</w:t>
            </w:r>
          </w:p>
        </w:tc>
        <w:tc>
          <w:tcPr>
            <w:tcW w:w="101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3"/>
                <w:sz w:val="24"/>
                <w:szCs w:val="24"/>
              </w:rPr>
              <w:t xml:space="preserve">        1</w:t>
            </w:r>
            <w:r w:rsidRPr="008149E9">
              <w:rPr>
                <w:rFonts w:ascii="Times New Roman" w:hAnsi="Times New Roman"/>
                <w:b/>
                <w:spacing w:val="7"/>
                <w:sz w:val="24"/>
                <w:szCs w:val="24"/>
              </w:rPr>
              <w:t xml:space="preserve"> </w:t>
            </w:r>
          </w:p>
        </w:tc>
        <w:tc>
          <w:tcPr>
            <w:tcW w:w="18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4"/>
                <w:sz w:val="24"/>
                <w:szCs w:val="24"/>
              </w:rPr>
              <w:t xml:space="preserve"> 140 – 440M</w:t>
            </w:r>
            <w:r w:rsidRPr="008149E9">
              <w:rPr>
                <w:rFonts w:ascii="Times New Roman" w:hAnsi="Times New Roman"/>
                <w:b/>
                <w:spacing w:val="11"/>
                <w:sz w:val="24"/>
                <w:szCs w:val="24"/>
              </w:rPr>
              <w:t>T</w:t>
            </w:r>
          </w:p>
        </w:tc>
        <w:tc>
          <w:tcPr>
            <w:tcW w:w="12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13"/>
                <w:sz w:val="24"/>
                <w:szCs w:val="24"/>
              </w:rPr>
              <w:t xml:space="preserve">   28,186</w:t>
            </w:r>
            <w:r w:rsidRPr="00F14750">
              <w:rPr>
                <w:rFonts w:ascii="Times New Roman" w:hAnsi="Times New Roman"/>
                <w:b/>
                <w:spacing w:val="7"/>
                <w:sz w:val="24"/>
                <w:szCs w:val="24"/>
              </w:rPr>
              <w:t xml:space="preserve"> </w:t>
            </w:r>
          </w:p>
        </w:tc>
        <w:tc>
          <w:tcPr>
            <w:tcW w:w="3102"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8"/>
                <w:sz w:val="24"/>
                <w:szCs w:val="24"/>
              </w:rPr>
              <w:t xml:space="preserve">     1,0146,960     :      0</w:t>
            </w:r>
            <w:r w:rsidRPr="008149E9">
              <w:rPr>
                <w:rFonts w:ascii="Times New Roman" w:hAnsi="Times New Roman"/>
                <w:b/>
                <w:spacing w:val="3"/>
                <w:sz w:val="24"/>
                <w:szCs w:val="24"/>
              </w:rPr>
              <w:t>0</w:t>
            </w:r>
          </w:p>
        </w:tc>
      </w:tr>
    </w:tbl>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Operating Cost</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3004"/>
        <w:gridCol w:w="2959"/>
      </w:tblGrid>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74"/>
                <w:sz w:val="24"/>
                <w:szCs w:val="24"/>
              </w:rPr>
              <w:t>Working Capita</w:t>
            </w:r>
            <w:r w:rsidRPr="00F14750">
              <w:rPr>
                <w:rFonts w:ascii="Times New Roman" w:hAnsi="Times New Roman"/>
                <w:b/>
                <w:spacing w:val="1"/>
                <w:sz w:val="24"/>
                <w:szCs w:val="24"/>
              </w:rPr>
              <w:t>l</w:t>
            </w:r>
          </w:p>
        </w:tc>
        <w:tc>
          <w:tcPr>
            <w:tcW w:w="3004"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c>
          <w:tcPr>
            <w:tcW w:w="2959"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r>
      <w:tr w:rsidR="00D2688C" w:rsidRPr="008149E9">
        <w:tc>
          <w:tcPr>
            <w:tcW w:w="3013"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76"/>
                <w:sz w:val="24"/>
                <w:szCs w:val="24"/>
              </w:rPr>
              <w:t xml:space="preserve">       ₦           </w:t>
            </w:r>
            <w:r w:rsidRPr="00F14750">
              <w:rPr>
                <w:rFonts w:ascii="Times New Roman" w:hAnsi="Times New Roman"/>
                <w:b/>
                <w:spacing w:val="11"/>
                <w:sz w:val="24"/>
                <w:szCs w:val="24"/>
              </w:rPr>
              <w:t xml:space="preserve">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z w:val="24"/>
                <w:szCs w:val="24"/>
              </w:rPr>
              <w:t>K</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131"/>
                <w:sz w:val="24"/>
                <w:szCs w:val="24"/>
              </w:rPr>
              <w:t>Ploughing/H</w:t>
            </w:r>
            <w:r w:rsidRPr="00F14750">
              <w:rPr>
                <w:rFonts w:ascii="Times New Roman" w:hAnsi="Times New Roman"/>
                <w:spacing w:val="3"/>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z w:val="24"/>
                <w:szCs w:val="24"/>
              </w:rPr>
              <w:t xml:space="preserve">                                  15,000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482"/>
                <w:sz w:val="24"/>
                <w:szCs w:val="24"/>
              </w:rPr>
              <w:t>0</w:t>
            </w:r>
            <w:r w:rsidRPr="008149E9">
              <w:rPr>
                <w:rFonts w:ascii="Times New Roman" w:hAnsi="Times New Roman"/>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110"/>
                <w:sz w:val="24"/>
                <w:szCs w:val="24"/>
              </w:rPr>
              <w:t>Harrowing/Ha</w:t>
            </w:r>
            <w:r w:rsidRPr="00F14750">
              <w:rPr>
                <w:rFonts w:ascii="Times New Roman" w:hAnsi="Times New Roman"/>
                <w:spacing w:val="11"/>
                <w:sz w:val="24"/>
                <w:szCs w:val="24"/>
              </w:rPr>
              <w:t xml:space="preserve"> </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10,000</w:t>
            </w:r>
            <w:r w:rsidRPr="008149E9">
              <w:rPr>
                <w:rFonts w:ascii="Times New Roman" w:hAnsi="Times New Roman"/>
                <w:spacing w:val="28"/>
                <w:sz w:val="24"/>
                <w:szCs w:val="24"/>
              </w:rPr>
              <w:t xml:space="preserve">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482"/>
                <w:sz w:val="24"/>
                <w:szCs w:val="24"/>
              </w:rPr>
              <w:t>0</w:t>
            </w:r>
            <w:r w:rsidRPr="008149E9">
              <w:rPr>
                <w:rFonts w:ascii="Times New Roman" w:hAnsi="Times New Roman"/>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206"/>
                <w:sz w:val="24"/>
                <w:szCs w:val="24"/>
              </w:rPr>
              <w:t>Sub total</w:t>
            </w:r>
            <w:r w:rsidRPr="00F14750">
              <w:rPr>
                <w:rFonts w:ascii="Times New Roman" w:hAnsi="Times New Roman"/>
                <w:spacing w:val="3"/>
                <w:sz w:val="24"/>
                <w:szCs w:val="24"/>
              </w:rPr>
              <w:t xml:space="preserve"> </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25,00</w:t>
            </w:r>
            <w:r w:rsidRPr="008149E9">
              <w:rPr>
                <w:rFonts w:ascii="Times New Roman" w:hAnsi="Times New Roman"/>
                <w:spacing w:val="28"/>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482"/>
                <w:sz w:val="24"/>
                <w:szCs w:val="24"/>
              </w:rPr>
              <w:t>0</w:t>
            </w:r>
            <w:r w:rsidRPr="008149E9">
              <w:rPr>
                <w:rFonts w:ascii="Times New Roman" w:hAnsi="Times New Roman"/>
                <w:sz w:val="24"/>
                <w:szCs w:val="24"/>
              </w:rPr>
              <w:t>0</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179"/>
                <w:sz w:val="24"/>
                <w:szCs w:val="24"/>
              </w:rPr>
              <w:t>For 5</w:t>
            </w:r>
            <w:r w:rsidR="003D5160" w:rsidRPr="00F14750">
              <w:rPr>
                <w:rFonts w:ascii="Times New Roman" w:hAnsi="Times New Roman"/>
                <w:b/>
                <w:spacing w:val="179"/>
                <w:sz w:val="24"/>
                <w:szCs w:val="24"/>
              </w:rPr>
              <w:t>00 H</w:t>
            </w:r>
            <w:r w:rsidR="003D5160" w:rsidRPr="00F14750">
              <w:rPr>
                <w:rFonts w:ascii="Times New Roman" w:hAnsi="Times New Roman"/>
                <w:b/>
                <w:spacing w:val="7"/>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 xml:space="preserve">                           10,000,000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211"/>
                <w:sz w:val="24"/>
                <w:szCs w:val="24"/>
              </w:rPr>
              <w:t xml:space="preserve"> 0</w:t>
            </w:r>
            <w:r w:rsidRPr="008149E9">
              <w:rPr>
                <w:rFonts w:ascii="Times New Roman" w:hAnsi="Times New Roman"/>
                <w:b/>
                <w:spacing w:val="1"/>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7"/>
                <w:sz w:val="24"/>
                <w:szCs w:val="24"/>
              </w:rPr>
              <w:t>Mechanization and storag</w:t>
            </w:r>
            <w:r w:rsidRPr="00F14750">
              <w:rPr>
                <w:rFonts w:ascii="Times New Roman" w:hAnsi="Times New Roman"/>
                <w:spacing w:val="23"/>
                <w:sz w:val="24"/>
                <w:szCs w:val="24"/>
              </w:rPr>
              <w:t>e</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105,000</w:t>
            </w:r>
            <w:r w:rsidRPr="008149E9">
              <w:rPr>
                <w:rFonts w:ascii="Times New Roman" w:hAnsi="Times New Roman"/>
                <w:spacing w:val="29"/>
                <w:sz w:val="24"/>
                <w:szCs w:val="24"/>
              </w:rPr>
              <w:t xml:space="preserve">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rPr>
          <w:trHeight w:val="552"/>
        </w:trPr>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209"/>
                <w:sz w:val="24"/>
                <w:szCs w:val="24"/>
              </w:rPr>
              <w:t>For 5</w:t>
            </w:r>
            <w:r w:rsidR="003D5160" w:rsidRPr="00F14750">
              <w:rPr>
                <w:rFonts w:ascii="Times New Roman" w:hAnsi="Times New Roman"/>
                <w:b/>
                <w:spacing w:val="209"/>
                <w:sz w:val="24"/>
                <w:szCs w:val="24"/>
              </w:rPr>
              <w:t>00H</w:t>
            </w:r>
            <w:r w:rsidR="003D5160" w:rsidRPr="00F14750">
              <w:rPr>
                <w:rFonts w:ascii="Times New Roman" w:hAnsi="Times New Roman"/>
                <w:b/>
                <w:spacing w:val="6"/>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 xml:space="preserve">                           42,000,00</w:t>
            </w:r>
            <w:r w:rsidRPr="008149E9">
              <w:rPr>
                <w:rFonts w:ascii="Times New Roman" w:hAnsi="Times New Roman"/>
                <w:b/>
                <w:spacing w:val="31"/>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211"/>
                <w:sz w:val="24"/>
                <w:szCs w:val="24"/>
              </w:rPr>
              <w:t xml:space="preserve"> 0</w:t>
            </w:r>
            <w:r w:rsidRPr="008149E9">
              <w:rPr>
                <w:rFonts w:ascii="Times New Roman" w:hAnsi="Times New Roman"/>
                <w:b/>
                <w:spacing w:val="1"/>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F14750">
              <w:rPr>
                <w:rFonts w:ascii="Times New Roman" w:hAnsi="Times New Roman"/>
                <w:spacing w:val="174"/>
                <w:sz w:val="24"/>
                <w:szCs w:val="24"/>
              </w:rPr>
              <w:t>Input / Ha</w:t>
            </w:r>
            <w:r w:rsidRPr="00F14750">
              <w:rPr>
                <w:rFonts w:ascii="Times New Roman" w:hAnsi="Times New Roman"/>
                <w:spacing w:val="4"/>
                <w:sz w:val="24"/>
                <w:szCs w:val="24"/>
              </w:rPr>
              <w:t xml:space="preserve"> </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91,82</w:t>
            </w:r>
            <w:r w:rsidRPr="008149E9">
              <w:rPr>
                <w:rFonts w:ascii="Times New Roman" w:hAnsi="Times New Roman"/>
                <w:spacing w:val="28"/>
                <w:sz w:val="24"/>
                <w:szCs w:val="24"/>
              </w:rPr>
              <w:t>5</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F14750">
              <w:rPr>
                <w:rFonts w:ascii="Times New Roman" w:hAnsi="Times New Roman"/>
                <w:b/>
                <w:spacing w:val="209"/>
                <w:sz w:val="24"/>
                <w:szCs w:val="24"/>
              </w:rPr>
              <w:t>For 5</w:t>
            </w:r>
            <w:r w:rsidR="003D5160" w:rsidRPr="00F14750">
              <w:rPr>
                <w:rFonts w:ascii="Times New Roman" w:hAnsi="Times New Roman"/>
                <w:b/>
                <w:spacing w:val="209"/>
                <w:sz w:val="24"/>
                <w:szCs w:val="24"/>
              </w:rPr>
              <w:t>00H</w:t>
            </w:r>
            <w:r w:rsidR="003D5160" w:rsidRPr="00F14750">
              <w:rPr>
                <w:rFonts w:ascii="Times New Roman" w:hAnsi="Times New Roman"/>
                <w:b/>
                <w:spacing w:val="6"/>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 xml:space="preserve">                           36,730,00</w:t>
            </w:r>
            <w:r w:rsidRPr="008149E9">
              <w:rPr>
                <w:rFonts w:ascii="Times New Roman" w:hAnsi="Times New Roman"/>
                <w:b/>
                <w:spacing w:val="31"/>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211"/>
                <w:sz w:val="24"/>
                <w:szCs w:val="24"/>
              </w:rPr>
              <w:t xml:space="preserve"> 0</w:t>
            </w:r>
            <w:r w:rsidRPr="008149E9">
              <w:rPr>
                <w:rFonts w:ascii="Times New Roman" w:hAnsi="Times New Roman"/>
                <w:b/>
                <w:spacing w:val="1"/>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41"/>
                <w:sz w:val="24"/>
                <w:szCs w:val="24"/>
              </w:rPr>
              <w:t>Area yield insuranc</w:t>
            </w:r>
            <w:r w:rsidRPr="008149E9">
              <w:rPr>
                <w:rFonts w:ascii="Times New Roman" w:hAnsi="Times New Roman"/>
                <w:spacing w:val="13"/>
                <w:sz w:val="24"/>
                <w:szCs w:val="24"/>
              </w:rPr>
              <w:t>e</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13,50</w:t>
            </w:r>
            <w:r w:rsidRPr="008149E9">
              <w:rPr>
                <w:rFonts w:ascii="Times New Roman" w:hAnsi="Times New Roman"/>
                <w:spacing w:val="28"/>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44"/>
                <w:sz w:val="24"/>
                <w:szCs w:val="24"/>
              </w:rPr>
              <w:t>Produce aggregatio</w:t>
            </w:r>
            <w:r w:rsidRPr="008149E9">
              <w:rPr>
                <w:rFonts w:ascii="Times New Roman" w:hAnsi="Times New Roman"/>
                <w:spacing w:val="6"/>
                <w:sz w:val="24"/>
                <w:szCs w:val="24"/>
              </w:rPr>
              <w:t>n</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5,50</w:t>
            </w:r>
            <w:r w:rsidRPr="008149E9">
              <w:rPr>
                <w:rFonts w:ascii="Times New Roman" w:hAnsi="Times New Roman"/>
                <w:spacing w:val="27"/>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482"/>
                <w:sz w:val="24"/>
                <w:szCs w:val="24"/>
              </w:rPr>
              <w:t>0</w:t>
            </w:r>
            <w:r w:rsidRPr="008149E9">
              <w:rPr>
                <w:rFonts w:ascii="Times New Roman" w:hAnsi="Times New Roman"/>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48"/>
                <w:sz w:val="24"/>
                <w:szCs w:val="24"/>
              </w:rPr>
              <w:t>Geo Spatial Servic</w:t>
            </w:r>
            <w:r w:rsidRPr="008149E9">
              <w:rPr>
                <w:rFonts w:ascii="Times New Roman" w:hAnsi="Times New Roman"/>
                <w:spacing w:val="7"/>
                <w:sz w:val="24"/>
                <w:szCs w:val="24"/>
              </w:rPr>
              <w:t>e</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4,50</w:t>
            </w:r>
            <w:r w:rsidRPr="008149E9">
              <w:rPr>
                <w:rFonts w:ascii="Times New Roman" w:hAnsi="Times New Roman"/>
                <w:spacing w:val="27"/>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06"/>
                <w:sz w:val="24"/>
                <w:szCs w:val="24"/>
              </w:rPr>
              <w:t>Sub total</w:t>
            </w:r>
            <w:r w:rsidRPr="008149E9">
              <w:rPr>
                <w:rFonts w:ascii="Times New Roman" w:hAnsi="Times New Roman"/>
                <w:spacing w:val="3"/>
                <w:sz w:val="24"/>
                <w:szCs w:val="24"/>
              </w:rPr>
              <w:t xml:space="preserve"> </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23,50</w:t>
            </w:r>
            <w:r w:rsidRPr="008149E9">
              <w:rPr>
                <w:rFonts w:ascii="Times New Roman" w:hAnsi="Times New Roman"/>
                <w:spacing w:val="28"/>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209"/>
                <w:sz w:val="24"/>
                <w:szCs w:val="24"/>
              </w:rPr>
              <w:t>For 5</w:t>
            </w:r>
            <w:r w:rsidR="003D5160" w:rsidRPr="008149E9">
              <w:rPr>
                <w:rFonts w:ascii="Times New Roman" w:hAnsi="Times New Roman"/>
                <w:b/>
                <w:spacing w:val="209"/>
                <w:sz w:val="24"/>
                <w:szCs w:val="24"/>
              </w:rPr>
              <w:t>00H</w:t>
            </w:r>
            <w:r w:rsidR="003D5160" w:rsidRPr="008149E9">
              <w:rPr>
                <w:rFonts w:ascii="Times New Roman" w:hAnsi="Times New Roman"/>
                <w:b/>
                <w:spacing w:val="6"/>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 xml:space="preserve">                             9,400,00</w:t>
            </w:r>
            <w:r w:rsidRPr="008149E9">
              <w:rPr>
                <w:rFonts w:ascii="Times New Roman" w:hAnsi="Times New Roman"/>
                <w:b/>
                <w:spacing w:val="30"/>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787"/>
                <w:sz w:val="24"/>
                <w:szCs w:val="24"/>
              </w:rPr>
              <w:t xml:space="preserve"> 00</w:t>
            </w:r>
            <w:r w:rsidRPr="008149E9">
              <w:rPr>
                <w:rFonts w:ascii="Times New Roman" w:hAnsi="Times New Roman"/>
                <w:b/>
                <w:spacing w:val="2"/>
                <w:sz w:val="24"/>
                <w:szCs w:val="24"/>
              </w:rPr>
              <w:t xml:space="preserve"> </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49"/>
                <w:sz w:val="24"/>
                <w:szCs w:val="24"/>
              </w:rPr>
              <w:lastRenderedPageBreak/>
              <w:t>Interest per hectar</w:t>
            </w:r>
            <w:r w:rsidRPr="008149E9">
              <w:rPr>
                <w:rFonts w:ascii="Times New Roman" w:hAnsi="Times New Roman"/>
                <w:spacing w:val="8"/>
                <w:sz w:val="24"/>
                <w:szCs w:val="24"/>
              </w:rPr>
              <w:t>e</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22,07</w:t>
            </w:r>
            <w:r w:rsidRPr="008149E9">
              <w:rPr>
                <w:rFonts w:ascii="Times New Roman" w:hAnsi="Times New Roman"/>
                <w:spacing w:val="28"/>
                <w:sz w:val="24"/>
                <w:szCs w:val="24"/>
              </w:rPr>
              <w:t>9</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2</w:t>
            </w:r>
            <w:r w:rsidRPr="008149E9">
              <w:rPr>
                <w:rFonts w:ascii="Times New Roman" w:hAnsi="Times New Roman"/>
                <w:spacing w:val="1"/>
                <w:sz w:val="24"/>
                <w:szCs w:val="24"/>
              </w:rPr>
              <w:t>5</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209"/>
                <w:sz w:val="24"/>
                <w:szCs w:val="24"/>
              </w:rPr>
              <w:t>For 5</w:t>
            </w:r>
            <w:r w:rsidR="003D5160" w:rsidRPr="008149E9">
              <w:rPr>
                <w:rFonts w:ascii="Times New Roman" w:hAnsi="Times New Roman"/>
                <w:b/>
                <w:spacing w:val="209"/>
                <w:sz w:val="24"/>
                <w:szCs w:val="24"/>
              </w:rPr>
              <w:t>00H</w:t>
            </w:r>
            <w:r w:rsidR="003D5160" w:rsidRPr="008149E9">
              <w:rPr>
                <w:rFonts w:ascii="Times New Roman" w:hAnsi="Times New Roman"/>
                <w:b/>
                <w:spacing w:val="6"/>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51"/>
                <w:sz w:val="24"/>
                <w:szCs w:val="24"/>
              </w:rPr>
              <w:t xml:space="preserve">                             8,831,700                                           </w:t>
            </w:r>
            <w:r w:rsidRPr="008149E9">
              <w:rPr>
                <w:rFonts w:ascii="Times New Roman" w:hAnsi="Times New Roman"/>
                <w:b/>
                <w:spacing w:val="46"/>
                <w:w w:val="51"/>
                <w:sz w:val="24"/>
                <w:szCs w:val="24"/>
              </w:rPr>
              <w:t xml:space="preserve">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94"/>
                <w:sz w:val="24"/>
                <w:szCs w:val="24"/>
              </w:rPr>
              <w:t xml:space="preserve"> 00                                          </w:t>
            </w:r>
            <w:r w:rsidRPr="008149E9">
              <w:rPr>
                <w:rFonts w:ascii="Times New Roman" w:hAnsi="Times New Roman"/>
                <w:b/>
                <w:spacing w:val="17"/>
                <w:w w:val="94"/>
                <w:sz w:val="24"/>
                <w:szCs w:val="24"/>
              </w:rPr>
              <w:t xml:space="preserve"> </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33"/>
                <w:sz w:val="24"/>
                <w:szCs w:val="24"/>
              </w:rPr>
              <w:t>Total cost per hectar</w:t>
            </w:r>
            <w:r w:rsidRPr="008149E9">
              <w:rPr>
                <w:rFonts w:ascii="Times New Roman" w:hAnsi="Times New Roman"/>
                <w:spacing w:val="12"/>
                <w:sz w:val="24"/>
                <w:szCs w:val="24"/>
              </w:rPr>
              <w:t>e</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245,32</w:t>
            </w:r>
            <w:r w:rsidRPr="008149E9">
              <w:rPr>
                <w:rFonts w:ascii="Times New Roman" w:hAnsi="Times New Roman"/>
                <w:spacing w:val="29"/>
                <w:sz w:val="24"/>
                <w:szCs w:val="24"/>
              </w:rPr>
              <w:t>5</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211"/>
                <w:sz w:val="24"/>
                <w:szCs w:val="24"/>
              </w:rPr>
              <w:t xml:space="preserve"> 0</w:t>
            </w:r>
            <w:r w:rsidRPr="008149E9">
              <w:rPr>
                <w:rFonts w:ascii="Times New Roman" w:hAnsi="Times New Roman"/>
                <w:spacing w:val="1"/>
                <w:sz w:val="24"/>
                <w:szCs w:val="24"/>
              </w:rPr>
              <w:t>0</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35"/>
                <w:sz w:val="24"/>
                <w:szCs w:val="24"/>
              </w:rPr>
              <w:t>Total cost for 5</w:t>
            </w:r>
            <w:r w:rsidR="003D5160" w:rsidRPr="008149E9">
              <w:rPr>
                <w:rFonts w:ascii="Times New Roman" w:hAnsi="Times New Roman"/>
                <w:b/>
                <w:spacing w:val="35"/>
                <w:sz w:val="24"/>
                <w:szCs w:val="24"/>
              </w:rPr>
              <w:t>00H</w:t>
            </w:r>
            <w:r w:rsidR="003D5160" w:rsidRPr="008149E9">
              <w:rPr>
                <w:rFonts w:ascii="Times New Roman" w:hAnsi="Times New Roman"/>
                <w:b/>
                <w:spacing w:val="13"/>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82"/>
                <w:sz w:val="24"/>
                <w:szCs w:val="24"/>
              </w:rPr>
              <w:t xml:space="preserve">                           98,130,000          </w:t>
            </w:r>
            <w:r w:rsidRPr="008149E9">
              <w:rPr>
                <w:rFonts w:ascii="Times New Roman" w:hAnsi="Times New Roman"/>
                <w:b/>
                <w:spacing w:val="17"/>
                <w:w w:val="82"/>
                <w:sz w:val="24"/>
                <w:szCs w:val="24"/>
              </w:rPr>
              <w:t xml:space="preserve"> </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2482"/>
                <w:sz w:val="24"/>
                <w:szCs w:val="24"/>
              </w:rPr>
              <w:t>0</w:t>
            </w:r>
            <w:r w:rsidRPr="008149E9">
              <w:rPr>
                <w:rFonts w:ascii="Times New Roman" w:hAnsi="Times New Roman"/>
                <w:b/>
                <w:sz w:val="24"/>
                <w:szCs w:val="24"/>
              </w:rPr>
              <w:t>0</w:t>
            </w:r>
          </w:p>
        </w:tc>
      </w:tr>
      <w:tr w:rsidR="00D2688C" w:rsidRPr="008149E9">
        <w:tc>
          <w:tcPr>
            <w:tcW w:w="3013"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w w:val="63"/>
                <w:sz w:val="24"/>
                <w:szCs w:val="24"/>
              </w:rPr>
              <w:t>Loan principal and interest (cost per Hectare</w:t>
            </w:r>
            <w:r w:rsidRPr="008149E9">
              <w:rPr>
                <w:rFonts w:ascii="Times New Roman" w:hAnsi="Times New Roman"/>
                <w:spacing w:val="33"/>
                <w:w w:val="63"/>
                <w:sz w:val="24"/>
                <w:szCs w:val="24"/>
              </w:rPr>
              <w:t>)</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1"/>
                <w:sz w:val="24"/>
                <w:szCs w:val="24"/>
              </w:rPr>
              <w:t xml:space="preserve">                                267,40</w:t>
            </w:r>
            <w:r w:rsidRPr="008149E9">
              <w:rPr>
                <w:rFonts w:ascii="Times New Roman" w:hAnsi="Times New Roman"/>
                <w:spacing w:val="29"/>
                <w:sz w:val="24"/>
                <w:szCs w:val="24"/>
              </w:rPr>
              <w:t>4</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sz w:val="24"/>
                <w:szCs w:val="24"/>
              </w:rPr>
            </w:pPr>
            <w:r w:rsidRPr="008149E9">
              <w:rPr>
                <w:rFonts w:ascii="Times New Roman" w:hAnsi="Times New Roman"/>
                <w:spacing w:val="2482"/>
                <w:sz w:val="24"/>
                <w:szCs w:val="24"/>
              </w:rPr>
              <w:t>2</w:t>
            </w:r>
            <w:r w:rsidRPr="008149E9">
              <w:rPr>
                <w:rFonts w:ascii="Times New Roman" w:hAnsi="Times New Roman"/>
                <w:sz w:val="24"/>
                <w:szCs w:val="24"/>
              </w:rPr>
              <w:t>5</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81"/>
                <w:sz w:val="24"/>
                <w:szCs w:val="24"/>
              </w:rPr>
              <w:t>Total for 50</w:t>
            </w:r>
            <w:r w:rsidR="003D5160" w:rsidRPr="008149E9">
              <w:rPr>
                <w:rFonts w:ascii="Times New Roman" w:hAnsi="Times New Roman"/>
                <w:b/>
                <w:spacing w:val="81"/>
                <w:sz w:val="24"/>
                <w:szCs w:val="24"/>
              </w:rPr>
              <w:t>0H</w:t>
            </w:r>
            <w:r w:rsidR="003D5160" w:rsidRPr="008149E9">
              <w:rPr>
                <w:rFonts w:ascii="Times New Roman" w:hAnsi="Times New Roman"/>
                <w:b/>
                <w:spacing w:val="4"/>
                <w:sz w:val="24"/>
                <w:szCs w:val="24"/>
              </w:rPr>
              <w:t>a</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 xml:space="preserve">                         106,961,70</w:t>
            </w:r>
            <w:r w:rsidRPr="008149E9">
              <w:rPr>
                <w:rFonts w:ascii="Times New Roman" w:hAnsi="Times New Roman"/>
                <w:b/>
                <w:spacing w:val="32"/>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787"/>
                <w:sz w:val="24"/>
                <w:szCs w:val="24"/>
              </w:rPr>
              <w:t xml:space="preserve"> 00</w:t>
            </w:r>
            <w:r w:rsidRPr="008149E9">
              <w:rPr>
                <w:rFonts w:ascii="Times New Roman" w:hAnsi="Times New Roman"/>
                <w:b/>
                <w:spacing w:val="2"/>
                <w:sz w:val="24"/>
                <w:szCs w:val="24"/>
              </w:rPr>
              <w:t xml:space="preserve"> </w:t>
            </w:r>
          </w:p>
        </w:tc>
      </w:tr>
      <w:tr w:rsidR="00D2688C" w:rsidRPr="008149E9">
        <w:tc>
          <w:tcPr>
            <w:tcW w:w="301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57"/>
                <w:sz w:val="24"/>
                <w:szCs w:val="24"/>
              </w:rPr>
              <w:t>Irrigation cost for 5</w:t>
            </w:r>
            <w:r w:rsidR="003D5160" w:rsidRPr="008149E9">
              <w:rPr>
                <w:rFonts w:ascii="Times New Roman" w:hAnsi="Times New Roman"/>
                <w:b/>
                <w:w w:val="57"/>
                <w:sz w:val="24"/>
                <w:szCs w:val="24"/>
              </w:rPr>
              <w:t>00Ha (excluding fixed cost</w:t>
            </w:r>
            <w:r w:rsidR="003D5160" w:rsidRPr="008149E9">
              <w:rPr>
                <w:rFonts w:ascii="Times New Roman" w:hAnsi="Times New Roman"/>
                <w:b/>
                <w:spacing w:val="42"/>
                <w:w w:val="57"/>
                <w:sz w:val="24"/>
                <w:szCs w:val="24"/>
              </w:rPr>
              <w:t>)</w:t>
            </w:r>
          </w:p>
        </w:tc>
        <w:tc>
          <w:tcPr>
            <w:tcW w:w="3004"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 xml:space="preserve">                           24,018,12</w:t>
            </w:r>
            <w:r w:rsidRPr="008149E9">
              <w:rPr>
                <w:rFonts w:ascii="Times New Roman" w:hAnsi="Times New Roman"/>
                <w:b/>
                <w:spacing w:val="31"/>
                <w:sz w:val="24"/>
                <w:szCs w:val="24"/>
              </w:rPr>
              <w:t>0</w:t>
            </w:r>
          </w:p>
        </w:tc>
        <w:tc>
          <w:tcPr>
            <w:tcW w:w="295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2482"/>
                <w:sz w:val="24"/>
                <w:szCs w:val="24"/>
              </w:rPr>
              <w:t>0</w:t>
            </w:r>
            <w:r w:rsidRPr="008149E9">
              <w:rPr>
                <w:rFonts w:ascii="Times New Roman" w:hAnsi="Times New Roman"/>
                <w:b/>
                <w:sz w:val="24"/>
                <w:szCs w:val="24"/>
              </w:rPr>
              <w:t>0</w:t>
            </w:r>
          </w:p>
        </w:tc>
      </w:tr>
    </w:tbl>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Amortization</w:t>
      </w: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 xml:space="preserve">                                                                                                    ₦                   K</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3"/>
        <w:gridCol w:w="4483"/>
      </w:tblGrid>
      <w:tr w:rsidR="00D2688C" w:rsidRPr="008149E9">
        <w:tc>
          <w:tcPr>
            <w:tcW w:w="4493"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Land clearing amortization (per hectare</w:t>
            </w:r>
            <w:r w:rsidRPr="008149E9">
              <w:rPr>
                <w:rFonts w:ascii="Times New Roman" w:hAnsi="Times New Roman"/>
                <w:b/>
                <w:spacing w:val="19"/>
                <w:sz w:val="24"/>
                <w:szCs w:val="24"/>
              </w:rPr>
              <w:t>)</w:t>
            </w:r>
          </w:p>
        </w:tc>
        <w:tc>
          <w:tcPr>
            <w:tcW w:w="4483"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89"/>
                <w:sz w:val="24"/>
                <w:szCs w:val="24"/>
              </w:rPr>
              <w:t xml:space="preserve">                            30,000             :   00                  </w:t>
            </w:r>
            <w:r w:rsidRPr="008149E9">
              <w:rPr>
                <w:rFonts w:ascii="Times New Roman" w:hAnsi="Times New Roman"/>
                <w:b/>
                <w:spacing w:val="16"/>
                <w:w w:val="89"/>
                <w:sz w:val="24"/>
                <w:szCs w:val="24"/>
              </w:rPr>
              <w:t xml:space="preserve"> </w:t>
            </w:r>
          </w:p>
        </w:tc>
      </w:tr>
      <w:tr w:rsidR="00D2688C" w:rsidRPr="008149E9">
        <w:tc>
          <w:tcPr>
            <w:tcW w:w="4493"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
                <w:sz w:val="24"/>
                <w:szCs w:val="24"/>
              </w:rPr>
              <w:t>Land clearing amortization (5</w:t>
            </w:r>
            <w:r w:rsidR="003D5160" w:rsidRPr="008149E9">
              <w:rPr>
                <w:rFonts w:ascii="Times New Roman" w:hAnsi="Times New Roman"/>
                <w:b/>
                <w:spacing w:val="1"/>
                <w:sz w:val="24"/>
                <w:szCs w:val="24"/>
              </w:rPr>
              <w:t>00hectare)</w:t>
            </w:r>
            <w:r w:rsidR="003D5160" w:rsidRPr="008149E9">
              <w:rPr>
                <w:rFonts w:ascii="Times New Roman" w:hAnsi="Times New Roman"/>
                <w:b/>
                <w:spacing w:val="5"/>
                <w:sz w:val="24"/>
                <w:szCs w:val="24"/>
              </w:rPr>
              <w:t xml:space="preserve"> </w:t>
            </w:r>
          </w:p>
        </w:tc>
        <w:tc>
          <w:tcPr>
            <w:tcW w:w="4483"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9"/>
                <w:sz w:val="24"/>
                <w:szCs w:val="24"/>
              </w:rPr>
              <w:t xml:space="preserve">                         12,000,000           :   0</w:t>
            </w:r>
            <w:r w:rsidRPr="008149E9">
              <w:rPr>
                <w:rFonts w:ascii="Times New Roman" w:hAnsi="Times New Roman"/>
                <w:b/>
                <w:spacing w:val="48"/>
                <w:sz w:val="24"/>
                <w:szCs w:val="24"/>
              </w:rPr>
              <w:t>0</w:t>
            </w:r>
          </w:p>
        </w:tc>
      </w:tr>
    </w:tbl>
    <w:p w:rsidR="00D2688C" w:rsidRPr="008149E9" w:rsidRDefault="003D5160" w:rsidP="008149E9">
      <w:pPr>
        <w:pStyle w:val="ListParagraph42ecbf50-fbc4-41bd-b954-15b91b4c80bf"/>
        <w:tabs>
          <w:tab w:val="left" w:pos="5774"/>
        </w:tabs>
        <w:spacing w:line="480" w:lineRule="auto"/>
        <w:ind w:left="60"/>
        <w:jc w:val="both"/>
        <w:rPr>
          <w:rFonts w:ascii="Times New Roman" w:hAnsi="Times New Roman"/>
          <w:b/>
          <w:sz w:val="24"/>
          <w:szCs w:val="24"/>
        </w:rPr>
      </w:pPr>
      <w:r w:rsidRPr="008149E9">
        <w:rPr>
          <w:rFonts w:ascii="Times New Roman" w:hAnsi="Times New Roman"/>
          <w:b/>
          <w:sz w:val="24"/>
          <w:szCs w:val="24"/>
        </w:rPr>
        <w:tab/>
      </w:r>
    </w:p>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 xml:space="preserve">                                      REVENUE</w:t>
      </w:r>
    </w:p>
    <w:tbl>
      <w:tblPr>
        <w:tblW w:w="89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7"/>
        <w:gridCol w:w="4469"/>
      </w:tblGrid>
      <w:tr w:rsidR="00D2688C" w:rsidRPr="008149E9">
        <w:tc>
          <w:tcPr>
            <w:tcW w:w="45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86"/>
                <w:sz w:val="24"/>
                <w:szCs w:val="24"/>
              </w:rPr>
              <w:t>Yield per hectare 3</w:t>
            </w:r>
            <w:r w:rsidR="00B66C93" w:rsidRPr="008149E9">
              <w:rPr>
                <w:rFonts w:ascii="Times New Roman" w:hAnsi="Times New Roman"/>
                <w:b/>
                <w:w w:val="86"/>
                <w:sz w:val="24"/>
                <w:szCs w:val="24"/>
              </w:rPr>
              <w:t>0</w:t>
            </w:r>
            <w:r w:rsidRPr="008149E9">
              <w:rPr>
                <w:rFonts w:ascii="Times New Roman" w:hAnsi="Times New Roman"/>
                <w:b/>
                <w:w w:val="86"/>
                <w:sz w:val="24"/>
                <w:szCs w:val="24"/>
              </w:rPr>
              <w:t>tonnes@ ₦145000 per tonn</w:t>
            </w:r>
            <w:r w:rsidRPr="008149E9">
              <w:rPr>
                <w:rFonts w:ascii="Times New Roman" w:hAnsi="Times New Roman"/>
                <w:b/>
                <w:spacing w:val="12"/>
                <w:w w:val="86"/>
                <w:sz w:val="24"/>
                <w:szCs w:val="24"/>
              </w:rPr>
              <w:t>e</w:t>
            </w:r>
          </w:p>
        </w:tc>
        <w:tc>
          <w:tcPr>
            <w:tcW w:w="4469"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r>
      <w:tr w:rsidR="00D2688C" w:rsidRPr="008149E9">
        <w:tc>
          <w:tcPr>
            <w:tcW w:w="4507"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0"/>
                <w:sz w:val="24"/>
                <w:szCs w:val="24"/>
              </w:rPr>
              <w:t xml:space="preserve">                              ₦                         </w:t>
            </w:r>
            <w:r w:rsidRPr="008149E9">
              <w:rPr>
                <w:rFonts w:ascii="Times New Roman" w:hAnsi="Times New Roman"/>
                <w:b/>
                <w:spacing w:val="12"/>
                <w:sz w:val="24"/>
                <w:szCs w:val="24"/>
              </w:rPr>
              <w:t>K</w:t>
            </w:r>
          </w:p>
        </w:tc>
      </w:tr>
      <w:tr w:rsidR="00D2688C" w:rsidRPr="008149E9">
        <w:tc>
          <w:tcPr>
            <w:tcW w:w="45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20"/>
                <w:sz w:val="24"/>
                <w:szCs w:val="24"/>
              </w:rPr>
              <w:t>Revenue per hectar</w:t>
            </w:r>
            <w:r w:rsidRPr="008149E9">
              <w:rPr>
                <w:rFonts w:ascii="Times New Roman" w:hAnsi="Times New Roman"/>
                <w:b/>
                <w:spacing w:val="6"/>
                <w:sz w:val="24"/>
                <w:szCs w:val="24"/>
              </w:rPr>
              <w:t>e</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5"/>
                <w:sz w:val="24"/>
                <w:szCs w:val="24"/>
              </w:rPr>
              <w:t xml:space="preserve">                           435,000          :         00</w:t>
            </w:r>
            <w:r w:rsidRPr="008149E9">
              <w:rPr>
                <w:rFonts w:ascii="Times New Roman" w:hAnsi="Times New Roman"/>
                <w:b/>
                <w:spacing w:val="33"/>
                <w:sz w:val="24"/>
                <w:szCs w:val="24"/>
              </w:rPr>
              <w:t xml:space="preserve"> </w:t>
            </w:r>
          </w:p>
        </w:tc>
      </w:tr>
      <w:tr w:rsidR="00D2688C" w:rsidRPr="008149E9">
        <w:tc>
          <w:tcPr>
            <w:tcW w:w="4507"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396"/>
                <w:sz w:val="24"/>
                <w:szCs w:val="24"/>
              </w:rPr>
              <w:lastRenderedPageBreak/>
              <w:t>For 5</w:t>
            </w:r>
            <w:r w:rsidR="003D5160" w:rsidRPr="008149E9">
              <w:rPr>
                <w:rFonts w:ascii="Times New Roman" w:hAnsi="Times New Roman"/>
                <w:b/>
                <w:spacing w:val="396"/>
                <w:sz w:val="24"/>
                <w:szCs w:val="24"/>
              </w:rPr>
              <w:t>00H</w:t>
            </w:r>
            <w:r w:rsidR="003D5160" w:rsidRPr="008149E9">
              <w:rPr>
                <w:rFonts w:ascii="Times New Roman" w:hAnsi="Times New Roman"/>
                <w:b/>
                <w:spacing w:val="4"/>
                <w:sz w:val="24"/>
                <w:szCs w:val="24"/>
              </w:rPr>
              <w:t>a</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6"/>
                <w:sz w:val="24"/>
                <w:szCs w:val="24"/>
              </w:rPr>
              <w:t xml:space="preserve">                       174,000,000         :        0</w:t>
            </w:r>
            <w:r w:rsidRPr="008149E9">
              <w:rPr>
                <w:rFonts w:ascii="Times New Roman" w:hAnsi="Times New Roman"/>
                <w:b/>
                <w:spacing w:val="-4"/>
                <w:sz w:val="24"/>
                <w:szCs w:val="24"/>
              </w:rPr>
              <w:t>0</w:t>
            </w:r>
          </w:p>
        </w:tc>
      </w:tr>
      <w:tr w:rsidR="00D2688C" w:rsidRPr="008149E9">
        <w:tc>
          <w:tcPr>
            <w:tcW w:w="4507"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91"/>
                <w:sz w:val="24"/>
                <w:szCs w:val="24"/>
              </w:rPr>
              <w:t>Net revenue for 5</w:t>
            </w:r>
            <w:r w:rsidR="003D5160" w:rsidRPr="008149E9">
              <w:rPr>
                <w:rFonts w:ascii="Times New Roman" w:hAnsi="Times New Roman"/>
                <w:b/>
                <w:w w:val="91"/>
                <w:sz w:val="24"/>
                <w:szCs w:val="24"/>
              </w:rPr>
              <w:t>00Ha(without amortization</w:t>
            </w:r>
            <w:r w:rsidR="003D5160" w:rsidRPr="008149E9">
              <w:rPr>
                <w:rFonts w:ascii="Times New Roman" w:hAnsi="Times New Roman"/>
                <w:b/>
                <w:spacing w:val="39"/>
                <w:w w:val="91"/>
                <w:sz w:val="24"/>
                <w:szCs w:val="24"/>
              </w:rPr>
              <w:t>)</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6"/>
                <w:sz w:val="24"/>
                <w:szCs w:val="24"/>
              </w:rPr>
              <w:t xml:space="preserve">                         67,038,300         :        0</w:t>
            </w:r>
            <w:r w:rsidRPr="008149E9">
              <w:rPr>
                <w:rFonts w:ascii="Times New Roman" w:hAnsi="Times New Roman"/>
                <w:b/>
                <w:spacing w:val="-10"/>
                <w:sz w:val="24"/>
                <w:szCs w:val="24"/>
              </w:rPr>
              <w:t>0</w:t>
            </w:r>
          </w:p>
        </w:tc>
      </w:tr>
      <w:tr w:rsidR="00D2688C" w:rsidRPr="008149E9">
        <w:tc>
          <w:tcPr>
            <w:tcW w:w="4507"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89"/>
                <w:sz w:val="24"/>
                <w:szCs w:val="24"/>
              </w:rPr>
              <w:t>Net revenue with amortization(5</w:t>
            </w:r>
            <w:r w:rsidR="003D5160" w:rsidRPr="008149E9">
              <w:rPr>
                <w:rFonts w:ascii="Times New Roman" w:hAnsi="Times New Roman"/>
                <w:b/>
                <w:w w:val="89"/>
                <w:sz w:val="24"/>
                <w:szCs w:val="24"/>
              </w:rPr>
              <w:t>00ha clearing</w:t>
            </w:r>
            <w:r w:rsidR="003D5160" w:rsidRPr="008149E9">
              <w:rPr>
                <w:rFonts w:ascii="Times New Roman" w:hAnsi="Times New Roman"/>
                <w:b/>
                <w:spacing w:val="16"/>
                <w:w w:val="89"/>
                <w:sz w:val="24"/>
                <w:szCs w:val="24"/>
              </w:rPr>
              <w:t>)</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6"/>
                <w:sz w:val="24"/>
                <w:szCs w:val="24"/>
              </w:rPr>
              <w:t xml:space="preserve">                          55,038,300         :       0</w:t>
            </w:r>
            <w:r w:rsidRPr="008149E9">
              <w:rPr>
                <w:rFonts w:ascii="Times New Roman" w:hAnsi="Times New Roman"/>
                <w:b/>
                <w:spacing w:val="-10"/>
                <w:sz w:val="24"/>
                <w:szCs w:val="24"/>
              </w:rPr>
              <w:t>0</w:t>
            </w:r>
          </w:p>
        </w:tc>
      </w:tr>
      <w:tr w:rsidR="00D2688C" w:rsidRPr="008149E9">
        <w:tc>
          <w:tcPr>
            <w:tcW w:w="45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12"/>
                <w:sz w:val="24"/>
                <w:szCs w:val="24"/>
              </w:rPr>
              <w:t>2</w:t>
            </w:r>
            <w:r w:rsidRPr="008149E9">
              <w:rPr>
                <w:rFonts w:ascii="Times New Roman" w:hAnsi="Times New Roman"/>
                <w:b/>
                <w:spacing w:val="112"/>
                <w:sz w:val="24"/>
                <w:szCs w:val="24"/>
                <w:vertAlign w:val="superscript"/>
              </w:rPr>
              <w:t>nd</w:t>
            </w:r>
            <w:r w:rsidRPr="008149E9">
              <w:rPr>
                <w:rFonts w:ascii="Times New Roman" w:hAnsi="Times New Roman"/>
                <w:b/>
                <w:spacing w:val="112"/>
                <w:sz w:val="24"/>
                <w:szCs w:val="24"/>
              </w:rPr>
              <w:t xml:space="preserve"> Production Cycl</w:t>
            </w:r>
            <w:r w:rsidRPr="008149E9">
              <w:rPr>
                <w:rFonts w:ascii="Times New Roman" w:hAnsi="Times New Roman"/>
                <w:b/>
                <w:spacing w:val="6"/>
                <w:sz w:val="24"/>
                <w:szCs w:val="24"/>
              </w:rPr>
              <w:t>e</w:t>
            </w:r>
          </w:p>
        </w:tc>
        <w:tc>
          <w:tcPr>
            <w:tcW w:w="4469"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r>
      <w:tr w:rsidR="00D2688C" w:rsidRPr="008149E9">
        <w:tc>
          <w:tcPr>
            <w:tcW w:w="45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303"/>
                <w:sz w:val="24"/>
                <w:szCs w:val="24"/>
              </w:rPr>
              <w:t>Net revenu</w:t>
            </w:r>
            <w:r w:rsidRPr="008149E9">
              <w:rPr>
                <w:rFonts w:ascii="Times New Roman" w:hAnsi="Times New Roman"/>
                <w:b/>
                <w:spacing w:val="9"/>
                <w:sz w:val="24"/>
                <w:szCs w:val="24"/>
              </w:rPr>
              <w:t>e</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97"/>
                <w:sz w:val="24"/>
                <w:szCs w:val="24"/>
              </w:rPr>
              <w:t xml:space="preserve">                               43,020,180         :         0</w:t>
            </w:r>
            <w:r w:rsidRPr="008149E9">
              <w:rPr>
                <w:rFonts w:ascii="Times New Roman" w:hAnsi="Times New Roman"/>
                <w:b/>
                <w:spacing w:val="28"/>
                <w:w w:val="97"/>
                <w:sz w:val="24"/>
                <w:szCs w:val="24"/>
              </w:rPr>
              <w:t>0</w:t>
            </w:r>
          </w:p>
        </w:tc>
      </w:tr>
      <w:tr w:rsidR="00D2688C" w:rsidRPr="008149E9">
        <w:tc>
          <w:tcPr>
            <w:tcW w:w="4507" w:type="dxa"/>
            <w:tcFitText/>
          </w:tcPr>
          <w:p w:rsidR="00D2688C" w:rsidRPr="008149E9" w:rsidRDefault="00B66C93"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w w:val="96"/>
                <w:sz w:val="24"/>
                <w:szCs w:val="24"/>
              </w:rPr>
              <w:t>Net revenue with amortization(5</w:t>
            </w:r>
            <w:r w:rsidR="003D5160" w:rsidRPr="008149E9">
              <w:rPr>
                <w:rFonts w:ascii="Times New Roman" w:hAnsi="Times New Roman"/>
                <w:b/>
                <w:w w:val="96"/>
                <w:sz w:val="24"/>
                <w:szCs w:val="24"/>
              </w:rPr>
              <w:t>00ha land</w:t>
            </w:r>
            <w:r w:rsidR="003D5160" w:rsidRPr="008149E9">
              <w:rPr>
                <w:rFonts w:ascii="Times New Roman" w:hAnsi="Times New Roman"/>
                <w:b/>
                <w:spacing w:val="34"/>
                <w:w w:val="96"/>
                <w:sz w:val="24"/>
                <w:szCs w:val="24"/>
              </w:rPr>
              <w:t>)</w:t>
            </w:r>
          </w:p>
        </w:tc>
        <w:tc>
          <w:tcPr>
            <w:tcW w:w="4469" w:type="dxa"/>
            <w:tcFitText/>
          </w:tcPr>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tc>
      </w:tr>
      <w:tr w:rsidR="00D2688C" w:rsidRPr="008149E9">
        <w:tc>
          <w:tcPr>
            <w:tcW w:w="4507"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pacing w:val="10"/>
                <w:sz w:val="24"/>
                <w:szCs w:val="24"/>
              </w:rPr>
              <w:t>Annual Net Revenue ( 1</w:t>
            </w:r>
            <w:r w:rsidRPr="008149E9">
              <w:rPr>
                <w:rFonts w:ascii="Times New Roman" w:hAnsi="Times New Roman"/>
                <w:b/>
                <w:spacing w:val="10"/>
                <w:sz w:val="24"/>
                <w:szCs w:val="24"/>
                <w:vertAlign w:val="superscript"/>
              </w:rPr>
              <w:t>st</w:t>
            </w:r>
            <w:r w:rsidRPr="008149E9">
              <w:rPr>
                <w:rFonts w:ascii="Times New Roman" w:hAnsi="Times New Roman"/>
                <w:b/>
                <w:spacing w:val="10"/>
                <w:sz w:val="24"/>
                <w:szCs w:val="24"/>
              </w:rPr>
              <w:t xml:space="preserve"> + 2</w:t>
            </w:r>
            <w:r w:rsidRPr="008149E9">
              <w:rPr>
                <w:rFonts w:ascii="Times New Roman" w:hAnsi="Times New Roman"/>
                <w:b/>
                <w:spacing w:val="10"/>
                <w:sz w:val="24"/>
                <w:szCs w:val="24"/>
                <w:vertAlign w:val="superscript"/>
              </w:rPr>
              <w:t>nd</w:t>
            </w:r>
            <w:r w:rsidRPr="008149E9">
              <w:rPr>
                <w:rFonts w:ascii="Times New Roman" w:hAnsi="Times New Roman"/>
                <w:b/>
                <w:spacing w:val="10"/>
                <w:sz w:val="24"/>
                <w:szCs w:val="24"/>
              </w:rPr>
              <w:t xml:space="preserve"> Cycle)</w:t>
            </w:r>
            <w:r w:rsidRPr="008149E9">
              <w:rPr>
                <w:rFonts w:ascii="Times New Roman" w:hAnsi="Times New Roman"/>
                <w:b/>
                <w:spacing w:val="17"/>
                <w:sz w:val="24"/>
                <w:szCs w:val="24"/>
              </w:rPr>
              <w:t xml:space="preserve"> </w:t>
            </w:r>
          </w:p>
        </w:tc>
        <w:tc>
          <w:tcPr>
            <w:tcW w:w="4469" w:type="dxa"/>
            <w:tcFitText/>
          </w:tcPr>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 xml:space="preserve">                              98,058,480        :       00 </w:t>
            </w:r>
            <w:r w:rsidRPr="008149E9">
              <w:rPr>
                <w:rFonts w:ascii="Times New Roman" w:hAnsi="Times New Roman"/>
                <w:b/>
                <w:spacing w:val="13"/>
                <w:sz w:val="24"/>
                <w:szCs w:val="24"/>
              </w:rPr>
              <w:t xml:space="preserve"> </w:t>
            </w:r>
          </w:p>
        </w:tc>
      </w:tr>
    </w:tbl>
    <w:p w:rsidR="00D2688C" w:rsidRPr="008149E9" w:rsidRDefault="00D2688C" w:rsidP="008149E9">
      <w:pPr>
        <w:pStyle w:val="ListParagraph42ecbf50-fbc4-41bd-b954-15b91b4c80bf"/>
        <w:spacing w:line="480" w:lineRule="auto"/>
        <w:ind w:left="6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60"/>
        <w:jc w:val="both"/>
        <w:rPr>
          <w:rFonts w:ascii="Times New Roman" w:hAnsi="Times New Roman"/>
          <w:b/>
          <w:sz w:val="24"/>
          <w:szCs w:val="24"/>
        </w:rPr>
      </w:pPr>
      <w:r w:rsidRPr="008149E9">
        <w:rPr>
          <w:rFonts w:ascii="Times New Roman" w:hAnsi="Times New Roman"/>
          <w:b/>
          <w:sz w:val="24"/>
          <w:szCs w:val="24"/>
        </w:rPr>
        <w:t>Currency conversion rate:₦360.00 to 1USD</w:t>
      </w:r>
    </w:p>
    <w:p w:rsidR="00D2688C" w:rsidRPr="008149E9" w:rsidRDefault="00D2688C" w:rsidP="008149E9">
      <w:pPr>
        <w:pStyle w:val="ListParagraph42ecbf50-fbc4-41bd-b954-15b91b4c80bf"/>
        <w:spacing w:line="480" w:lineRule="auto"/>
        <w:ind w:left="0"/>
        <w:jc w:val="both"/>
        <w:rPr>
          <w:rFonts w:ascii="Times New Roman" w:hAnsi="Times New Roman"/>
          <w:sz w:val="24"/>
          <w:szCs w:val="24"/>
        </w:rPr>
      </w:pPr>
    </w:p>
    <w:p w:rsidR="00D2688C" w:rsidRPr="008149E9" w:rsidRDefault="00D2688C" w:rsidP="008149E9">
      <w:pPr>
        <w:pStyle w:val="ListParagraph42ecbf50-fbc4-41bd-b954-15b91b4c80bf"/>
        <w:spacing w:line="480" w:lineRule="auto"/>
        <w:ind w:left="0"/>
        <w:jc w:val="both"/>
        <w:rPr>
          <w:rFonts w:ascii="Times New Roman" w:hAnsi="Times New Roman"/>
          <w:b/>
          <w:sz w:val="24"/>
          <w:szCs w:val="24"/>
        </w:rPr>
      </w:pPr>
    </w:p>
    <w:p w:rsidR="00D2688C" w:rsidRPr="008149E9" w:rsidRDefault="003D5160" w:rsidP="008149E9">
      <w:pPr>
        <w:pStyle w:val="ListParagraph42ecbf50-fbc4-41bd-b954-15b91b4c80bf"/>
        <w:spacing w:line="480" w:lineRule="auto"/>
        <w:ind w:left="0"/>
        <w:jc w:val="both"/>
        <w:rPr>
          <w:rFonts w:ascii="Times New Roman" w:hAnsi="Times New Roman"/>
          <w:b/>
          <w:sz w:val="24"/>
          <w:szCs w:val="24"/>
        </w:rPr>
      </w:pPr>
      <w:r w:rsidRPr="008149E9">
        <w:rPr>
          <w:rFonts w:ascii="Times New Roman" w:hAnsi="Times New Roman"/>
          <w:b/>
          <w:sz w:val="24"/>
          <w:szCs w:val="24"/>
        </w:rPr>
        <w:t>Funding Mechanism</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lang w:val="en-US"/>
        </w:rPr>
        <w:t xml:space="preserve">OG’S groups </w:t>
      </w:r>
      <w:r w:rsidRPr="008149E9">
        <w:rPr>
          <w:rFonts w:ascii="Times New Roman" w:hAnsi="Times New Roman"/>
          <w:sz w:val="24"/>
          <w:szCs w:val="24"/>
        </w:rPr>
        <w:t xml:space="preserve"> will provide </w:t>
      </w:r>
      <w:r w:rsidRPr="008149E9">
        <w:rPr>
          <w:rFonts w:ascii="Times New Roman" w:hAnsi="Times New Roman"/>
          <w:sz w:val="24"/>
          <w:szCs w:val="24"/>
          <w:lang w:val="en-US"/>
        </w:rPr>
        <w:t>5</w:t>
      </w:r>
      <w:r w:rsidRPr="008149E9">
        <w:rPr>
          <w:rFonts w:ascii="Times New Roman" w:hAnsi="Times New Roman"/>
          <w:sz w:val="24"/>
          <w:szCs w:val="24"/>
        </w:rPr>
        <w:t xml:space="preserve">00Ha of cleared farmland around  and lease it to members of the cooperative. </w:t>
      </w:r>
      <w:r w:rsidRPr="008149E9">
        <w:rPr>
          <w:rFonts w:ascii="Times New Roman" w:hAnsi="Times New Roman"/>
          <w:sz w:val="24"/>
          <w:szCs w:val="24"/>
          <w:lang w:val="en-US"/>
        </w:rPr>
        <w:t xml:space="preserve">OG’S groups </w:t>
      </w:r>
      <w:r w:rsidRPr="008149E9">
        <w:rPr>
          <w:rFonts w:ascii="Times New Roman" w:hAnsi="Times New Roman"/>
          <w:sz w:val="24"/>
          <w:szCs w:val="24"/>
        </w:rPr>
        <w:t xml:space="preserve">will also lease </w:t>
      </w:r>
      <w:r w:rsidRPr="008149E9">
        <w:rPr>
          <w:rFonts w:ascii="Times New Roman" w:hAnsi="Times New Roman"/>
          <w:sz w:val="24"/>
          <w:szCs w:val="24"/>
          <w:lang w:val="en-US"/>
        </w:rPr>
        <w:t>7</w:t>
      </w:r>
      <w:r w:rsidRPr="008149E9">
        <w:rPr>
          <w:rFonts w:ascii="Times New Roman" w:hAnsi="Times New Roman"/>
          <w:sz w:val="24"/>
          <w:szCs w:val="24"/>
        </w:rPr>
        <w:t xml:space="preserve">,000MT capacity </w:t>
      </w:r>
      <w:r w:rsidRPr="008149E9">
        <w:rPr>
          <w:rFonts w:ascii="Times New Roman" w:hAnsi="Times New Roman"/>
          <w:sz w:val="24"/>
          <w:szCs w:val="24"/>
          <w:lang w:val="en-US"/>
        </w:rPr>
        <w:t xml:space="preserve">airtight bins and over 600  refrigerators </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lang w:val="en-US"/>
        </w:rPr>
        <w:t>Stock i</w:t>
      </w:r>
      <w:r w:rsidRPr="008149E9">
        <w:rPr>
          <w:rFonts w:ascii="Times New Roman" w:hAnsi="Times New Roman"/>
          <w:sz w:val="24"/>
          <w:szCs w:val="24"/>
        </w:rPr>
        <w:t xml:space="preserve">nvestor to provide </w:t>
      </w:r>
      <w:r w:rsidRPr="008149E9">
        <w:rPr>
          <w:rFonts w:ascii="Times New Roman" w:hAnsi="Times New Roman"/>
          <w:sz w:val="24"/>
          <w:szCs w:val="24"/>
          <w:lang w:val="en-US"/>
        </w:rPr>
        <w:t xml:space="preserve">stock </w:t>
      </w:r>
      <w:r w:rsidRPr="008149E9">
        <w:rPr>
          <w:rFonts w:ascii="Times New Roman" w:hAnsi="Times New Roman"/>
          <w:sz w:val="24"/>
          <w:szCs w:val="24"/>
        </w:rPr>
        <w:t xml:space="preserve">for equipment and vehicles purchase </w:t>
      </w:r>
    </w:p>
    <w:p w:rsidR="00D2688C" w:rsidRPr="008149E9" w:rsidRDefault="003D5160"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sz w:val="24"/>
          <w:szCs w:val="24"/>
        </w:rPr>
        <w:t xml:space="preserve">Where possible </w:t>
      </w:r>
      <w:r w:rsidRPr="008149E9">
        <w:rPr>
          <w:rFonts w:ascii="Times New Roman" w:hAnsi="Times New Roman"/>
          <w:sz w:val="24"/>
          <w:szCs w:val="24"/>
          <w:lang w:val="en-US"/>
        </w:rPr>
        <w:t xml:space="preserve">stock </w:t>
      </w:r>
      <w:r w:rsidRPr="008149E9">
        <w:rPr>
          <w:rFonts w:ascii="Times New Roman" w:hAnsi="Times New Roman"/>
          <w:sz w:val="24"/>
          <w:szCs w:val="24"/>
        </w:rPr>
        <w:t xml:space="preserve">investor  to provide </w:t>
      </w:r>
      <w:r w:rsidRPr="008149E9">
        <w:rPr>
          <w:rFonts w:ascii="Times New Roman" w:hAnsi="Times New Roman"/>
          <w:sz w:val="24"/>
          <w:szCs w:val="24"/>
          <w:lang w:val="en-US"/>
        </w:rPr>
        <w:t xml:space="preserve">stock </w:t>
      </w:r>
      <w:r w:rsidRPr="008149E9">
        <w:rPr>
          <w:rFonts w:ascii="Times New Roman" w:hAnsi="Times New Roman"/>
          <w:sz w:val="24"/>
          <w:szCs w:val="24"/>
        </w:rPr>
        <w:t xml:space="preserve"> for working capital or otherwise secure loan at the rate of </w:t>
      </w:r>
      <w:r w:rsidRPr="008149E9">
        <w:rPr>
          <w:rFonts w:ascii="Times New Roman" w:hAnsi="Times New Roman"/>
          <w:sz w:val="24"/>
          <w:szCs w:val="24"/>
          <w:lang w:val="en-US"/>
        </w:rPr>
        <w:t>8</w:t>
      </w:r>
      <w:r w:rsidRPr="008149E9">
        <w:rPr>
          <w:rFonts w:ascii="Times New Roman" w:hAnsi="Times New Roman"/>
          <w:sz w:val="24"/>
          <w:szCs w:val="24"/>
        </w:rPr>
        <w:t>% through government intervention window at the Bank of Agriculture, Bank of Industry and Commercial banks.</w:t>
      </w:r>
    </w:p>
    <w:p w:rsidR="00D2688C" w:rsidRDefault="00D2688C">
      <w:pPr>
        <w:pStyle w:val="ListParagraph42ecbf50-fbc4-41bd-b954-15b91b4c80bf"/>
        <w:spacing w:line="360" w:lineRule="auto"/>
        <w:ind w:left="60"/>
        <w:jc w:val="both"/>
        <w:rPr>
          <w:rFonts w:ascii="Times New Roman" w:hAnsi="Times New Roman"/>
          <w:sz w:val="24"/>
          <w:szCs w:val="24"/>
        </w:rPr>
      </w:pPr>
    </w:p>
    <w:p w:rsidR="00D2688C" w:rsidRDefault="00D2688C">
      <w:pPr>
        <w:pStyle w:val="ListParagraph42ecbf50-fbc4-41bd-b954-15b91b4c80bf"/>
        <w:spacing w:line="360" w:lineRule="auto"/>
        <w:ind w:left="60"/>
        <w:jc w:val="both"/>
        <w:rPr>
          <w:rFonts w:ascii="Times New Roman" w:hAnsi="Times New Roman"/>
          <w:sz w:val="24"/>
          <w:szCs w:val="24"/>
        </w:rPr>
      </w:pPr>
    </w:p>
    <w:p w:rsidR="008149E9" w:rsidRPr="008149E9" w:rsidRDefault="008149E9" w:rsidP="008149E9">
      <w:pPr>
        <w:pStyle w:val="ListParagraph42ecbf50-fbc4-41bd-b954-15b91b4c80bf"/>
        <w:spacing w:line="480" w:lineRule="auto"/>
        <w:ind w:left="60"/>
        <w:jc w:val="both"/>
        <w:rPr>
          <w:rFonts w:ascii="Times New Roman" w:hAnsi="Times New Roman"/>
          <w:sz w:val="24"/>
          <w:szCs w:val="24"/>
        </w:rPr>
      </w:pPr>
      <w:r w:rsidRPr="008149E9">
        <w:rPr>
          <w:rFonts w:ascii="Times New Roman" w:hAnsi="Times New Roman"/>
          <w:b/>
          <w:sz w:val="24"/>
          <w:szCs w:val="24"/>
        </w:rPr>
        <w:lastRenderedPageBreak/>
        <w:t>Conclusion</w:t>
      </w:r>
    </w:p>
    <w:p w:rsidR="00D2688C" w:rsidRDefault="00D2688C">
      <w:pPr>
        <w:pStyle w:val="ListParagraph42ecbf50-fbc4-41bd-b954-15b91b4c80bf"/>
        <w:spacing w:line="360" w:lineRule="auto"/>
        <w:ind w:left="60"/>
        <w:jc w:val="both"/>
        <w:rPr>
          <w:rFonts w:ascii="Times New Roman" w:hAnsi="Times New Roman"/>
          <w:sz w:val="24"/>
          <w:szCs w:val="24"/>
        </w:rPr>
      </w:pPr>
    </w:p>
    <w:p w:rsidR="00D2688C" w:rsidRDefault="00D2688C">
      <w:pPr>
        <w:pStyle w:val="ListParagraph42ecbf50-fbc4-41bd-b954-15b91b4c80bf"/>
        <w:spacing w:line="360" w:lineRule="auto"/>
        <w:ind w:left="60"/>
        <w:jc w:val="both"/>
        <w:rPr>
          <w:rFonts w:ascii="Times New Roman" w:hAnsi="Times New Roman"/>
          <w:sz w:val="24"/>
          <w:szCs w:val="24"/>
        </w:rPr>
      </w:pPr>
    </w:p>
    <w:p w:rsidR="008149E9" w:rsidRPr="008149E9" w:rsidRDefault="008149E9" w:rsidP="008149E9">
      <w:pPr>
        <w:pStyle w:val="ListParagraph42ecbf50-fbc4-41bd-b954-15b91b4c80bf"/>
        <w:spacing w:line="480" w:lineRule="auto"/>
        <w:ind w:left="0"/>
        <w:jc w:val="both"/>
        <w:rPr>
          <w:rFonts w:ascii="Times New Roman" w:hAnsi="Times New Roman"/>
          <w:sz w:val="24"/>
          <w:szCs w:val="24"/>
          <w:lang w:val="en-US"/>
        </w:rPr>
      </w:pPr>
      <w:r w:rsidRPr="008149E9">
        <w:rPr>
          <w:rFonts w:ascii="Times New Roman" w:hAnsi="Times New Roman"/>
          <w:sz w:val="24"/>
          <w:szCs w:val="24"/>
          <w:lang w:val="en-US"/>
        </w:rPr>
        <w:t xml:space="preserve">The project is generally profitable and all </w:t>
      </w:r>
      <w:r>
        <w:rPr>
          <w:rFonts w:ascii="Times New Roman" w:hAnsi="Times New Roman"/>
          <w:sz w:val="24"/>
          <w:szCs w:val="24"/>
          <w:lang w:val="en-US"/>
        </w:rPr>
        <w:t xml:space="preserve">round realizable. Therefore </w:t>
      </w:r>
      <w:r w:rsidRPr="008149E9">
        <w:rPr>
          <w:rFonts w:ascii="Times New Roman" w:hAnsi="Times New Roman"/>
          <w:sz w:val="24"/>
          <w:szCs w:val="24"/>
          <w:lang w:val="en-US"/>
        </w:rPr>
        <w:t xml:space="preserve"> proper funding will surely appreciate in revenue and  profit. Funding is hereby recommended </w:t>
      </w:r>
    </w:p>
    <w:p w:rsidR="00D2688C" w:rsidRDefault="00D2688C">
      <w:pPr>
        <w:pStyle w:val="ListParagraph42ecbf50-fbc4-41bd-b954-15b91b4c80bf"/>
        <w:spacing w:line="360" w:lineRule="auto"/>
        <w:ind w:left="60"/>
        <w:jc w:val="both"/>
        <w:rPr>
          <w:rFonts w:ascii="Times New Roman" w:hAnsi="Times New Roman"/>
          <w:sz w:val="24"/>
          <w:szCs w:val="24"/>
        </w:rPr>
      </w:pPr>
    </w:p>
    <w:p w:rsidR="00D2688C" w:rsidRDefault="00D2688C" w:rsidP="00B66C93">
      <w:pPr>
        <w:spacing w:line="360" w:lineRule="auto"/>
        <w:jc w:val="both"/>
        <w:rPr>
          <w:rFonts w:ascii="Times New Roman" w:hAnsi="Times New Roman"/>
          <w:sz w:val="24"/>
          <w:szCs w:val="24"/>
        </w:rPr>
      </w:pPr>
    </w:p>
    <w:sectPr w:rsidR="00D2688C" w:rsidSect="00D268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555" w:rsidRDefault="00424555" w:rsidP="00D2688C">
      <w:pPr>
        <w:spacing w:after="0" w:line="240" w:lineRule="auto"/>
      </w:pPr>
      <w:r>
        <w:separator/>
      </w:r>
    </w:p>
  </w:endnote>
  <w:endnote w:type="continuationSeparator" w:id="1">
    <w:p w:rsidR="00424555" w:rsidRDefault="00424555" w:rsidP="00D2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60" w:rsidRDefault="003D5160">
    <w:pPr>
      <w:pStyle w:val="Footer"/>
      <w:jc w:val="center"/>
    </w:pPr>
    <w:fldSimple w:instr=" PAGE   \* MERGEFORMAT ">
      <w:r w:rsidR="00F14750">
        <w:rPr>
          <w:noProof/>
        </w:rPr>
        <w:t>13</w:t>
      </w:r>
    </w:fldSimple>
  </w:p>
  <w:p w:rsidR="003D5160" w:rsidRDefault="003D5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555" w:rsidRDefault="00424555" w:rsidP="00D2688C">
      <w:pPr>
        <w:spacing w:after="0" w:line="240" w:lineRule="auto"/>
      </w:pPr>
      <w:r>
        <w:separator/>
      </w:r>
    </w:p>
  </w:footnote>
  <w:footnote w:type="continuationSeparator" w:id="1">
    <w:p w:rsidR="00424555" w:rsidRDefault="00424555" w:rsidP="00D2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29D7D6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053A3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0B4C1D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multilevel"/>
    <w:tmpl w:val="0D3E2C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0E0D3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10577B04"/>
    <w:lvl w:ilvl="0">
      <w:start w:val="1"/>
      <w:numFmt w:val="decimal"/>
      <w:lvlText w:val="%1."/>
      <w:lvlJc w:val="left"/>
      <w:pPr>
        <w:tabs>
          <w:tab w:val="left" w:pos="1080"/>
        </w:tabs>
        <w:ind w:left="1080" w:hanging="72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6"/>
    <w:multiLevelType w:val="multilevel"/>
    <w:tmpl w:val="16AD1E6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1BF1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8"/>
    <w:multiLevelType w:val="multilevel"/>
    <w:tmpl w:val="1D7B24C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multilevel"/>
    <w:tmpl w:val="2993378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000000A"/>
    <w:multiLevelType w:val="multilevel"/>
    <w:tmpl w:val="2B313C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B"/>
    <w:multiLevelType w:val="multilevel"/>
    <w:tmpl w:val="35D909EB"/>
    <w:lvl w:ilvl="0">
      <w:start w:val="1"/>
      <w:numFmt w:val="lowerLetter"/>
      <w:lvlText w:val="(%1)"/>
      <w:lvlJc w:val="left"/>
      <w:pPr>
        <w:ind w:left="1215" w:hanging="49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000000C"/>
    <w:multiLevelType w:val="multilevel"/>
    <w:tmpl w:val="38461F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0000000D"/>
    <w:multiLevelType w:val="multilevel"/>
    <w:tmpl w:val="3A0813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3ABD36B8"/>
    <w:lvl w:ilvl="0">
      <w:start w:val="1"/>
      <w:numFmt w:val="bullet"/>
      <w:lvlText w:val=""/>
      <w:lvlJc w:val="left"/>
      <w:pPr>
        <w:tabs>
          <w:tab w:val="left" w:pos="780"/>
        </w:tabs>
        <w:ind w:left="7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3B5B6A7D"/>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3D1A3F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1"/>
    <w:multiLevelType w:val="multilevel"/>
    <w:tmpl w:val="4131256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2"/>
    <w:multiLevelType w:val="multilevel"/>
    <w:tmpl w:val="41A33E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3"/>
    <w:multiLevelType w:val="multilevel"/>
    <w:tmpl w:val="42D22E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000014"/>
    <w:multiLevelType w:val="multilevel"/>
    <w:tmpl w:val="438458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0000015"/>
    <w:multiLevelType w:val="multilevel"/>
    <w:tmpl w:val="43DC233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16"/>
    <w:multiLevelType w:val="multilevel"/>
    <w:tmpl w:val="483026FA"/>
    <w:lvl w:ilvl="0">
      <w:start w:val="1"/>
      <w:numFmt w:val="upperLetter"/>
      <w:lvlText w:val="(%1)"/>
      <w:lvlJc w:val="left"/>
      <w:pPr>
        <w:ind w:left="525" w:hanging="465"/>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nsid w:val="00000017"/>
    <w:multiLevelType w:val="multilevel"/>
    <w:tmpl w:val="4B75102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0000018"/>
    <w:multiLevelType w:val="multilevel"/>
    <w:tmpl w:val="57CC6F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19"/>
    <w:multiLevelType w:val="multilevel"/>
    <w:tmpl w:val="61887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0000001A"/>
    <w:multiLevelType w:val="multilevel"/>
    <w:tmpl w:val="620D5CE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7">
    <w:nsid w:val="0000001B"/>
    <w:multiLevelType w:val="multilevel"/>
    <w:tmpl w:val="64584EF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00001C"/>
    <w:multiLevelType w:val="multilevel"/>
    <w:tmpl w:val="65B76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00001D"/>
    <w:multiLevelType w:val="multilevel"/>
    <w:tmpl w:val="67881EA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000001E"/>
    <w:multiLevelType w:val="multilevel"/>
    <w:tmpl w:val="694A036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000001F"/>
    <w:multiLevelType w:val="multilevel"/>
    <w:tmpl w:val="75230DD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00000020"/>
    <w:multiLevelType w:val="multilevel"/>
    <w:tmpl w:val="770E2B56"/>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0000021"/>
    <w:multiLevelType w:val="multilevel"/>
    <w:tmpl w:val="7A36480F"/>
    <w:lvl w:ilvl="0">
      <w:start w:val="1"/>
      <w:numFmt w:val="lowerRoman"/>
      <w:lvlText w:val="%1."/>
      <w:lvlJc w:val="left"/>
      <w:pPr>
        <w:ind w:left="1080" w:hanging="720"/>
      </w:pPr>
      <w:rPr>
        <w:rFonts w:hint="default"/>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3"/>
  </w:num>
  <w:num w:numId="3">
    <w:abstractNumId w:val="24"/>
  </w:num>
  <w:num w:numId="4">
    <w:abstractNumId w:val="20"/>
  </w:num>
  <w:num w:numId="5">
    <w:abstractNumId w:val="28"/>
  </w:num>
  <w:num w:numId="6">
    <w:abstractNumId w:val="17"/>
  </w:num>
  <w:num w:numId="7">
    <w:abstractNumId w:val="4"/>
  </w:num>
  <w:num w:numId="8">
    <w:abstractNumId w:val="3"/>
  </w:num>
  <w:num w:numId="9">
    <w:abstractNumId w:val="0"/>
  </w:num>
  <w:num w:numId="10">
    <w:abstractNumId w:val="21"/>
  </w:num>
  <w:num w:numId="11">
    <w:abstractNumId w:val="19"/>
  </w:num>
  <w:num w:numId="12">
    <w:abstractNumId w:val="13"/>
  </w:num>
  <w:num w:numId="13">
    <w:abstractNumId w:val="10"/>
  </w:num>
  <w:num w:numId="14">
    <w:abstractNumId w:val="8"/>
  </w:num>
  <w:num w:numId="15">
    <w:abstractNumId w:val="16"/>
  </w:num>
  <w:num w:numId="16">
    <w:abstractNumId w:val="6"/>
  </w:num>
  <w:num w:numId="17">
    <w:abstractNumId w:val="12"/>
  </w:num>
  <w:num w:numId="18">
    <w:abstractNumId w:val="26"/>
  </w:num>
  <w:num w:numId="19">
    <w:abstractNumId w:val="7"/>
  </w:num>
  <w:num w:numId="20">
    <w:abstractNumId w:val="22"/>
  </w:num>
  <w:num w:numId="21">
    <w:abstractNumId w:val="32"/>
  </w:num>
  <w:num w:numId="22">
    <w:abstractNumId w:val="29"/>
  </w:num>
  <w:num w:numId="23">
    <w:abstractNumId w:val="30"/>
  </w:num>
  <w:num w:numId="24">
    <w:abstractNumId w:val="23"/>
  </w:num>
  <w:num w:numId="25">
    <w:abstractNumId w:val="9"/>
  </w:num>
  <w:num w:numId="26">
    <w:abstractNumId w:val="11"/>
  </w:num>
  <w:num w:numId="27">
    <w:abstractNumId w:val="27"/>
  </w:num>
  <w:num w:numId="28">
    <w:abstractNumId w:val="5"/>
  </w:num>
  <w:num w:numId="29">
    <w:abstractNumId w:val="2"/>
  </w:num>
  <w:num w:numId="30">
    <w:abstractNumId w:val="14"/>
  </w:num>
  <w:num w:numId="31">
    <w:abstractNumId w:val="31"/>
  </w:num>
  <w:num w:numId="32">
    <w:abstractNumId w:val="15"/>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688C"/>
    <w:rsid w:val="003D5160"/>
    <w:rsid w:val="00424555"/>
    <w:rsid w:val="008149E9"/>
    <w:rsid w:val="009F0579"/>
    <w:rsid w:val="00B66C93"/>
    <w:rsid w:val="00D2688C"/>
    <w:rsid w:val="00F14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8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688C"/>
    <w:pPr>
      <w:tabs>
        <w:tab w:val="center" w:pos="4680"/>
        <w:tab w:val="right" w:pos="9360"/>
      </w:tabs>
      <w:spacing w:after="0" w:line="240" w:lineRule="auto"/>
    </w:pPr>
    <w:rPr>
      <w:lang w:val="en-US"/>
    </w:rPr>
  </w:style>
  <w:style w:type="character" w:styleId="Strong">
    <w:name w:val="Strong"/>
    <w:basedOn w:val="DefaultParagraphFont"/>
    <w:uiPriority w:val="22"/>
    <w:qFormat/>
    <w:rsid w:val="00D2688C"/>
    <w:rPr>
      <w:b/>
      <w:bCs/>
    </w:rPr>
  </w:style>
  <w:style w:type="paragraph" w:customStyle="1" w:styleId="ListParagraph42ecbf50-fbc4-41bd-b954-15b91b4c80bf">
    <w:name w:val="List Paragraph_42ecbf50-fbc4-41bd-b954-15b91b4c80bf"/>
    <w:basedOn w:val="Normal"/>
    <w:uiPriority w:val="34"/>
    <w:qFormat/>
    <w:rsid w:val="00D2688C"/>
    <w:pPr>
      <w:ind w:left="720"/>
      <w:contextualSpacing/>
    </w:pPr>
  </w:style>
  <w:style w:type="paragraph" w:customStyle="1" w:styleId="style2">
    <w:name w:val="style2"/>
    <w:basedOn w:val="Normal"/>
    <w:rsid w:val="00D2688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
    <w:name w:val="style1"/>
    <w:basedOn w:val="Normal"/>
    <w:rsid w:val="00D2688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
    <w:name w:val="style3"/>
    <w:basedOn w:val="DefaultParagraphFont"/>
    <w:rsid w:val="00D2688C"/>
  </w:style>
  <w:style w:type="paragraph" w:customStyle="1" w:styleId="NoSpacing80ecf978-6172-443a-be9c-2b5f4df246fe">
    <w:name w:val="No Spacing_80ecf978-6172-443a-be9c-2b5f4df246fe"/>
    <w:link w:val="NoSpacingChar"/>
    <w:uiPriority w:val="1"/>
    <w:qFormat/>
    <w:rsid w:val="00D2688C"/>
    <w:rPr>
      <w:rFonts w:ascii="Calibri" w:eastAsia="Times New Roman" w:hAnsi="Calibri"/>
      <w:sz w:val="22"/>
      <w:szCs w:val="22"/>
      <w:lang w:val="en-US" w:eastAsia="en-US"/>
    </w:rPr>
  </w:style>
  <w:style w:type="character" w:customStyle="1" w:styleId="NoSpacingChar">
    <w:name w:val="No Spacing Char"/>
    <w:link w:val="NoSpacing80ecf978-6172-443a-be9c-2b5f4df246fe"/>
    <w:uiPriority w:val="1"/>
    <w:rsid w:val="00D2688C"/>
    <w:rPr>
      <w:rFonts w:ascii="Calibri" w:eastAsia="Times New Roman" w:hAnsi="Calibri" w:cs="Times New Roman"/>
    </w:rPr>
  </w:style>
  <w:style w:type="character" w:customStyle="1" w:styleId="FooterChar">
    <w:name w:val="Footer Char"/>
    <w:basedOn w:val="DefaultParagraphFont"/>
    <w:link w:val="Footer"/>
    <w:uiPriority w:val="99"/>
    <w:rsid w:val="00D2688C"/>
    <w:rPr>
      <w:rFonts w:ascii="Calibri" w:eastAsia="Calibri" w:hAnsi="Calibri" w:cs="Times New Roman"/>
    </w:rPr>
  </w:style>
  <w:style w:type="paragraph" w:styleId="NoSpacing">
    <w:name w:val="No Spacing"/>
    <w:uiPriority w:val="1"/>
    <w:qFormat/>
    <w:rsid w:val="009F0579"/>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9F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7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5D6263D13F463DB9D9525C6A9842D4"/>
        <w:category>
          <w:name w:val="General"/>
          <w:gallery w:val="placeholder"/>
        </w:category>
        <w:types>
          <w:type w:val="bbPlcHdr"/>
        </w:types>
        <w:behaviors>
          <w:behavior w:val="content"/>
        </w:behaviors>
        <w:guid w:val="{8CD4FF8B-5B96-4105-981C-732F8ACE0BB4}"/>
      </w:docPartPr>
      <w:docPartBody>
        <w:p w:rsidR="00000000" w:rsidRDefault="009C133E" w:rsidP="009C133E">
          <w:pPr>
            <w:pStyle w:val="3C5D6263D13F463DB9D9525C6A9842D4"/>
          </w:pPr>
          <w:r>
            <w:rPr>
              <w:rFonts w:asciiTheme="majorHAnsi" w:eastAsiaTheme="majorEastAsia" w:hAnsiTheme="majorHAnsi" w:cstheme="majorBidi"/>
              <w:sz w:val="72"/>
              <w:szCs w:val="72"/>
            </w:rPr>
            <w:t>[Type the document title]</w:t>
          </w:r>
        </w:p>
      </w:docPartBody>
    </w:docPart>
    <w:docPart>
      <w:docPartPr>
        <w:name w:val="EC8C1E21321F4E05A0C411454A07BD3D"/>
        <w:category>
          <w:name w:val="General"/>
          <w:gallery w:val="placeholder"/>
        </w:category>
        <w:types>
          <w:type w:val="bbPlcHdr"/>
        </w:types>
        <w:behaviors>
          <w:behavior w:val="content"/>
        </w:behaviors>
        <w:guid w:val="{E6FF3D1C-47A8-45BD-BD8B-F2D7EB186346}"/>
      </w:docPartPr>
      <w:docPartBody>
        <w:p w:rsidR="00000000" w:rsidRDefault="009C133E" w:rsidP="009C133E">
          <w:pPr>
            <w:pStyle w:val="EC8C1E21321F4E05A0C411454A07BD3D"/>
          </w:pPr>
          <w:r>
            <w:rPr>
              <w:rFonts w:asciiTheme="majorHAnsi" w:eastAsiaTheme="majorEastAsia" w:hAnsiTheme="majorHAnsi" w:cstheme="majorBidi"/>
              <w:sz w:val="36"/>
              <w:szCs w:val="36"/>
            </w:rPr>
            <w:t>[Pick the date]</w:t>
          </w:r>
        </w:p>
      </w:docPartBody>
    </w:docPart>
    <w:docPart>
      <w:docPartPr>
        <w:name w:val="49C5AB61783649D8989C3DCB5924B1FA"/>
        <w:category>
          <w:name w:val="General"/>
          <w:gallery w:val="placeholder"/>
        </w:category>
        <w:types>
          <w:type w:val="bbPlcHdr"/>
        </w:types>
        <w:behaviors>
          <w:behavior w:val="content"/>
        </w:behaviors>
        <w:guid w:val="{12A79B3E-F3A0-4DEF-BB1F-A9FFD581D39E}"/>
      </w:docPartPr>
      <w:docPartBody>
        <w:p w:rsidR="00000000" w:rsidRDefault="009C133E" w:rsidP="009C133E">
          <w:pPr>
            <w:pStyle w:val="49C5AB61783649D8989C3DCB5924B1FA"/>
          </w:pPr>
          <w:r>
            <w:rPr>
              <w:color w:val="4F81BD" w:themeColor="accent1"/>
              <w:sz w:val="200"/>
              <w:szCs w:val="200"/>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133E"/>
    <w:rsid w:val="0045148A"/>
    <w:rsid w:val="009C1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D6263D13F463DB9D9525C6A9842D4">
    <w:name w:val="3C5D6263D13F463DB9D9525C6A9842D4"/>
    <w:rsid w:val="009C133E"/>
  </w:style>
  <w:style w:type="paragraph" w:customStyle="1" w:styleId="EC8C1E21321F4E05A0C411454A07BD3D">
    <w:name w:val="EC8C1E21321F4E05A0C411454A07BD3D"/>
    <w:rsid w:val="009C133E"/>
  </w:style>
  <w:style w:type="paragraph" w:customStyle="1" w:styleId="49C5AB61783649D8989C3DCB5924B1FA">
    <w:name w:val="49C5AB61783649D8989C3DCB5924B1FA"/>
    <w:rsid w:val="009C133E"/>
  </w:style>
  <w:style w:type="paragraph" w:customStyle="1" w:styleId="CAF086C6499D4D309E279492FDA57D31">
    <w:name w:val="CAF086C6499D4D309E279492FDA57D31"/>
    <w:rsid w:val="009C133E"/>
  </w:style>
  <w:style w:type="paragraph" w:customStyle="1" w:styleId="9EB5B2716D7A43729792EB18E12F946D">
    <w:name w:val="9EB5B2716D7A43729792EB18E12F946D"/>
    <w:rsid w:val="009C13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GROUNDNUT OIL</dc:title>
  <dc:creator>HP</dc:creator>
  <cp:lastModifiedBy>HP</cp:lastModifiedBy>
  <cp:revision>3</cp:revision>
  <dcterms:created xsi:type="dcterms:W3CDTF">2020-04-27T20:39:00Z</dcterms:created>
  <dcterms:modified xsi:type="dcterms:W3CDTF">2020-04-27T20:42:00Z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