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3D" w:rsidRDefault="008B513D" w:rsidP="008B513D">
      <w:proofErr w:type="spellStart"/>
      <w:r>
        <w:t>Hamzat</w:t>
      </w:r>
      <w:proofErr w:type="spellEnd"/>
      <w:r>
        <w:t xml:space="preserve"> </w:t>
      </w:r>
      <w:proofErr w:type="spellStart"/>
      <w:r>
        <w:t>A</w:t>
      </w:r>
      <w:bookmarkStart w:id="0" w:name="_GoBack"/>
      <w:bookmarkEnd w:id="0"/>
      <w:r>
        <w:t>minat</w:t>
      </w:r>
      <w:proofErr w:type="spellEnd"/>
      <w:r>
        <w:t xml:space="preserve"> </w:t>
      </w:r>
      <w:proofErr w:type="spellStart"/>
      <w:r>
        <w:t>Kanyinsola</w:t>
      </w:r>
      <w:proofErr w:type="spellEnd"/>
      <w:r>
        <w:t xml:space="preserve"> </w:t>
      </w:r>
    </w:p>
    <w:p w:rsidR="008B513D" w:rsidRDefault="008B513D" w:rsidP="008B513D">
      <w:r>
        <w:t xml:space="preserve">18/sms09/046 </w:t>
      </w:r>
    </w:p>
    <w:p w:rsidR="008B513D" w:rsidRDefault="008B513D" w:rsidP="008B513D">
      <w:r>
        <w:t xml:space="preserve">IRD </w:t>
      </w:r>
    </w:p>
    <w:p w:rsidR="008B513D" w:rsidRDefault="008B513D" w:rsidP="008B513D"/>
    <w:p w:rsidR="008B513D" w:rsidRDefault="008B513D" w:rsidP="008B513D"/>
    <w:p w:rsidR="008B513D" w:rsidRDefault="008B513D" w:rsidP="008B513D">
      <w:r>
        <w:t xml:space="preserve">MAIZE PRODUCTION IN NIGERIA: A BUSINESS PLAN </w:t>
      </w:r>
    </w:p>
    <w:p w:rsidR="008B513D" w:rsidRDefault="008B513D" w:rsidP="008B513D">
      <w:r>
        <w:t xml:space="preserve"> </w:t>
      </w:r>
    </w:p>
    <w:p w:rsidR="008B513D" w:rsidRDefault="008B513D" w:rsidP="008B513D">
      <w:r>
        <w:t xml:space="preserve">            EXECUTIVE SUMMARY</w:t>
      </w:r>
    </w:p>
    <w:p w:rsidR="008B513D" w:rsidRDefault="008B513D" w:rsidP="008B513D">
      <w:r>
        <w:t>In south-western Nigeria, the norm has time immemorial been to wait for the rain every year; hence, the overdependence on rain by the farmers (in the region) for agricultural purposes. This is largely due to the abundant rainfall usually experienced in the region between April and September annually. This in turn subsequently leads to scarcity of common staples (like maize) during the dry season (i.e. October to April).  All year round cropping of maize will definitely not be a bad idea.</w:t>
      </w:r>
    </w:p>
    <w:p w:rsidR="008B513D" w:rsidRDefault="008B513D" w:rsidP="008B513D">
      <w:r>
        <w:t>An undeniable and obvious fact is the scarcity of maize (usually complete disappearance) during the dry season in Nigeria where it is not just processed and consumed as main food but as appetizer or dessert. The reason is that no farmer is ready to scoop water from the river or to delve into modern irrigation given the stress and the cost respectively. Tapping into this business opportunity therefore seems innovative but not without serious financial commitment and relentless effort on the part of the management. A drip irrigation system is needed to achieve this on (a given land, say) 2.5 acre of land.</w:t>
      </w:r>
    </w:p>
    <w:p w:rsidR="008B513D" w:rsidRDefault="008B513D" w:rsidP="008B513D">
      <w:r>
        <w:t>Pragmatic and cautious analysis have shown that there is huge returns on investment and profit is certain with hard work, zeal, dedication, financial discipline, managerial competence garnered from experience, good market demand for maize during dry season.</w:t>
      </w:r>
    </w:p>
    <w:p w:rsidR="008B513D" w:rsidRDefault="008B513D" w:rsidP="008B513D">
      <w:r>
        <w:t>The analysis of the present market situation shows that the maize products can survive any existing or unforeseen competition. More so, financial analysis shows that the proposed project is not only profitable, but also viable, feasible and sustainable.</w:t>
      </w:r>
    </w:p>
    <w:p w:rsidR="008B513D" w:rsidRDefault="008B513D" w:rsidP="008B513D">
      <w:r>
        <w:t xml:space="preserve">Finally, careful assessment of the environmental and organizational factors using SWOT analysis reveals a project that has a promising future and a high propensity of success. </w:t>
      </w:r>
    </w:p>
    <w:p w:rsidR="008B513D" w:rsidRDefault="008B513D" w:rsidP="008B513D"/>
    <w:p w:rsidR="008B513D" w:rsidRDefault="008B513D" w:rsidP="008B513D">
      <w:r>
        <w:t xml:space="preserve">          Description of the Business</w:t>
      </w:r>
    </w:p>
    <w:p w:rsidR="008B513D" w:rsidRDefault="008B513D" w:rsidP="008B513D">
      <w:r>
        <w:t>For many farmers in Nigeria, dry season is a threat; however, with respect to this business idea, it’s indeed an opportunity to make substantial profit through efficient market penetration and effective market dominance. In order to achieve this, a drip irrigation system would be adopted.</w:t>
      </w:r>
    </w:p>
    <w:p w:rsidR="008B513D" w:rsidRDefault="008B513D" w:rsidP="008B513D">
      <w:r>
        <w:t xml:space="preserve">Water should be pumped on daily basis into the reservoir sitting on scaffolding using the generator to power it. The available land may have been abandoned for many months or years, hence, needs to be cleared and ridged in preparation for planting. Drought tolerant maize variety seeds could be sourced </w:t>
      </w:r>
      <w:r>
        <w:lastRenderedPageBreak/>
        <w:t xml:space="preserve">from International Institute of Tropical Agriculture (IITA) Ibadan during the dry season, for optimum performance and high yield. Two weeks after germination, super </w:t>
      </w:r>
      <w:proofErr w:type="spellStart"/>
      <w:r>
        <w:t>gro</w:t>
      </w:r>
      <w:proofErr w:type="spellEnd"/>
      <w:r>
        <w:t xml:space="preserve"> with DDVP insecticides should be duly applied on the sprouting seedlings for maximum yield and protection against insect pests respectively. Exactly 6 Weeks </w:t>
      </w:r>
      <w:proofErr w:type="gramStart"/>
      <w:r>
        <w:t>After</w:t>
      </w:r>
      <w:proofErr w:type="gramEnd"/>
      <w:r>
        <w:t xml:space="preserve"> Planting (WAP), weeding of the whole maize plot should be carried out to prevent competition with the maize stands. And by 10 WAP, harvesting should be gradually initiated up till the harvesting of the last maize cob on the plot, and this should be done within a period of 2-3 weeks to prevent quality loss in situ on the plot.</w:t>
      </w:r>
    </w:p>
    <w:p w:rsidR="008B513D" w:rsidRDefault="008B513D" w:rsidP="008B513D"/>
    <w:p w:rsidR="008B513D" w:rsidRDefault="008B513D" w:rsidP="008B513D">
      <w:r>
        <w:t xml:space="preserve">                  Objective</w:t>
      </w:r>
    </w:p>
    <w:p w:rsidR="008B513D" w:rsidRDefault="008B513D" w:rsidP="008B513D">
      <w:r>
        <w:t>The main objective is to maximize profit by taking advantage of other farmer’s weaknesses in the dry season and satisfying the salivating needs of the targeted customers.</w:t>
      </w:r>
    </w:p>
    <w:p w:rsidR="008B513D" w:rsidRDefault="008B513D" w:rsidP="008B513D"/>
    <w:p w:rsidR="008B513D" w:rsidRDefault="008B513D" w:rsidP="008B513D">
      <w:r>
        <w:t xml:space="preserve">            MANAGEMENT STRUCTURE AND MARKETING STRATEGY</w:t>
      </w:r>
    </w:p>
    <w:p w:rsidR="008B513D" w:rsidRDefault="008B513D" w:rsidP="008B513D"/>
    <w:p w:rsidR="008B513D" w:rsidRDefault="008B513D" w:rsidP="008B513D">
      <w:r>
        <w:tab/>
        <w:t>1.</w:t>
      </w:r>
      <w:r>
        <w:tab/>
        <w:t xml:space="preserve">    Management Structure</w:t>
      </w:r>
    </w:p>
    <w:p w:rsidR="008B513D" w:rsidRDefault="008B513D" w:rsidP="008B513D">
      <w:r>
        <w:t xml:space="preserve">To start with, a competent farm manager should suffix for the achievement of the business targets and objectives. The owner (if not the manager) should be frequently updated by the manager through phone calls, SMS, </w:t>
      </w:r>
      <w:proofErr w:type="spellStart"/>
      <w:r>
        <w:t>WhatsApp</w:t>
      </w:r>
      <w:proofErr w:type="spellEnd"/>
      <w:r>
        <w:t>, and/or e-mails on any development that might surface during the production or marketing phase. All necessary production and accounting/financial records should be properly kept for checks and balances, proper documentation and to achieve a holistic managerial success.</w:t>
      </w:r>
    </w:p>
    <w:p w:rsidR="008B513D" w:rsidRDefault="008B513D" w:rsidP="008B513D"/>
    <w:p w:rsidR="008B513D" w:rsidRDefault="008B513D" w:rsidP="008B513D">
      <w:r>
        <w:t xml:space="preserve">     2.       Marketing Strategy</w:t>
      </w:r>
    </w:p>
    <w:p w:rsidR="008B513D" w:rsidRDefault="008B513D" w:rsidP="008B513D">
      <w:r>
        <w:t>An effective production can be inefficient when there is a lax in marketing. A good production technique without sound marketing strategies is indeed a work in vain. Even though, there is a ready-made demand for fresh maize in the market, more still needs to be done to ensure rapid distribution and profitable sale of the maize.</w:t>
      </w:r>
    </w:p>
    <w:p w:rsidR="008B513D" w:rsidRDefault="008B513D" w:rsidP="008B513D">
      <w:r>
        <w:t xml:space="preserve">Experts have postulated that with the increasing Nigerian population, the demand of maize as food will increase. The increasing price of food items in Nigeria at the moment, is generally becoming a blessing for existing farmers and prospective ones alike. Worthy of emphasis at this juncture is that, it is no more news that the Nigerian government is currently implementing strategies to reduce its dependency on crude oil, and </w:t>
      </w:r>
      <w:proofErr w:type="gramStart"/>
      <w:r>
        <w:t>its</w:t>
      </w:r>
      <w:proofErr w:type="gramEnd"/>
      <w:r>
        <w:t xml:space="preserve"> paying special attention to the agriculture sector.</w:t>
      </w:r>
    </w:p>
    <w:p w:rsidR="008B513D" w:rsidRDefault="008B513D" w:rsidP="008B513D">
      <w:r>
        <w:t xml:space="preserve">It is imperative that before setting up a maize farm, the prospective farmer should identify his market </w:t>
      </w:r>
      <w:proofErr w:type="spellStart"/>
      <w:r>
        <w:t>ab</w:t>
      </w:r>
      <w:proofErr w:type="spellEnd"/>
      <w:r>
        <w:t xml:space="preserve"> initio. The farmer has to determine:</w:t>
      </w:r>
    </w:p>
    <w:p w:rsidR="008B513D" w:rsidRDefault="008B513D" w:rsidP="008B513D">
      <w:r>
        <w:tab/>
        <w:t>•</w:t>
      </w:r>
      <w:r>
        <w:tab/>
      </w:r>
      <w:proofErr w:type="gramStart"/>
      <w:r>
        <w:t>whether</w:t>
      </w:r>
      <w:proofErr w:type="gramEnd"/>
      <w:r>
        <w:t xml:space="preserve"> to use middlemen or retailers;</w:t>
      </w:r>
    </w:p>
    <w:p w:rsidR="008B513D" w:rsidRDefault="008B513D" w:rsidP="008B513D">
      <w:r>
        <w:tab/>
        <w:t>•</w:t>
      </w:r>
      <w:r>
        <w:tab/>
      </w:r>
      <w:proofErr w:type="gramStart"/>
      <w:r>
        <w:t>whether</w:t>
      </w:r>
      <w:proofErr w:type="gramEnd"/>
      <w:r>
        <w:t xml:space="preserve"> to sell in bloc (of items) or to sell in unit packs;</w:t>
      </w:r>
    </w:p>
    <w:p w:rsidR="008B513D" w:rsidRDefault="008B513D" w:rsidP="008B513D">
      <w:r>
        <w:lastRenderedPageBreak/>
        <w:tab/>
        <w:t>•</w:t>
      </w:r>
      <w:r>
        <w:tab/>
      </w:r>
      <w:proofErr w:type="gramStart"/>
      <w:r>
        <w:t>whether</w:t>
      </w:r>
      <w:proofErr w:type="gramEnd"/>
      <w:r>
        <w:t xml:space="preserve"> to give it a befitting package or not;</w:t>
      </w:r>
    </w:p>
    <w:p w:rsidR="008B513D" w:rsidRDefault="008B513D" w:rsidP="008B513D">
      <w:r>
        <w:tab/>
        <w:t>•</w:t>
      </w:r>
      <w:r>
        <w:tab/>
      </w:r>
      <w:proofErr w:type="gramStart"/>
      <w:r>
        <w:t>whether</w:t>
      </w:r>
      <w:proofErr w:type="gramEnd"/>
      <w:r>
        <w:t xml:space="preserve"> to sell raw or sell processed (after adding value it);</w:t>
      </w:r>
    </w:p>
    <w:p w:rsidR="008B513D" w:rsidRDefault="008B513D" w:rsidP="008B513D">
      <w:r>
        <w:tab/>
        <w:t>•</w:t>
      </w:r>
      <w:r>
        <w:tab/>
      </w:r>
      <w:proofErr w:type="gramStart"/>
      <w:r>
        <w:t>whether</w:t>
      </w:r>
      <w:proofErr w:type="gramEnd"/>
      <w:r>
        <w:t xml:space="preserve"> to sell at farm gate price or at prevailing market price, etc.</w:t>
      </w:r>
    </w:p>
    <w:p w:rsidR="008B513D" w:rsidRDefault="008B513D" w:rsidP="008B513D">
      <w:r>
        <w:t>The most important thing is for the farmer to make a choice of decisions that will give optimal results given the resources available to the farmer.</w:t>
      </w:r>
    </w:p>
    <w:p w:rsidR="008B513D" w:rsidRDefault="008B513D" w:rsidP="008B513D">
      <w:r>
        <w:t xml:space="preserve">Meanwhile, high market demand for this common (but scarce during dry season) staple food paves way for a deep penetration into the market and consequently a firm grip of market dominance. With a well calculated approach, the brand will be sought out for during glut (usually experienced during the rainy season) because the farmer has been there for them during the dry season. </w:t>
      </w:r>
    </w:p>
    <w:p w:rsidR="008B513D" w:rsidRDefault="008B513D" w:rsidP="008B513D">
      <w:r>
        <w:t xml:space="preserve">     </w:t>
      </w:r>
    </w:p>
    <w:p w:rsidR="008B513D" w:rsidRDefault="008B513D" w:rsidP="008B513D"/>
    <w:p w:rsidR="008B513D" w:rsidRDefault="008B513D" w:rsidP="008B513D">
      <w:r>
        <w:t xml:space="preserve">     Feasibility and Viability Analysis</w:t>
      </w:r>
    </w:p>
    <w:p w:rsidR="008B513D" w:rsidRDefault="008B513D" w:rsidP="008B513D">
      <w:r>
        <w:t xml:space="preserve">The financial viability was performed using the Net Present Value (NPV), Internal Rate of Return (IRR), Return per Capital Invested and Benefit-Cost ratio. Using Microsoft Excel package, Fig. 1 shows the Net Present Value (NPV) and the Internal Rate of Return (IRR). Given the positive NPV, the project can therefore be accepted as viable. We will also accept the feasibility and sustainability of the proposed all year round maize project given the fact that IRR (i.e. the rate at which Net Present Value equals zero) is greater than the assumed market interest rate (i.e. 115% &gt; 25%). It therefore implies that if the maize project is established with an initial outlay of  ₦ 1,715,125 on a loan of the said amount, entrepreneur should be expecting ₦ 2,844,300 in twelve </w:t>
      </w:r>
      <w:proofErr w:type="spellStart"/>
      <w:r>
        <w:t>months time</w:t>
      </w:r>
      <w:proofErr w:type="spellEnd"/>
      <w:r>
        <w:t xml:space="preserve"> because the rate of return on investment (which is 115%) is greater than the assumed interest rate on loan (which is 25%).</w:t>
      </w:r>
    </w:p>
    <w:p w:rsidR="008B513D" w:rsidRDefault="008B513D" w:rsidP="008B513D">
      <w:r>
        <w:t xml:space="preserve"> </w:t>
      </w:r>
    </w:p>
    <w:p w:rsidR="008B513D" w:rsidRDefault="008B513D" w:rsidP="008B513D">
      <w:r>
        <w:t xml:space="preserve">       SWOT ANALYSIS</w:t>
      </w:r>
    </w:p>
    <w:p w:rsidR="008B513D" w:rsidRDefault="008B513D" w:rsidP="008B513D">
      <w:r>
        <w:t>It is not enough to emphatically adjudge a business profitable and viable without a proper analysis of Strengths, Weaknesses, Opportunities and Threats at one’s disposal. A detailed and convincing SWOT analysis is the mainframe of any successful business. Hence, SWOT analysis of this proposed maize project is pivotal to its success. The strengths, weaknesses, opportunities and threats of this proposed project are as follows:</w:t>
      </w:r>
    </w:p>
    <w:p w:rsidR="008B513D" w:rsidRDefault="008B513D" w:rsidP="008B513D">
      <w:r>
        <w:t xml:space="preserve">1) Strengths: One of the factors critical to a successful outcome of any investment at all, is the availability of time to personally concentrate on its management. It is expected that the investor don’t just have the time but the determination and tenacious doggedness beaming on all shady paths to breakthrough. And if he doesn’t have the time to personally manage it, then he should employ a farm manager that can effectively and efficiently manage the project given his wealth of experience in project management (especially with regards to farming), and skills that will come to bear in all of the production and marketing processes involving administration, procurement, inventory management and the supply chain. Experience, they say, is the best teacher. It’s indeed a pedagogue that stands as a guide in the path of any successful entrepreneur, making him more courageous, determined and wise. Lessons from past business management experience of the investor must have been learned and should </w:t>
      </w:r>
      <w:r>
        <w:lastRenderedPageBreak/>
        <w:t>be re-invigorated while executing future plans to extract the best from his courage, devotion and wholesome commitment.</w:t>
      </w:r>
    </w:p>
    <w:p w:rsidR="008B513D" w:rsidRDefault="008B513D" w:rsidP="008B513D">
      <w:r>
        <w:t>2) Weaknesses: Paucity of funds is usually a greater constraint in most cases. Without means of finance, even the best of ideas may not come to fruition or reality. However, a financial backbone should be harnessed from reliable source.</w:t>
      </w:r>
    </w:p>
    <w:p w:rsidR="008B513D" w:rsidRDefault="008B513D" w:rsidP="008B513D">
      <w:r>
        <w:t>3) Opportunities: The high market demand for maize during the dry season, coupled with the inactivity of competitors (i.e. farmers) or farmer’s apathy during this season, leaves a loop hole to exploit and a goldmine to diligently explore.</w:t>
      </w:r>
    </w:p>
    <w:p w:rsidR="00565735" w:rsidRDefault="008B513D" w:rsidP="008B513D">
      <w:r>
        <w:t>4) Threats: During the dry season, most of “buffer crops/weeds” are generally absent or limited, hence, exposing a planted sole crop to insect pest infestation. To curtail this however, effective organophosphate insecticide should be applied on the emerging maize seedlings as at when due. Threat of theft is likely to rear its ugly head, depending on the farm location. And no threat from climate change is envisaged; because there won’t be any dependence on rain whatsoever.</w:t>
      </w:r>
    </w:p>
    <w:sectPr w:rsidR="00565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3D"/>
    <w:rsid w:val="00017B85"/>
    <w:rsid w:val="001F3337"/>
    <w:rsid w:val="008B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F925-9DC6-4997-9703-2D39426F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7904</Characters>
  <Application>Microsoft Office Word</Application>
  <DocSecurity>0</DocSecurity>
  <Lines>65</Lines>
  <Paragraphs>18</Paragraphs>
  <ScaleCrop>false</ScaleCrop>
  <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Ebun Goodness</dc:creator>
  <cp:keywords/>
  <dc:description/>
  <cp:lastModifiedBy>Ebun Goodness</cp:lastModifiedBy>
  <cp:revision>1</cp:revision>
  <dcterms:created xsi:type="dcterms:W3CDTF">2020-04-28T15:51:00Z</dcterms:created>
  <dcterms:modified xsi:type="dcterms:W3CDTF">2020-04-28T15:51:00Z</dcterms:modified>
</cp:coreProperties>
</file>