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DD" w:rsidRPr="008A4011" w:rsidRDefault="00BD7923">
      <w:pPr>
        <w:rPr>
          <w:rFonts w:ascii="Times New Roman" w:hAnsi="Times New Roman" w:cs="Times New Roman"/>
          <w:b/>
        </w:rPr>
      </w:pPr>
      <w:r w:rsidRPr="008A4011">
        <w:rPr>
          <w:rFonts w:ascii="Times New Roman" w:hAnsi="Times New Roman" w:cs="Times New Roman"/>
          <w:b/>
        </w:rPr>
        <w:t xml:space="preserve">NAME: AIGBOKIE GRACIA OMORUNA </w:t>
      </w:r>
    </w:p>
    <w:p w:rsidR="00BD7923" w:rsidRPr="008A4011" w:rsidRDefault="00BD7923">
      <w:pPr>
        <w:rPr>
          <w:rFonts w:ascii="Times New Roman" w:hAnsi="Times New Roman" w:cs="Times New Roman"/>
          <w:b/>
        </w:rPr>
      </w:pPr>
      <w:r w:rsidRPr="008A4011">
        <w:rPr>
          <w:rFonts w:ascii="Times New Roman" w:hAnsi="Times New Roman" w:cs="Times New Roman"/>
          <w:b/>
        </w:rPr>
        <w:t>MATRIC N0: 17/SMS09/007</w:t>
      </w:r>
    </w:p>
    <w:p w:rsidR="00BD7923" w:rsidRPr="008A4011" w:rsidRDefault="00BD7923">
      <w:pPr>
        <w:rPr>
          <w:rFonts w:ascii="Times New Roman" w:hAnsi="Times New Roman" w:cs="Times New Roman"/>
          <w:b/>
        </w:rPr>
      </w:pPr>
      <w:r w:rsidRPr="008A4011">
        <w:rPr>
          <w:rFonts w:ascii="Times New Roman" w:hAnsi="Times New Roman" w:cs="Times New Roman"/>
          <w:b/>
        </w:rPr>
        <w:t>COURSE CODE: IRD 318{GENDER STUDIES IN INTERNATIONAL SYSTEM}</w:t>
      </w:r>
    </w:p>
    <w:p w:rsidR="004D4782" w:rsidRPr="008A4011" w:rsidRDefault="004D4782">
      <w:pPr>
        <w:rPr>
          <w:rFonts w:ascii="Times New Roman" w:hAnsi="Times New Roman" w:cs="Times New Roman"/>
          <w:b/>
        </w:rPr>
      </w:pPr>
    </w:p>
    <w:p w:rsidR="00BD7923" w:rsidRPr="008A4011" w:rsidRDefault="00BD7923">
      <w:pPr>
        <w:rPr>
          <w:rFonts w:ascii="Times New Roman" w:hAnsi="Times New Roman" w:cs="Times New Roman"/>
        </w:rPr>
      </w:pPr>
      <w:r w:rsidRPr="008A4011">
        <w:rPr>
          <w:rFonts w:ascii="Times New Roman" w:hAnsi="Times New Roman" w:cs="Times New Roman"/>
          <w:b/>
        </w:rPr>
        <w:t>QUESTION</w:t>
      </w:r>
      <w:r w:rsidRPr="008A4011">
        <w:rPr>
          <w:rFonts w:ascii="Times New Roman" w:hAnsi="Times New Roman" w:cs="Times New Roman"/>
        </w:rPr>
        <w:t>: WHAT IS GLASS CEILLING? IS BREAKING THE GLASS POSSIBLE IN AFRICA AND WHAT ARE THE CHALLENGES.</w:t>
      </w:r>
    </w:p>
    <w:p w:rsidR="00BD7923" w:rsidRPr="008A4011" w:rsidRDefault="001E4E58">
      <w:pPr>
        <w:rPr>
          <w:rFonts w:ascii="Times New Roman" w:hAnsi="Times New Roman" w:cs="Times New Roman"/>
        </w:rPr>
      </w:pPr>
      <w:r w:rsidRPr="008A4011">
        <w:rPr>
          <w:rFonts w:ascii="Times New Roman" w:hAnsi="Times New Roman" w:cs="Times New Roman"/>
        </w:rPr>
        <w:t>WHAT</w:t>
      </w:r>
      <w:r w:rsidR="00503EE4">
        <w:rPr>
          <w:rFonts w:ascii="Times New Roman" w:hAnsi="Times New Roman" w:cs="Times New Roman"/>
        </w:rPr>
        <w:t xml:space="preserve"> IS</w:t>
      </w:r>
      <w:r w:rsidRPr="008A4011">
        <w:rPr>
          <w:rFonts w:ascii="Times New Roman" w:hAnsi="Times New Roman" w:cs="Times New Roman"/>
        </w:rPr>
        <w:t xml:space="preserve"> GLASS CEIL</w:t>
      </w:r>
      <w:r w:rsidR="00BD7923" w:rsidRPr="008A4011">
        <w:rPr>
          <w:rFonts w:ascii="Times New Roman" w:hAnsi="Times New Roman" w:cs="Times New Roman"/>
        </w:rPr>
        <w:t>ING?</w:t>
      </w:r>
    </w:p>
    <w:p w:rsidR="0014700F" w:rsidRPr="008A4011" w:rsidRDefault="00543FB8" w:rsidP="001E4E58">
      <w:pPr>
        <w:rPr>
          <w:rFonts w:ascii="Times New Roman" w:hAnsi="Times New Roman" w:cs="Times New Roman"/>
        </w:rPr>
      </w:pPr>
      <w:r w:rsidRPr="00543FB8">
        <w:rPr>
          <w:rFonts w:ascii="Times New Roman" w:hAnsi="Times New Roman" w:cs="Times New Roman"/>
        </w:rPr>
        <w:t>The ‘‘glass ceiling,’’ the invisible barriers</w:t>
      </w:r>
      <w:r>
        <w:rPr>
          <w:rFonts w:ascii="Times New Roman" w:hAnsi="Times New Roman" w:cs="Times New Roman"/>
        </w:rPr>
        <w:t xml:space="preserve"> that block women from the most </w:t>
      </w:r>
      <w:r w:rsidRPr="00543FB8">
        <w:rPr>
          <w:rFonts w:ascii="Times New Roman" w:hAnsi="Times New Roman" w:cs="Times New Roman"/>
        </w:rPr>
        <w:t>senior positions in the corporate world, seems to prevent women from moving into the executive levels of corporations</w:t>
      </w:r>
      <w:r>
        <w:rPr>
          <w:rFonts w:ascii="Times New Roman" w:hAnsi="Times New Roman" w:cs="Times New Roman"/>
        </w:rPr>
        <w:t xml:space="preserve"> worldwide.</w:t>
      </w:r>
      <w:r w:rsidRPr="008A4011">
        <w:rPr>
          <w:rFonts w:ascii="Times New Roman" w:hAnsi="Times New Roman" w:cs="Times New Roman"/>
        </w:rPr>
        <w:t xml:space="preserve"> The</w:t>
      </w:r>
      <w:r w:rsidR="0014700F" w:rsidRPr="008A4011">
        <w:rPr>
          <w:rFonts w:ascii="Times New Roman" w:hAnsi="Times New Roman" w:cs="Times New Roman"/>
        </w:rPr>
        <w:t xml:space="preserve"> phrase </w:t>
      </w:r>
      <w:r>
        <w:rPr>
          <w:rFonts w:ascii="Times New Roman" w:hAnsi="Times New Roman" w:cs="Times New Roman"/>
        </w:rPr>
        <w:t>“</w:t>
      </w:r>
      <w:r w:rsidR="0014700F" w:rsidRPr="008A4011">
        <w:rPr>
          <w:rFonts w:ascii="Times New Roman" w:hAnsi="Times New Roman" w:cs="Times New Roman"/>
        </w:rPr>
        <w:t>glass ceiling</w:t>
      </w:r>
      <w:r>
        <w:rPr>
          <w:rFonts w:ascii="Times New Roman" w:hAnsi="Times New Roman" w:cs="Times New Roman"/>
        </w:rPr>
        <w:t>”</w:t>
      </w:r>
      <w:r w:rsidR="0014700F" w:rsidRPr="008A4011">
        <w:rPr>
          <w:rFonts w:ascii="Times New Roman" w:hAnsi="Times New Roman" w:cs="Times New Roman"/>
        </w:rPr>
        <w:t xml:space="preserve"> is an invisible barrier to the professional advancement of women and minorities—barriers to high-paying careers, promotions, leadership positions, equal pay, and freedo</w:t>
      </w:r>
      <w:r>
        <w:rPr>
          <w:rFonts w:ascii="Times New Roman" w:hAnsi="Times New Roman" w:cs="Times New Roman"/>
        </w:rPr>
        <w:t>m from workplace discrimination</w:t>
      </w:r>
      <w:r w:rsidR="001E4E58" w:rsidRPr="008A4011">
        <w:rPr>
          <w:rFonts w:ascii="Times New Roman" w:hAnsi="Times New Roman" w:cs="Times New Roman"/>
        </w:rPr>
        <w:t>.</w:t>
      </w:r>
      <w:r w:rsidRPr="00543FB8">
        <w:rPr>
          <w:rFonts w:ascii="Times New Roman" w:hAnsi="Times New Roman" w:cs="Times New Roman"/>
        </w:rPr>
        <w:t xml:space="preserve"> </w:t>
      </w:r>
      <w:r>
        <w:rPr>
          <w:rFonts w:ascii="Times New Roman" w:hAnsi="Times New Roman" w:cs="Times New Roman"/>
        </w:rPr>
        <w:t xml:space="preserve">According to a 1995 </w:t>
      </w:r>
      <w:r w:rsidRPr="00543FB8">
        <w:rPr>
          <w:rFonts w:ascii="Times New Roman" w:hAnsi="Times New Roman" w:cs="Times New Roman"/>
        </w:rPr>
        <w:t>United Nations (UN) Report entitled</w:t>
      </w:r>
      <w:r>
        <w:rPr>
          <w:rFonts w:ascii="Times New Roman" w:hAnsi="Times New Roman" w:cs="Times New Roman"/>
        </w:rPr>
        <w:t xml:space="preserve"> </w:t>
      </w:r>
      <w:r w:rsidRPr="00543FB8">
        <w:rPr>
          <w:rFonts w:ascii="Times New Roman" w:hAnsi="Times New Roman" w:cs="Times New Roman"/>
        </w:rPr>
        <w:t>The World’s Women, only about 2%</w:t>
      </w:r>
      <w:r>
        <w:rPr>
          <w:rFonts w:ascii="Times New Roman" w:hAnsi="Times New Roman" w:cs="Times New Roman"/>
        </w:rPr>
        <w:t xml:space="preserve"> of </w:t>
      </w:r>
      <w:r w:rsidRPr="00543FB8">
        <w:rPr>
          <w:rFonts w:ascii="Times New Roman" w:hAnsi="Times New Roman" w:cs="Times New Roman"/>
        </w:rPr>
        <w:t>senior managers worldwide were women (UN, 1995).</w:t>
      </w:r>
    </w:p>
    <w:p w:rsidR="0014700F" w:rsidRPr="008A4011" w:rsidRDefault="0014700F" w:rsidP="0014700F">
      <w:pPr>
        <w:rPr>
          <w:rFonts w:ascii="Times New Roman" w:hAnsi="Times New Roman" w:cs="Times New Roman"/>
        </w:rPr>
      </w:pPr>
      <w:r w:rsidRPr="008A4011">
        <w:rPr>
          <w:rFonts w:ascii="Times New Roman" w:hAnsi="Times New Roman" w:cs="Times New Roman"/>
        </w:rPr>
        <w:t>The phrase has been around since the 1970s and is now part of the cultural lexicon. Women and minorities face a long list of de facto practices that prevent their success in the workplace: occupational sorting, inequality of work share in the home, the motherhood penalty, covering, as well as gender, race, and disability discrimination, just to name a few.</w:t>
      </w:r>
      <w:r w:rsidR="001E4E58" w:rsidRPr="008A4011">
        <w:rPr>
          <w:rFonts w:ascii="Times New Roman" w:hAnsi="Times New Roman" w:cs="Times New Roman"/>
        </w:rPr>
        <w:br/>
      </w:r>
    </w:p>
    <w:p w:rsidR="001E4E58" w:rsidRPr="008A4011" w:rsidRDefault="001E4E58" w:rsidP="0014700F">
      <w:pPr>
        <w:rPr>
          <w:rFonts w:ascii="Times New Roman" w:hAnsi="Times New Roman" w:cs="Times New Roman"/>
        </w:rPr>
      </w:pPr>
      <w:r w:rsidRPr="008A4011">
        <w:rPr>
          <w:rFonts w:ascii="Times New Roman" w:hAnsi="Times New Roman" w:cs="Times New Roman"/>
        </w:rPr>
        <w:t xml:space="preserve">IS </w:t>
      </w:r>
      <w:r w:rsidR="004D4782" w:rsidRPr="008A4011">
        <w:rPr>
          <w:rFonts w:ascii="Times New Roman" w:hAnsi="Times New Roman" w:cs="Times New Roman"/>
        </w:rPr>
        <w:t>BREAKING THE GLASS C</w:t>
      </w:r>
      <w:r w:rsidRPr="008A4011">
        <w:rPr>
          <w:rFonts w:ascii="Times New Roman" w:hAnsi="Times New Roman" w:cs="Times New Roman"/>
        </w:rPr>
        <w:t xml:space="preserve">EILING POSSIBLE IN AFRICA? </w:t>
      </w:r>
    </w:p>
    <w:p w:rsidR="00173ECA" w:rsidRDefault="00173ECA" w:rsidP="00173ECA">
      <w:pPr>
        <w:rPr>
          <w:rFonts w:ascii="Times New Roman" w:hAnsi="Times New Roman" w:cs="Times New Roman"/>
        </w:rPr>
      </w:pPr>
      <w:r w:rsidRPr="008A4011">
        <w:rPr>
          <w:rFonts w:ascii="Times New Roman" w:hAnsi="Times New Roman" w:cs="Times New Roman"/>
        </w:rPr>
        <w:t>Even though women make up a little over half of Africa’s growing population, they have had little, albeit increasing, involvement in power and strategic decision-</w:t>
      </w:r>
      <w:r w:rsidR="00503EE4" w:rsidRPr="008A4011">
        <w:rPr>
          <w:rFonts w:ascii="Times New Roman" w:hAnsi="Times New Roman" w:cs="Times New Roman"/>
        </w:rPr>
        <w:t>making</w:t>
      </w:r>
      <w:r w:rsidR="00503EE4">
        <w:rPr>
          <w:rFonts w:ascii="Times New Roman" w:hAnsi="Times New Roman" w:cs="Times New Roman"/>
        </w:rPr>
        <w:t>. The Glass ceiling</w:t>
      </w:r>
      <w:r>
        <w:rPr>
          <w:rFonts w:ascii="Times New Roman" w:hAnsi="Times New Roman" w:cs="Times New Roman"/>
        </w:rPr>
        <w:t xml:space="preserve"> is very possible to break in Africa.</w:t>
      </w:r>
      <w:r w:rsidRPr="00543FB8">
        <w:rPr>
          <w:rFonts w:ascii="Times New Roman" w:hAnsi="Times New Roman" w:cs="Times New Roman"/>
        </w:rPr>
        <w:t xml:space="preserve"> The</w:t>
      </w:r>
      <w:r w:rsidR="00543FB8" w:rsidRPr="00543FB8">
        <w:rPr>
          <w:rFonts w:ascii="Times New Roman" w:hAnsi="Times New Roman" w:cs="Times New Roman"/>
        </w:rPr>
        <w:t xml:space="preserve"> relevance of the age-long conundrum known as the glass ceiling has become ever more question</w:t>
      </w:r>
      <w:r w:rsidR="00543FB8">
        <w:rPr>
          <w:rFonts w:ascii="Times New Roman" w:hAnsi="Times New Roman" w:cs="Times New Roman"/>
        </w:rPr>
        <w:t xml:space="preserve">able for a number of compelling </w:t>
      </w:r>
      <w:r w:rsidR="00543FB8" w:rsidRPr="00543FB8">
        <w:rPr>
          <w:rFonts w:ascii="Times New Roman" w:hAnsi="Times New Roman" w:cs="Times New Roman"/>
        </w:rPr>
        <w:t>reasons. First, its root in the invisible</w:t>
      </w:r>
      <w:r w:rsidR="00543FB8">
        <w:rPr>
          <w:rFonts w:ascii="Times New Roman" w:hAnsi="Times New Roman" w:cs="Times New Roman"/>
        </w:rPr>
        <w:t xml:space="preserve"> barriers (push factors) facing </w:t>
      </w:r>
      <w:r w:rsidR="00543FB8" w:rsidRPr="00543FB8">
        <w:rPr>
          <w:rFonts w:ascii="Times New Roman" w:hAnsi="Times New Roman" w:cs="Times New Roman"/>
        </w:rPr>
        <w:t>women’s career progression pros</w:t>
      </w:r>
      <w:r w:rsidR="00543FB8">
        <w:rPr>
          <w:rFonts w:ascii="Times New Roman" w:hAnsi="Times New Roman" w:cs="Times New Roman"/>
        </w:rPr>
        <w:t xml:space="preserve">pects in the corporate world is </w:t>
      </w:r>
      <w:r w:rsidR="00543FB8" w:rsidRPr="00543FB8">
        <w:rPr>
          <w:rFonts w:ascii="Times New Roman" w:hAnsi="Times New Roman" w:cs="Times New Roman"/>
        </w:rPr>
        <w:t>ever-changing at a rapid pace ac</w:t>
      </w:r>
      <w:r w:rsidR="00543FB8">
        <w:rPr>
          <w:rFonts w:ascii="Times New Roman" w:hAnsi="Times New Roman" w:cs="Times New Roman"/>
        </w:rPr>
        <w:t xml:space="preserve">ross every region of the globe. </w:t>
      </w:r>
      <w:r w:rsidR="00543FB8" w:rsidRPr="00543FB8">
        <w:rPr>
          <w:rFonts w:ascii="Times New Roman" w:hAnsi="Times New Roman" w:cs="Times New Roman"/>
        </w:rPr>
        <w:t>Second, research shows so</w:t>
      </w:r>
      <w:r w:rsidR="00543FB8">
        <w:rPr>
          <w:rFonts w:ascii="Times New Roman" w:hAnsi="Times New Roman" w:cs="Times New Roman"/>
        </w:rPr>
        <w:t xml:space="preserve">me evidence of a major dramatic </w:t>
      </w:r>
      <w:r w:rsidR="00543FB8" w:rsidRPr="00543FB8">
        <w:rPr>
          <w:rFonts w:ascii="Times New Roman" w:hAnsi="Times New Roman" w:cs="Times New Roman"/>
        </w:rPr>
        <w:t>increase i</w:t>
      </w:r>
      <w:r w:rsidR="00543FB8">
        <w:rPr>
          <w:rFonts w:ascii="Times New Roman" w:hAnsi="Times New Roman" w:cs="Times New Roman"/>
        </w:rPr>
        <w:t xml:space="preserve">n women-owned </w:t>
      </w:r>
      <w:r w:rsidR="00543FB8" w:rsidRPr="00543FB8">
        <w:rPr>
          <w:rFonts w:ascii="Times New Roman" w:hAnsi="Times New Roman" w:cs="Times New Roman"/>
        </w:rPr>
        <w:t>busi</w:t>
      </w:r>
      <w:r w:rsidR="00543FB8">
        <w:rPr>
          <w:rFonts w:ascii="Times New Roman" w:hAnsi="Times New Roman" w:cs="Times New Roman"/>
        </w:rPr>
        <w:t xml:space="preserve">nesses as being attributable to </w:t>
      </w:r>
      <w:r w:rsidR="00543FB8" w:rsidRPr="00543FB8">
        <w:rPr>
          <w:rFonts w:ascii="Times New Roman" w:hAnsi="Times New Roman" w:cs="Times New Roman"/>
        </w:rPr>
        <w:t>women’s desire to gain more flexibi</w:t>
      </w:r>
      <w:r w:rsidR="00543FB8">
        <w:rPr>
          <w:rFonts w:ascii="Times New Roman" w:hAnsi="Times New Roman" w:cs="Times New Roman"/>
        </w:rPr>
        <w:t xml:space="preserve">lity in their work arrangements </w:t>
      </w:r>
      <w:r w:rsidR="00543FB8" w:rsidRPr="00543FB8">
        <w:rPr>
          <w:rFonts w:ascii="Times New Roman" w:hAnsi="Times New Roman" w:cs="Times New Roman"/>
        </w:rPr>
        <w:t>(pull factors).</w:t>
      </w:r>
      <w:r>
        <w:rPr>
          <w:rFonts w:ascii="Times New Roman" w:hAnsi="Times New Roman" w:cs="Times New Roman"/>
        </w:rPr>
        <w:t xml:space="preserve"> </w:t>
      </w:r>
      <w:r w:rsidRPr="00173ECA">
        <w:rPr>
          <w:rFonts w:ascii="Times New Roman" w:hAnsi="Times New Roman" w:cs="Times New Roman"/>
        </w:rPr>
        <w:t>In Nigeria, re</w:t>
      </w:r>
      <w:r w:rsidR="006D5BD7">
        <w:rPr>
          <w:rFonts w:ascii="Times New Roman" w:hAnsi="Times New Roman" w:cs="Times New Roman"/>
        </w:rPr>
        <w:t xml:space="preserve">ports show that women have long </w:t>
      </w:r>
      <w:r w:rsidRPr="00173ECA">
        <w:rPr>
          <w:rFonts w:ascii="Times New Roman" w:hAnsi="Times New Roman" w:cs="Times New Roman"/>
        </w:rPr>
        <w:t>shattered the glass ceiling, especially in</w:t>
      </w:r>
      <w:r w:rsidR="006D5BD7">
        <w:rPr>
          <w:rFonts w:ascii="Times New Roman" w:hAnsi="Times New Roman" w:cs="Times New Roman"/>
        </w:rPr>
        <w:t xml:space="preserve"> journalism, finance, and other </w:t>
      </w:r>
      <w:r w:rsidRPr="00173ECA">
        <w:rPr>
          <w:rFonts w:ascii="Times New Roman" w:hAnsi="Times New Roman" w:cs="Times New Roman"/>
        </w:rPr>
        <w:t>government leadership roles affecting b</w:t>
      </w:r>
      <w:r w:rsidR="006D5BD7">
        <w:rPr>
          <w:rFonts w:ascii="Times New Roman" w:hAnsi="Times New Roman" w:cs="Times New Roman"/>
        </w:rPr>
        <w:t xml:space="preserve">usiness (Weekly Trust, 2007). </w:t>
      </w:r>
    </w:p>
    <w:p w:rsidR="00226302" w:rsidRPr="00226302" w:rsidRDefault="00226302" w:rsidP="00226302">
      <w:pPr>
        <w:rPr>
          <w:rFonts w:ascii="Times New Roman" w:hAnsi="Times New Roman" w:cs="Times New Roman"/>
        </w:rPr>
      </w:pPr>
      <w:r w:rsidRPr="00226302">
        <w:rPr>
          <w:rFonts w:ascii="Times New Roman" w:hAnsi="Times New Roman" w:cs="Times New Roman"/>
        </w:rPr>
        <w:t xml:space="preserve">Breaking the glass ceiling in Africa is very possible, but it will take a lots to be accomplish. We have some strong women in Africa who has/ is breaking the glass ceiling. </w:t>
      </w:r>
      <w:r>
        <w:rPr>
          <w:rFonts w:ascii="Times New Roman" w:hAnsi="Times New Roman" w:cs="Times New Roman"/>
        </w:rPr>
        <w:t>E</w:t>
      </w:r>
      <w:r w:rsidRPr="00226302">
        <w:rPr>
          <w:rFonts w:ascii="Times New Roman" w:hAnsi="Times New Roman" w:cs="Times New Roman"/>
        </w:rPr>
        <w:t xml:space="preserve">vidence of women who have </w:t>
      </w:r>
      <w:r>
        <w:rPr>
          <w:rFonts w:ascii="Times New Roman" w:hAnsi="Times New Roman" w:cs="Times New Roman"/>
        </w:rPr>
        <w:t xml:space="preserve">‘‘made it’’ irrespective of the </w:t>
      </w:r>
      <w:r w:rsidRPr="00226302">
        <w:rPr>
          <w:rFonts w:ascii="Times New Roman" w:hAnsi="Times New Roman" w:cs="Times New Roman"/>
        </w:rPr>
        <w:t>glass ceiling</w:t>
      </w:r>
    </w:p>
    <w:p w:rsidR="004C7A0E" w:rsidRDefault="004C7A0E" w:rsidP="00173ECA">
      <w:pPr>
        <w:rPr>
          <w:rFonts w:ascii="Times New Roman" w:hAnsi="Times New Roman" w:cs="Times New Roman"/>
        </w:rPr>
      </w:pPr>
      <w:r>
        <w:rPr>
          <w:rFonts w:ascii="Times New Roman" w:hAnsi="Times New Roman" w:cs="Times New Roman"/>
        </w:rPr>
        <w:t>NAMES                                                                               CONTRIBUTIONS</w:t>
      </w:r>
    </w:p>
    <w:tbl>
      <w:tblPr>
        <w:tblStyle w:val="TableGrid"/>
        <w:tblW w:w="0" w:type="auto"/>
        <w:tblLook w:val="04A0" w:firstRow="1" w:lastRow="0" w:firstColumn="1" w:lastColumn="0" w:noHBand="0" w:noVBand="1"/>
      </w:tblPr>
      <w:tblGrid>
        <w:gridCol w:w="1975"/>
        <w:gridCol w:w="5670"/>
      </w:tblGrid>
      <w:tr w:rsidR="004C7A0E" w:rsidTr="0095791A">
        <w:tc>
          <w:tcPr>
            <w:tcW w:w="1975" w:type="dxa"/>
          </w:tcPr>
          <w:p w:rsidR="004C7A0E" w:rsidRDefault="004C7A0E" w:rsidP="004C7A0E">
            <w:pPr>
              <w:rPr>
                <w:rFonts w:ascii="Times New Roman" w:hAnsi="Times New Roman" w:cs="Times New Roman"/>
              </w:rPr>
            </w:pPr>
            <w:r>
              <w:rPr>
                <w:rFonts w:ascii="Times New Roman" w:hAnsi="Times New Roman" w:cs="Times New Roman"/>
              </w:rPr>
              <w:t xml:space="preserve">Moji </w:t>
            </w:r>
            <w:proofErr w:type="spellStart"/>
            <w:r w:rsidRPr="004C7A0E">
              <w:rPr>
                <w:rFonts w:ascii="Times New Roman" w:hAnsi="Times New Roman" w:cs="Times New Roman"/>
              </w:rPr>
              <w:t>Makanjuola</w:t>
            </w:r>
            <w:proofErr w:type="spellEnd"/>
          </w:p>
        </w:tc>
        <w:tc>
          <w:tcPr>
            <w:tcW w:w="5670" w:type="dxa"/>
          </w:tcPr>
          <w:p w:rsidR="004C7A0E" w:rsidRPr="004C7A0E" w:rsidRDefault="004C7A0E" w:rsidP="004C7A0E">
            <w:pPr>
              <w:rPr>
                <w:rFonts w:ascii="Times New Roman" w:hAnsi="Times New Roman" w:cs="Times New Roman"/>
              </w:rPr>
            </w:pPr>
            <w:r w:rsidRPr="004C7A0E">
              <w:rPr>
                <w:rFonts w:ascii="Times New Roman" w:hAnsi="Times New Roman" w:cs="Times New Roman"/>
              </w:rPr>
              <w:t>A household name in the Nigerian broadcast industry. A mother of</w:t>
            </w:r>
          </w:p>
          <w:p w:rsidR="004C7A0E" w:rsidRPr="004C7A0E" w:rsidRDefault="004C7A0E" w:rsidP="004C7A0E">
            <w:pPr>
              <w:rPr>
                <w:rFonts w:ascii="Times New Roman" w:hAnsi="Times New Roman" w:cs="Times New Roman"/>
              </w:rPr>
            </w:pPr>
            <w:r w:rsidRPr="004C7A0E">
              <w:rPr>
                <w:rFonts w:ascii="Times New Roman" w:hAnsi="Times New Roman" w:cs="Times New Roman"/>
              </w:rPr>
              <w:t>three, she has been a newscaster and presenter at the Nigeria</w:t>
            </w:r>
          </w:p>
          <w:p w:rsidR="004C7A0E" w:rsidRPr="004C7A0E" w:rsidRDefault="004C7A0E" w:rsidP="004C7A0E">
            <w:pPr>
              <w:rPr>
                <w:rFonts w:ascii="Times New Roman" w:hAnsi="Times New Roman" w:cs="Times New Roman"/>
              </w:rPr>
            </w:pPr>
            <w:r w:rsidRPr="004C7A0E">
              <w:rPr>
                <w:rFonts w:ascii="Times New Roman" w:hAnsi="Times New Roman" w:cs="Times New Roman"/>
              </w:rPr>
              <w:t>Television Authority (NTA) for decades. She was the first television</w:t>
            </w:r>
          </w:p>
          <w:p w:rsidR="004C7A0E" w:rsidRPr="004C7A0E" w:rsidRDefault="004C7A0E" w:rsidP="004C7A0E">
            <w:pPr>
              <w:rPr>
                <w:rFonts w:ascii="Times New Roman" w:hAnsi="Times New Roman" w:cs="Times New Roman"/>
              </w:rPr>
            </w:pPr>
            <w:r w:rsidRPr="004C7A0E">
              <w:rPr>
                <w:rFonts w:ascii="Times New Roman" w:hAnsi="Times New Roman" w:cs="Times New Roman"/>
              </w:rPr>
              <w:t xml:space="preserve">announcer of the then National Television Broadcast, </w:t>
            </w:r>
            <w:proofErr w:type="spellStart"/>
            <w:r w:rsidRPr="004C7A0E">
              <w:rPr>
                <w:rFonts w:ascii="Times New Roman" w:hAnsi="Times New Roman" w:cs="Times New Roman"/>
              </w:rPr>
              <w:t>Kwara</w:t>
            </w:r>
            <w:proofErr w:type="spellEnd"/>
            <w:r w:rsidRPr="004C7A0E">
              <w:rPr>
                <w:rFonts w:ascii="Times New Roman" w:hAnsi="Times New Roman" w:cs="Times New Roman"/>
              </w:rPr>
              <w:t xml:space="preserve"> State and</w:t>
            </w:r>
          </w:p>
          <w:p w:rsidR="004C7A0E" w:rsidRPr="004C7A0E" w:rsidRDefault="004C7A0E" w:rsidP="004C7A0E">
            <w:pPr>
              <w:rPr>
                <w:rFonts w:ascii="Times New Roman" w:hAnsi="Times New Roman" w:cs="Times New Roman"/>
              </w:rPr>
            </w:pPr>
            <w:r w:rsidRPr="004C7A0E">
              <w:rPr>
                <w:rFonts w:ascii="Times New Roman" w:hAnsi="Times New Roman" w:cs="Times New Roman"/>
              </w:rPr>
              <w:lastRenderedPageBreak/>
              <w:t>one-time president of Nigerian Association of Women Journalists</w:t>
            </w:r>
          </w:p>
          <w:p w:rsidR="004C7A0E" w:rsidRPr="004C7A0E" w:rsidRDefault="004C7A0E" w:rsidP="004C7A0E">
            <w:pPr>
              <w:rPr>
                <w:rFonts w:ascii="Times New Roman" w:hAnsi="Times New Roman" w:cs="Times New Roman"/>
              </w:rPr>
            </w:pPr>
            <w:r w:rsidRPr="004C7A0E">
              <w:rPr>
                <w:rFonts w:ascii="Times New Roman" w:hAnsi="Times New Roman" w:cs="Times New Roman"/>
              </w:rPr>
              <w:t>(NAWOJ). Her contribution to the industry and the participation of</w:t>
            </w:r>
          </w:p>
          <w:p w:rsidR="004C7A0E" w:rsidRDefault="004C7A0E" w:rsidP="004C7A0E">
            <w:pPr>
              <w:rPr>
                <w:rFonts w:ascii="Times New Roman" w:hAnsi="Times New Roman" w:cs="Times New Roman"/>
              </w:rPr>
            </w:pPr>
            <w:r w:rsidRPr="004C7A0E">
              <w:rPr>
                <w:rFonts w:ascii="Times New Roman" w:hAnsi="Times New Roman" w:cs="Times New Roman"/>
              </w:rPr>
              <w:t>Nigerian Women in journalism (Weekly Trust,2007).</w:t>
            </w:r>
          </w:p>
        </w:tc>
      </w:tr>
      <w:tr w:rsidR="004C7A0E" w:rsidTr="0095791A">
        <w:tc>
          <w:tcPr>
            <w:tcW w:w="1975" w:type="dxa"/>
          </w:tcPr>
          <w:p w:rsidR="004C7A0E" w:rsidRPr="004C7A0E" w:rsidRDefault="004C7A0E" w:rsidP="004C7A0E">
            <w:pPr>
              <w:rPr>
                <w:rFonts w:ascii="Times New Roman" w:hAnsi="Times New Roman" w:cs="Times New Roman"/>
              </w:rPr>
            </w:pPr>
            <w:proofErr w:type="spellStart"/>
            <w:r w:rsidRPr="004C7A0E">
              <w:rPr>
                <w:rFonts w:ascii="Times New Roman" w:hAnsi="Times New Roman" w:cs="Times New Roman"/>
              </w:rPr>
              <w:lastRenderedPageBreak/>
              <w:t>Aralola</w:t>
            </w:r>
            <w:proofErr w:type="spellEnd"/>
            <w:r w:rsidRPr="004C7A0E">
              <w:rPr>
                <w:rFonts w:ascii="Times New Roman" w:hAnsi="Times New Roman" w:cs="Times New Roman"/>
              </w:rPr>
              <w:t xml:space="preserve"> ‘‘</w:t>
            </w:r>
            <w:proofErr w:type="spellStart"/>
            <w:r w:rsidRPr="004C7A0E">
              <w:rPr>
                <w:rFonts w:ascii="Times New Roman" w:hAnsi="Times New Roman" w:cs="Times New Roman"/>
              </w:rPr>
              <w:t>Ara</w:t>
            </w:r>
            <w:proofErr w:type="spellEnd"/>
            <w:r w:rsidRPr="004C7A0E">
              <w:rPr>
                <w:rFonts w:ascii="Times New Roman" w:hAnsi="Times New Roman" w:cs="Times New Roman"/>
              </w:rPr>
              <w:t>’’</w:t>
            </w:r>
          </w:p>
          <w:p w:rsidR="004C7A0E" w:rsidRDefault="004C7A0E" w:rsidP="004C7A0E">
            <w:pPr>
              <w:rPr>
                <w:rFonts w:ascii="Times New Roman" w:hAnsi="Times New Roman" w:cs="Times New Roman"/>
              </w:rPr>
            </w:pPr>
            <w:proofErr w:type="spellStart"/>
            <w:r w:rsidRPr="004C7A0E">
              <w:rPr>
                <w:rFonts w:ascii="Times New Roman" w:hAnsi="Times New Roman" w:cs="Times New Roman"/>
              </w:rPr>
              <w:t>Olamuyiwa</w:t>
            </w:r>
            <w:proofErr w:type="spellEnd"/>
          </w:p>
        </w:tc>
        <w:tc>
          <w:tcPr>
            <w:tcW w:w="5670" w:type="dxa"/>
          </w:tcPr>
          <w:p w:rsidR="004C7A0E" w:rsidRPr="004C7A0E" w:rsidRDefault="004C7A0E" w:rsidP="004C7A0E">
            <w:pPr>
              <w:rPr>
                <w:rFonts w:ascii="Times New Roman" w:hAnsi="Times New Roman" w:cs="Times New Roman"/>
              </w:rPr>
            </w:pPr>
            <w:r w:rsidRPr="004C7A0E">
              <w:rPr>
                <w:rFonts w:ascii="Times New Roman" w:hAnsi="Times New Roman" w:cs="Times New Roman"/>
              </w:rPr>
              <w:t xml:space="preserve">Talking drum player, </w:t>
            </w:r>
            <w:proofErr w:type="spellStart"/>
            <w:r w:rsidRPr="004C7A0E">
              <w:rPr>
                <w:rFonts w:ascii="Times New Roman" w:hAnsi="Times New Roman" w:cs="Times New Roman"/>
              </w:rPr>
              <w:t>Ara</w:t>
            </w:r>
            <w:proofErr w:type="spellEnd"/>
            <w:r w:rsidRPr="004C7A0E">
              <w:rPr>
                <w:rFonts w:ascii="Times New Roman" w:hAnsi="Times New Roman" w:cs="Times New Roman"/>
              </w:rPr>
              <w:t>, the wonder girl, stunned Nigerians when she</w:t>
            </w:r>
          </w:p>
          <w:p w:rsidR="004C7A0E" w:rsidRPr="004C7A0E" w:rsidRDefault="004C7A0E" w:rsidP="004C7A0E">
            <w:pPr>
              <w:rPr>
                <w:rFonts w:ascii="Times New Roman" w:hAnsi="Times New Roman" w:cs="Times New Roman"/>
              </w:rPr>
            </w:pPr>
            <w:r w:rsidRPr="004C7A0E">
              <w:rPr>
                <w:rFonts w:ascii="Times New Roman" w:hAnsi="Times New Roman" w:cs="Times New Roman"/>
              </w:rPr>
              <w:t>emerged playing the talking drum with such dexterity that surprised</w:t>
            </w:r>
          </w:p>
          <w:p w:rsidR="004C7A0E" w:rsidRPr="004C7A0E" w:rsidRDefault="004C7A0E" w:rsidP="004C7A0E">
            <w:pPr>
              <w:rPr>
                <w:rFonts w:ascii="Times New Roman" w:hAnsi="Times New Roman" w:cs="Times New Roman"/>
              </w:rPr>
            </w:pPr>
            <w:r w:rsidRPr="004C7A0E">
              <w:rPr>
                <w:rFonts w:ascii="Times New Roman" w:hAnsi="Times New Roman" w:cs="Times New Roman"/>
              </w:rPr>
              <w:t>many, especially men, who view the talking drum as an exclusive</w:t>
            </w:r>
          </w:p>
          <w:p w:rsidR="00503EE4" w:rsidRDefault="004C7A0E" w:rsidP="00503EE4">
            <w:pPr>
              <w:rPr>
                <w:rFonts w:ascii="Times New Roman" w:hAnsi="Times New Roman" w:cs="Times New Roman"/>
              </w:rPr>
            </w:pPr>
            <w:r w:rsidRPr="004C7A0E">
              <w:rPr>
                <w:rFonts w:ascii="Times New Roman" w:hAnsi="Times New Roman" w:cs="Times New Roman"/>
              </w:rPr>
              <w:t xml:space="preserve">preserve of male musicians. </w:t>
            </w:r>
          </w:p>
          <w:p w:rsidR="004C7A0E" w:rsidRDefault="004C7A0E" w:rsidP="004C7A0E">
            <w:pPr>
              <w:rPr>
                <w:rFonts w:ascii="Times New Roman" w:hAnsi="Times New Roman" w:cs="Times New Roman"/>
              </w:rPr>
            </w:pPr>
          </w:p>
        </w:tc>
      </w:tr>
      <w:tr w:rsidR="004C7A0E" w:rsidTr="0095791A">
        <w:tc>
          <w:tcPr>
            <w:tcW w:w="1975" w:type="dxa"/>
          </w:tcPr>
          <w:p w:rsidR="004C7A0E" w:rsidRDefault="00226302" w:rsidP="004C7A0E">
            <w:pPr>
              <w:rPr>
                <w:rFonts w:ascii="Times New Roman" w:hAnsi="Times New Roman" w:cs="Times New Roman"/>
              </w:rPr>
            </w:pPr>
            <w:r>
              <w:rPr>
                <w:rFonts w:ascii="Times New Roman" w:hAnsi="Times New Roman" w:cs="Times New Roman"/>
              </w:rPr>
              <w:t xml:space="preserve">Christina </w:t>
            </w:r>
            <w:proofErr w:type="spellStart"/>
            <w:r w:rsidR="004C7A0E" w:rsidRPr="004C7A0E">
              <w:rPr>
                <w:rFonts w:ascii="Times New Roman" w:hAnsi="Times New Roman" w:cs="Times New Roman"/>
              </w:rPr>
              <w:t>Anyanw</w:t>
            </w:r>
            <w:proofErr w:type="spellEnd"/>
          </w:p>
        </w:tc>
        <w:tc>
          <w:tcPr>
            <w:tcW w:w="5670" w:type="dxa"/>
          </w:tcPr>
          <w:p w:rsidR="00226302" w:rsidRPr="00226302" w:rsidRDefault="00226302" w:rsidP="00226302">
            <w:pPr>
              <w:rPr>
                <w:rFonts w:ascii="Times New Roman" w:hAnsi="Times New Roman" w:cs="Times New Roman"/>
              </w:rPr>
            </w:pPr>
            <w:r w:rsidRPr="00226302">
              <w:rPr>
                <w:rFonts w:ascii="Times New Roman" w:hAnsi="Times New Roman" w:cs="Times New Roman"/>
              </w:rPr>
              <w:t>Editor of</w:t>
            </w:r>
            <w:r>
              <w:rPr>
                <w:rFonts w:ascii="Times New Roman" w:hAnsi="Times New Roman" w:cs="Times New Roman"/>
              </w:rPr>
              <w:t xml:space="preserve"> </w:t>
            </w:r>
            <w:r w:rsidRPr="00226302">
              <w:rPr>
                <w:rFonts w:ascii="Times New Roman" w:hAnsi="Times New Roman" w:cs="Times New Roman"/>
              </w:rPr>
              <w:t>The Sunday Magazine, she is renowned for publishing a report</w:t>
            </w:r>
          </w:p>
          <w:p w:rsidR="00226302" w:rsidRPr="00226302" w:rsidRDefault="00226302" w:rsidP="00226302">
            <w:pPr>
              <w:rPr>
                <w:rFonts w:ascii="Times New Roman" w:hAnsi="Times New Roman" w:cs="Times New Roman"/>
              </w:rPr>
            </w:pPr>
            <w:r w:rsidRPr="00226302">
              <w:rPr>
                <w:rFonts w:ascii="Times New Roman" w:hAnsi="Times New Roman" w:cs="Times New Roman"/>
              </w:rPr>
              <w:t>about the arrest of members of an attempted coup in March 1995. In</w:t>
            </w:r>
          </w:p>
          <w:p w:rsidR="00226302" w:rsidRPr="00226302" w:rsidRDefault="00226302" w:rsidP="00226302">
            <w:pPr>
              <w:rPr>
                <w:rFonts w:ascii="Times New Roman" w:hAnsi="Times New Roman" w:cs="Times New Roman"/>
              </w:rPr>
            </w:pPr>
            <w:r w:rsidRPr="00226302">
              <w:rPr>
                <w:rFonts w:ascii="Times New Roman" w:hAnsi="Times New Roman" w:cs="Times New Roman"/>
              </w:rPr>
              <w:t xml:space="preserve">December 1995, she was awarded the Reporters Sans </w:t>
            </w:r>
            <w:proofErr w:type="spellStart"/>
            <w:r w:rsidRPr="00226302">
              <w:rPr>
                <w:rFonts w:ascii="Times New Roman" w:hAnsi="Times New Roman" w:cs="Times New Roman"/>
              </w:rPr>
              <w:t>Frontie`resFoundation</w:t>
            </w:r>
            <w:proofErr w:type="spellEnd"/>
            <w:r w:rsidRPr="00226302">
              <w:rPr>
                <w:rFonts w:ascii="Times New Roman" w:hAnsi="Times New Roman" w:cs="Times New Roman"/>
              </w:rPr>
              <w:t xml:space="preserve"> de France annual prize amidst tribute by Professor </w:t>
            </w:r>
            <w:proofErr w:type="spellStart"/>
            <w:r w:rsidRPr="00226302">
              <w:rPr>
                <w:rFonts w:ascii="Times New Roman" w:hAnsi="Times New Roman" w:cs="Times New Roman"/>
              </w:rPr>
              <w:t>Wole</w:t>
            </w:r>
            <w:proofErr w:type="spellEnd"/>
          </w:p>
          <w:p w:rsidR="004C7A0E" w:rsidRDefault="00226302" w:rsidP="00226302">
            <w:pPr>
              <w:rPr>
                <w:rFonts w:ascii="Times New Roman" w:hAnsi="Times New Roman" w:cs="Times New Roman"/>
              </w:rPr>
            </w:pPr>
            <w:r w:rsidRPr="00226302">
              <w:rPr>
                <w:rFonts w:ascii="Times New Roman" w:hAnsi="Times New Roman" w:cs="Times New Roman"/>
              </w:rPr>
              <w:t>Soyinka. Among her other</w:t>
            </w:r>
            <w:r w:rsidR="00E27DD0">
              <w:rPr>
                <w:rFonts w:ascii="Times New Roman" w:hAnsi="Times New Roman" w:cs="Times New Roman"/>
              </w:rPr>
              <w:t xml:space="preserve"> </w:t>
            </w:r>
            <w:r w:rsidRPr="00226302">
              <w:rPr>
                <w:rFonts w:ascii="Times New Roman" w:hAnsi="Times New Roman" w:cs="Times New Roman"/>
              </w:rPr>
              <w:t>achievements are Winner of the Courage in Journalism Award (from</w:t>
            </w:r>
            <w:r w:rsidR="00E27DD0">
              <w:rPr>
                <w:rFonts w:ascii="Times New Roman" w:hAnsi="Times New Roman" w:cs="Times New Roman"/>
              </w:rPr>
              <w:t xml:space="preserve"> </w:t>
            </w:r>
            <w:r w:rsidRPr="00226302">
              <w:rPr>
                <w:rFonts w:ascii="Times New Roman" w:hAnsi="Times New Roman" w:cs="Times New Roman"/>
              </w:rPr>
              <w:t>the African Women’s Media Centre), the 1997 CPJ International Press</w:t>
            </w:r>
            <w:r w:rsidR="00E27DD0">
              <w:rPr>
                <w:rFonts w:ascii="Times New Roman" w:hAnsi="Times New Roman" w:cs="Times New Roman"/>
              </w:rPr>
              <w:t xml:space="preserve"> </w:t>
            </w:r>
            <w:r w:rsidRPr="00226302">
              <w:rPr>
                <w:rFonts w:ascii="Times New Roman" w:hAnsi="Times New Roman" w:cs="Times New Roman"/>
              </w:rPr>
              <w:t>Freedom Award, and an award from a U.S.-based women’s media</w:t>
            </w:r>
            <w:r w:rsidR="00E27DD0">
              <w:rPr>
                <w:rFonts w:ascii="Times New Roman" w:hAnsi="Times New Roman" w:cs="Times New Roman"/>
              </w:rPr>
              <w:t xml:space="preserve"> </w:t>
            </w:r>
            <w:r w:rsidRPr="00226302">
              <w:rPr>
                <w:rFonts w:ascii="Times New Roman" w:hAnsi="Times New Roman" w:cs="Times New Roman"/>
              </w:rPr>
              <w:t>foundation for her courage on the job in 1998.</w:t>
            </w:r>
          </w:p>
        </w:tc>
      </w:tr>
      <w:tr w:rsidR="004C7A0E" w:rsidTr="0095791A">
        <w:tc>
          <w:tcPr>
            <w:tcW w:w="1975" w:type="dxa"/>
          </w:tcPr>
          <w:p w:rsidR="004C7A0E" w:rsidRDefault="00226302" w:rsidP="001E4E58">
            <w:pPr>
              <w:rPr>
                <w:rFonts w:ascii="Times New Roman" w:hAnsi="Times New Roman" w:cs="Times New Roman"/>
              </w:rPr>
            </w:pPr>
            <w:proofErr w:type="spellStart"/>
            <w:r>
              <w:rPr>
                <w:rFonts w:ascii="Times New Roman" w:hAnsi="Times New Roman" w:cs="Times New Roman"/>
              </w:rPr>
              <w:t>Ngozi</w:t>
            </w:r>
            <w:proofErr w:type="spellEnd"/>
            <w:r>
              <w:rPr>
                <w:rFonts w:ascii="Times New Roman" w:hAnsi="Times New Roman" w:cs="Times New Roman"/>
              </w:rPr>
              <w:t xml:space="preserve"> </w:t>
            </w:r>
            <w:proofErr w:type="spellStart"/>
            <w:r w:rsidRPr="00226302">
              <w:rPr>
                <w:rFonts w:ascii="Times New Roman" w:hAnsi="Times New Roman" w:cs="Times New Roman"/>
              </w:rPr>
              <w:t>OkonjoIweal</w:t>
            </w:r>
            <w:r>
              <w:rPr>
                <w:rFonts w:ascii="Times New Roman" w:hAnsi="Times New Roman" w:cs="Times New Roman"/>
              </w:rPr>
              <w:t>a</w:t>
            </w:r>
            <w:proofErr w:type="spellEnd"/>
            <w:r>
              <w:rPr>
                <w:rFonts w:ascii="Times New Roman" w:hAnsi="Times New Roman" w:cs="Times New Roman"/>
              </w:rPr>
              <w:t xml:space="preserve"> </w:t>
            </w:r>
          </w:p>
        </w:tc>
        <w:tc>
          <w:tcPr>
            <w:tcW w:w="5670" w:type="dxa"/>
          </w:tcPr>
          <w:p w:rsidR="00226302" w:rsidRPr="00226302" w:rsidRDefault="00226302" w:rsidP="00226302">
            <w:pPr>
              <w:rPr>
                <w:rFonts w:ascii="Times New Roman" w:hAnsi="Times New Roman" w:cs="Times New Roman"/>
              </w:rPr>
            </w:pPr>
            <w:r w:rsidRPr="00226302">
              <w:rPr>
                <w:rFonts w:ascii="Times New Roman" w:hAnsi="Times New Roman" w:cs="Times New Roman"/>
              </w:rPr>
              <w:t xml:space="preserve">Mrs. </w:t>
            </w:r>
            <w:proofErr w:type="spellStart"/>
            <w:r w:rsidRPr="00226302">
              <w:rPr>
                <w:rFonts w:ascii="Times New Roman" w:hAnsi="Times New Roman" w:cs="Times New Roman"/>
              </w:rPr>
              <w:t>Okonjo-Iweala</w:t>
            </w:r>
            <w:proofErr w:type="spellEnd"/>
            <w:r w:rsidRPr="00226302">
              <w:rPr>
                <w:rFonts w:ascii="Times New Roman" w:hAnsi="Times New Roman" w:cs="Times New Roman"/>
              </w:rPr>
              <w:t xml:space="preserve"> is held by many Nigerians to be a selfless, hardworking, and dedicated person who gave up her cozy World Bank job</w:t>
            </w:r>
          </w:p>
          <w:p w:rsidR="00226302" w:rsidRPr="00226302" w:rsidRDefault="00226302" w:rsidP="00226302">
            <w:pPr>
              <w:rPr>
                <w:rFonts w:ascii="Times New Roman" w:hAnsi="Times New Roman" w:cs="Times New Roman"/>
              </w:rPr>
            </w:pPr>
            <w:r w:rsidRPr="00226302">
              <w:rPr>
                <w:rFonts w:ascii="Times New Roman" w:hAnsi="Times New Roman" w:cs="Times New Roman"/>
              </w:rPr>
              <w:t>in Washington to become the first female senior member of the</w:t>
            </w:r>
          </w:p>
          <w:p w:rsidR="00226302" w:rsidRPr="00226302" w:rsidRDefault="00226302" w:rsidP="00226302">
            <w:pPr>
              <w:rPr>
                <w:rFonts w:ascii="Times New Roman" w:hAnsi="Times New Roman" w:cs="Times New Roman"/>
              </w:rPr>
            </w:pPr>
            <w:r w:rsidRPr="00226302">
              <w:rPr>
                <w:rFonts w:ascii="Times New Roman" w:hAnsi="Times New Roman" w:cs="Times New Roman"/>
              </w:rPr>
              <w:t>Nigerian government. With a doctorate in economics from MIT in the</w:t>
            </w:r>
          </w:p>
          <w:p w:rsidR="00226302" w:rsidRPr="00226302" w:rsidRDefault="00226302" w:rsidP="00226302">
            <w:pPr>
              <w:rPr>
                <w:rFonts w:ascii="Times New Roman" w:hAnsi="Times New Roman" w:cs="Times New Roman"/>
              </w:rPr>
            </w:pPr>
            <w:r w:rsidRPr="00226302">
              <w:rPr>
                <w:rFonts w:ascii="Times New Roman" w:hAnsi="Times New Roman" w:cs="Times New Roman"/>
              </w:rPr>
              <w:t>United States, she was Nigeria’s finance minister in 2003 to 2006. She</w:t>
            </w:r>
          </w:p>
          <w:p w:rsidR="00226302" w:rsidRPr="00226302" w:rsidRDefault="00226302" w:rsidP="00226302">
            <w:pPr>
              <w:rPr>
                <w:rFonts w:ascii="Times New Roman" w:hAnsi="Times New Roman" w:cs="Times New Roman"/>
              </w:rPr>
            </w:pPr>
            <w:r w:rsidRPr="00226302">
              <w:rPr>
                <w:rFonts w:ascii="Times New Roman" w:hAnsi="Times New Roman" w:cs="Times New Roman"/>
              </w:rPr>
              <w:t>has won many awards across the world, including the Euromarkets</w:t>
            </w:r>
          </w:p>
          <w:p w:rsidR="00226302" w:rsidRPr="00226302" w:rsidRDefault="00226302" w:rsidP="00226302">
            <w:pPr>
              <w:rPr>
                <w:rFonts w:ascii="Times New Roman" w:hAnsi="Times New Roman" w:cs="Times New Roman"/>
              </w:rPr>
            </w:pPr>
            <w:r w:rsidRPr="00226302">
              <w:rPr>
                <w:rFonts w:ascii="Times New Roman" w:hAnsi="Times New Roman" w:cs="Times New Roman"/>
              </w:rPr>
              <w:t>Forum Award for Vision and Courage in 2005, and was named Hero</w:t>
            </w:r>
          </w:p>
          <w:p w:rsidR="00226302" w:rsidRPr="00226302" w:rsidRDefault="00226302" w:rsidP="00226302">
            <w:pPr>
              <w:rPr>
                <w:rFonts w:ascii="Times New Roman" w:hAnsi="Times New Roman" w:cs="Times New Roman"/>
              </w:rPr>
            </w:pPr>
            <w:r w:rsidRPr="00226302">
              <w:rPr>
                <w:rFonts w:ascii="Times New Roman" w:hAnsi="Times New Roman" w:cs="Times New Roman"/>
              </w:rPr>
              <w:t>of the Year by</w:t>
            </w:r>
            <w:r>
              <w:rPr>
                <w:rFonts w:ascii="Times New Roman" w:hAnsi="Times New Roman" w:cs="Times New Roman"/>
              </w:rPr>
              <w:t xml:space="preserve"> </w:t>
            </w:r>
            <w:r w:rsidRPr="00226302">
              <w:rPr>
                <w:rFonts w:ascii="Times New Roman" w:hAnsi="Times New Roman" w:cs="Times New Roman"/>
              </w:rPr>
              <w:t>Time Magazine in 2004. She was a trusted cabinet</w:t>
            </w:r>
          </w:p>
          <w:p w:rsidR="00226302" w:rsidRDefault="00226302" w:rsidP="00226302">
            <w:pPr>
              <w:rPr>
                <w:rFonts w:ascii="Times New Roman" w:hAnsi="Times New Roman" w:cs="Times New Roman"/>
              </w:rPr>
            </w:pPr>
            <w:r>
              <w:rPr>
                <w:rFonts w:ascii="Times New Roman" w:hAnsi="Times New Roman" w:cs="Times New Roman"/>
              </w:rPr>
              <w:t>minister of</w:t>
            </w:r>
            <w:r w:rsidR="00E27DD0">
              <w:rPr>
                <w:rFonts w:ascii="Times New Roman" w:hAnsi="Times New Roman" w:cs="Times New Roman"/>
              </w:rPr>
              <w:t xml:space="preserve"> former</w:t>
            </w:r>
            <w:r>
              <w:rPr>
                <w:rFonts w:ascii="Times New Roman" w:hAnsi="Times New Roman" w:cs="Times New Roman"/>
              </w:rPr>
              <w:t xml:space="preserve"> President Obasanjo.</w:t>
            </w:r>
          </w:p>
          <w:p w:rsidR="004C7A0E" w:rsidRDefault="004C7A0E" w:rsidP="00226302">
            <w:pPr>
              <w:rPr>
                <w:rFonts w:ascii="Times New Roman" w:hAnsi="Times New Roman" w:cs="Times New Roman"/>
              </w:rPr>
            </w:pPr>
          </w:p>
        </w:tc>
      </w:tr>
      <w:tr w:rsidR="004C7A0E" w:rsidTr="0095791A">
        <w:tc>
          <w:tcPr>
            <w:tcW w:w="1975" w:type="dxa"/>
          </w:tcPr>
          <w:p w:rsidR="004C7A0E" w:rsidRDefault="00226302" w:rsidP="00226302">
            <w:pPr>
              <w:rPr>
                <w:rFonts w:ascii="Times New Roman" w:hAnsi="Times New Roman" w:cs="Times New Roman"/>
              </w:rPr>
            </w:pPr>
            <w:r>
              <w:rPr>
                <w:rFonts w:ascii="Times New Roman" w:hAnsi="Times New Roman" w:cs="Times New Roman"/>
              </w:rPr>
              <w:t xml:space="preserve">Catherine </w:t>
            </w:r>
            <w:proofErr w:type="spellStart"/>
            <w:r w:rsidRPr="00226302">
              <w:rPr>
                <w:rFonts w:ascii="Times New Roman" w:hAnsi="Times New Roman" w:cs="Times New Roman"/>
              </w:rPr>
              <w:t>Okpareke</w:t>
            </w:r>
            <w:proofErr w:type="spellEnd"/>
          </w:p>
        </w:tc>
        <w:tc>
          <w:tcPr>
            <w:tcW w:w="5670" w:type="dxa"/>
          </w:tcPr>
          <w:p w:rsidR="00226302" w:rsidRPr="00226302" w:rsidRDefault="00226302" w:rsidP="00226302">
            <w:pPr>
              <w:rPr>
                <w:rFonts w:ascii="Times New Roman" w:hAnsi="Times New Roman" w:cs="Times New Roman"/>
              </w:rPr>
            </w:pPr>
            <w:r w:rsidRPr="00226302">
              <w:rPr>
                <w:rFonts w:ascii="Times New Roman" w:hAnsi="Times New Roman" w:cs="Times New Roman"/>
              </w:rPr>
              <w:t>President and council chair of ICAN since January 2007, she is also as</w:t>
            </w:r>
          </w:p>
          <w:p w:rsidR="00226302" w:rsidRPr="00226302" w:rsidRDefault="00226302" w:rsidP="00226302">
            <w:pPr>
              <w:rPr>
                <w:rFonts w:ascii="Times New Roman" w:hAnsi="Times New Roman" w:cs="Times New Roman"/>
              </w:rPr>
            </w:pPr>
            <w:r w:rsidRPr="00226302">
              <w:rPr>
                <w:rFonts w:ascii="Times New Roman" w:hAnsi="Times New Roman" w:cs="Times New Roman"/>
              </w:rPr>
              <w:t>CEO of Geez Management Services Ltd., Hi-Star Marine &amp; Shipping</w:t>
            </w:r>
          </w:p>
          <w:p w:rsidR="004C7A0E" w:rsidRDefault="00226302" w:rsidP="00226302">
            <w:pPr>
              <w:rPr>
                <w:rFonts w:ascii="Times New Roman" w:hAnsi="Times New Roman" w:cs="Times New Roman"/>
              </w:rPr>
            </w:pPr>
            <w:r w:rsidRPr="00226302">
              <w:rPr>
                <w:rFonts w:ascii="Times New Roman" w:hAnsi="Times New Roman" w:cs="Times New Roman"/>
              </w:rPr>
              <w:t>Services, and Crown Star Ltd.</w:t>
            </w:r>
          </w:p>
        </w:tc>
      </w:tr>
      <w:tr w:rsidR="004C7A0E" w:rsidTr="0095791A">
        <w:tc>
          <w:tcPr>
            <w:tcW w:w="1975" w:type="dxa"/>
          </w:tcPr>
          <w:p w:rsidR="00226302" w:rsidRPr="00226302" w:rsidRDefault="00226302" w:rsidP="00226302">
            <w:pPr>
              <w:rPr>
                <w:rFonts w:ascii="Times New Roman" w:hAnsi="Times New Roman" w:cs="Times New Roman"/>
              </w:rPr>
            </w:pPr>
            <w:r w:rsidRPr="00226302">
              <w:rPr>
                <w:rFonts w:ascii="Times New Roman" w:hAnsi="Times New Roman" w:cs="Times New Roman"/>
              </w:rPr>
              <w:t xml:space="preserve">Dora </w:t>
            </w:r>
            <w:proofErr w:type="spellStart"/>
            <w:r w:rsidRPr="00226302">
              <w:rPr>
                <w:rFonts w:ascii="Times New Roman" w:hAnsi="Times New Roman" w:cs="Times New Roman"/>
              </w:rPr>
              <w:t>Nkem</w:t>
            </w:r>
            <w:proofErr w:type="spellEnd"/>
          </w:p>
          <w:p w:rsidR="004C7A0E" w:rsidRDefault="00226302" w:rsidP="00226302">
            <w:pPr>
              <w:rPr>
                <w:rFonts w:ascii="Times New Roman" w:hAnsi="Times New Roman" w:cs="Times New Roman"/>
              </w:rPr>
            </w:pPr>
            <w:proofErr w:type="spellStart"/>
            <w:r w:rsidRPr="00226302">
              <w:rPr>
                <w:rFonts w:ascii="Times New Roman" w:hAnsi="Times New Roman" w:cs="Times New Roman"/>
              </w:rPr>
              <w:t>Akunyil</w:t>
            </w:r>
            <w:r>
              <w:rPr>
                <w:rFonts w:ascii="Times New Roman" w:hAnsi="Times New Roman" w:cs="Times New Roman"/>
              </w:rPr>
              <w:t>i</w:t>
            </w:r>
            <w:proofErr w:type="spellEnd"/>
          </w:p>
        </w:tc>
        <w:tc>
          <w:tcPr>
            <w:tcW w:w="5670" w:type="dxa"/>
          </w:tcPr>
          <w:p w:rsidR="00226302" w:rsidRPr="00F259B9" w:rsidRDefault="00226302" w:rsidP="00226302">
            <w:pPr>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59B9">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Married with six children, she is the director general of National Agency</w:t>
            </w:r>
          </w:p>
          <w:p w:rsidR="00226302" w:rsidRPr="0095791A" w:rsidRDefault="00226302" w:rsidP="00226302">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for Food and Drug Administration &amp; Control and is an internationally</w:t>
            </w:r>
          </w:p>
          <w:p w:rsidR="00226302" w:rsidRPr="0095791A" w:rsidRDefault="00226302" w:rsidP="00226302">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renowned pharmacist, pharmacologist, scholar, and administrator.</w:t>
            </w:r>
          </w:p>
          <w:p w:rsidR="00226302" w:rsidRPr="0095791A" w:rsidRDefault="00226302" w:rsidP="00226302">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 was formerly a professor and consultant pharmacologist at the</w:t>
            </w:r>
          </w:p>
          <w:p w:rsidR="00226302" w:rsidRPr="0095791A" w:rsidRDefault="00226302" w:rsidP="00226302">
            <w:pPr>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College of Medicine, University of Nigeria </w:t>
            </w:r>
            <w:proofErr w:type="spellStart"/>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Nsukka</w:t>
            </w:r>
            <w:proofErr w:type="spellEnd"/>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She has over 260</w:t>
            </w:r>
          </w:p>
          <w:p w:rsidR="004C7A0E" w:rsidRPr="00F259B9" w:rsidRDefault="00226302" w:rsidP="00226302">
            <w:pPr>
              <w:rPr>
                <w:rFonts w:ascii="Times New Roman" w:hAnsi="Times New Roman" w:cs="Times New Roman"/>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Awards and recognitions locally and internationally</w:t>
            </w:r>
            <w:r w:rsidR="0027673A" w:rsidRPr="0095791A">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r>
    </w:tbl>
    <w:p w:rsidR="00173ECA" w:rsidRDefault="00224D67" w:rsidP="001E4E58">
      <w:pPr>
        <w:rPr>
          <w:rFonts w:ascii="Times New Roman" w:hAnsi="Times New Roman" w:cs="Times New Roman"/>
        </w:rPr>
      </w:pPr>
      <w:r>
        <w:rPr>
          <w:rFonts w:ascii="Times New Roman" w:hAnsi="Times New Roman" w:cs="Times New Roman"/>
        </w:rPr>
        <w:lastRenderedPageBreak/>
        <w:t>With these power names of women in Africa breaking the glass ceiling it is possible in Africa to be able to break he glass ceiling.</w:t>
      </w:r>
    </w:p>
    <w:p w:rsidR="00224D67" w:rsidRDefault="00224D67" w:rsidP="00226302">
      <w:pPr>
        <w:rPr>
          <w:rFonts w:ascii="Times New Roman" w:hAnsi="Times New Roman" w:cs="Times New Roman"/>
          <w:b/>
          <w:sz w:val="24"/>
          <w:szCs w:val="24"/>
        </w:rPr>
      </w:pPr>
    </w:p>
    <w:p w:rsidR="00224D67" w:rsidRDefault="00224D67" w:rsidP="00226302">
      <w:pPr>
        <w:rPr>
          <w:rFonts w:ascii="Times New Roman" w:hAnsi="Times New Roman" w:cs="Times New Roman"/>
          <w:b/>
          <w:sz w:val="24"/>
          <w:szCs w:val="24"/>
        </w:rPr>
      </w:pPr>
    </w:p>
    <w:p w:rsidR="00224D67" w:rsidRDefault="00224D67" w:rsidP="00226302">
      <w:pPr>
        <w:rPr>
          <w:rFonts w:ascii="Times New Roman" w:hAnsi="Times New Roman" w:cs="Times New Roman"/>
          <w:b/>
          <w:sz w:val="24"/>
          <w:szCs w:val="24"/>
        </w:rPr>
      </w:pPr>
    </w:p>
    <w:p w:rsidR="00226302" w:rsidRPr="0027673A" w:rsidRDefault="00226302" w:rsidP="00226302">
      <w:pPr>
        <w:rPr>
          <w:rFonts w:ascii="Times New Roman" w:hAnsi="Times New Roman" w:cs="Times New Roman"/>
          <w:b/>
          <w:sz w:val="24"/>
          <w:szCs w:val="24"/>
        </w:rPr>
      </w:pPr>
      <w:r w:rsidRPr="0027673A">
        <w:rPr>
          <w:rFonts w:ascii="Times New Roman" w:hAnsi="Times New Roman" w:cs="Times New Roman"/>
          <w:b/>
          <w:sz w:val="24"/>
          <w:szCs w:val="24"/>
        </w:rPr>
        <w:t>WHAT ARE THE CHALLENGES.</w:t>
      </w:r>
    </w:p>
    <w:p w:rsidR="0027673A" w:rsidRPr="00224D67" w:rsidRDefault="00CA229B" w:rsidP="00226302">
      <w:pPr>
        <w:rPr>
          <w:rFonts w:ascii="Times New Roman" w:hAnsi="Times New Roman" w:cs="Times New Roman"/>
        </w:rPr>
      </w:pPr>
      <w:r>
        <w:rPr>
          <w:rFonts w:ascii="Times New Roman" w:hAnsi="Times New Roman" w:cs="Times New Roman"/>
          <w:b/>
        </w:rPr>
        <w:t xml:space="preserve"> </w:t>
      </w:r>
      <w:r w:rsidRPr="00224D67">
        <w:rPr>
          <w:rFonts w:ascii="Times New Roman" w:hAnsi="Times New Roman" w:cs="Times New Roman"/>
        </w:rPr>
        <w:t xml:space="preserve">GENDER </w:t>
      </w:r>
      <w:r w:rsidR="0027673A" w:rsidRPr="00224D67">
        <w:rPr>
          <w:rFonts w:ascii="Times New Roman" w:hAnsi="Times New Roman" w:cs="Times New Roman"/>
        </w:rPr>
        <w:t xml:space="preserve">DISCRIMINATION </w:t>
      </w:r>
    </w:p>
    <w:p w:rsidR="00173ECA" w:rsidRDefault="0027673A" w:rsidP="0027673A">
      <w:pPr>
        <w:rPr>
          <w:rFonts w:ascii="Times New Roman" w:hAnsi="Times New Roman" w:cs="Times New Roman"/>
        </w:rPr>
      </w:pPr>
      <w:r w:rsidRPr="0027673A">
        <w:rPr>
          <w:rFonts w:ascii="Times New Roman" w:hAnsi="Times New Roman" w:cs="Times New Roman"/>
        </w:rPr>
        <w:t>Although many business constraints a</w:t>
      </w:r>
      <w:r w:rsidR="004E4BB2">
        <w:rPr>
          <w:rFonts w:ascii="Times New Roman" w:hAnsi="Times New Roman" w:cs="Times New Roman"/>
        </w:rPr>
        <w:t xml:space="preserve">re shared by both men and women </w:t>
      </w:r>
      <w:r w:rsidRPr="0027673A">
        <w:rPr>
          <w:rFonts w:ascii="Times New Roman" w:hAnsi="Times New Roman" w:cs="Times New Roman"/>
        </w:rPr>
        <w:t xml:space="preserve">entrepreneurs, the latter face </w:t>
      </w:r>
      <w:bookmarkStart w:id="0" w:name="_GoBack"/>
      <w:bookmarkEnd w:id="0"/>
      <w:r w:rsidRPr="0027673A">
        <w:rPr>
          <w:rFonts w:ascii="Times New Roman" w:hAnsi="Times New Roman" w:cs="Times New Roman"/>
        </w:rPr>
        <w:t>additional im</w:t>
      </w:r>
      <w:r w:rsidR="004E4BB2">
        <w:rPr>
          <w:rFonts w:ascii="Times New Roman" w:hAnsi="Times New Roman" w:cs="Times New Roman"/>
        </w:rPr>
        <w:t xml:space="preserve">pediments or road blocks due to </w:t>
      </w:r>
      <w:r w:rsidRPr="0027673A">
        <w:rPr>
          <w:rFonts w:ascii="Times New Roman" w:hAnsi="Times New Roman" w:cs="Times New Roman"/>
        </w:rPr>
        <w:t xml:space="preserve">deeply rooted discriminatory </w:t>
      </w:r>
      <w:r w:rsidR="004E4BB2">
        <w:rPr>
          <w:rFonts w:ascii="Times New Roman" w:hAnsi="Times New Roman" w:cs="Times New Roman"/>
        </w:rPr>
        <w:t xml:space="preserve">that are </w:t>
      </w:r>
      <w:r w:rsidRPr="0027673A">
        <w:rPr>
          <w:rFonts w:ascii="Times New Roman" w:hAnsi="Times New Roman" w:cs="Times New Roman"/>
        </w:rPr>
        <w:t>embedded in the policy and legal environme</w:t>
      </w:r>
      <w:r w:rsidR="004E4BB2">
        <w:rPr>
          <w:rFonts w:ascii="Times New Roman" w:hAnsi="Times New Roman" w:cs="Times New Roman"/>
        </w:rPr>
        <w:t xml:space="preserve">nt and in institutional support </w:t>
      </w:r>
      <w:r w:rsidRPr="0027673A">
        <w:rPr>
          <w:rFonts w:ascii="Times New Roman" w:hAnsi="Times New Roman" w:cs="Times New Roman"/>
        </w:rPr>
        <w:t xml:space="preserve">mechanisms. </w:t>
      </w:r>
      <w:r w:rsidR="00954423">
        <w:rPr>
          <w:rFonts w:ascii="Times New Roman" w:hAnsi="Times New Roman" w:cs="Times New Roman"/>
        </w:rPr>
        <w:t>T</w:t>
      </w:r>
      <w:r w:rsidRPr="0027673A">
        <w:rPr>
          <w:rFonts w:ascii="Times New Roman" w:hAnsi="Times New Roman" w:cs="Times New Roman"/>
        </w:rPr>
        <w:t>hat the greatest ch</w:t>
      </w:r>
      <w:r w:rsidR="004E4BB2">
        <w:rPr>
          <w:rFonts w:ascii="Times New Roman" w:hAnsi="Times New Roman" w:cs="Times New Roman"/>
        </w:rPr>
        <w:t xml:space="preserve">allenge </w:t>
      </w:r>
      <w:r w:rsidRPr="0027673A">
        <w:rPr>
          <w:rFonts w:ascii="Times New Roman" w:hAnsi="Times New Roman" w:cs="Times New Roman"/>
        </w:rPr>
        <w:t>for</w:t>
      </w:r>
      <w:r w:rsidR="004E4BB2">
        <w:rPr>
          <w:rFonts w:ascii="Times New Roman" w:hAnsi="Times New Roman" w:cs="Times New Roman"/>
        </w:rPr>
        <w:t xml:space="preserve"> Africa</w:t>
      </w:r>
      <w:r w:rsidRPr="0027673A">
        <w:rPr>
          <w:rFonts w:ascii="Times New Roman" w:hAnsi="Times New Roman" w:cs="Times New Roman"/>
        </w:rPr>
        <w:t xml:space="preserve"> women in business is being taken se</w:t>
      </w:r>
      <w:r w:rsidR="00954423">
        <w:rPr>
          <w:rFonts w:ascii="Times New Roman" w:hAnsi="Times New Roman" w:cs="Times New Roman"/>
        </w:rPr>
        <w:t xml:space="preserve">riously by their male </w:t>
      </w:r>
      <w:r w:rsidR="00E86205">
        <w:rPr>
          <w:rFonts w:ascii="Times New Roman" w:hAnsi="Times New Roman" w:cs="Times New Roman"/>
        </w:rPr>
        <w:t>counterpa</w:t>
      </w:r>
      <w:r w:rsidR="00E86205" w:rsidRPr="0027673A">
        <w:rPr>
          <w:rFonts w:ascii="Times New Roman" w:hAnsi="Times New Roman" w:cs="Times New Roman"/>
        </w:rPr>
        <w:t>rts</w:t>
      </w:r>
      <w:r w:rsidRPr="0027673A">
        <w:rPr>
          <w:rFonts w:ascii="Times New Roman" w:hAnsi="Times New Roman" w:cs="Times New Roman"/>
        </w:rPr>
        <w:t>, as well as by society in general. The greatest reward of business</w:t>
      </w:r>
      <w:r w:rsidR="004E4BB2">
        <w:rPr>
          <w:rFonts w:ascii="Times New Roman" w:hAnsi="Times New Roman" w:cs="Times New Roman"/>
        </w:rPr>
        <w:t xml:space="preserve"> </w:t>
      </w:r>
      <w:r w:rsidRPr="0027673A">
        <w:rPr>
          <w:rFonts w:ascii="Times New Roman" w:hAnsi="Times New Roman" w:cs="Times New Roman"/>
        </w:rPr>
        <w:t>ownership for women, however, is in ‘‘gaining control over their own working lives.’’ In many instances, women are unable to benefit from services, and</w:t>
      </w:r>
      <w:r w:rsidR="004E4BB2">
        <w:rPr>
          <w:rFonts w:ascii="Times New Roman" w:hAnsi="Times New Roman" w:cs="Times New Roman"/>
        </w:rPr>
        <w:t xml:space="preserve"> </w:t>
      </w:r>
      <w:r w:rsidRPr="0027673A">
        <w:rPr>
          <w:rFonts w:ascii="Times New Roman" w:hAnsi="Times New Roman" w:cs="Times New Roman"/>
        </w:rPr>
        <w:t>most struggle to circumvent discriminati</w:t>
      </w:r>
      <w:r w:rsidR="004E4BB2">
        <w:rPr>
          <w:rFonts w:ascii="Times New Roman" w:hAnsi="Times New Roman" w:cs="Times New Roman"/>
        </w:rPr>
        <w:t>ons in business circles (UNIDO,2001</w:t>
      </w:r>
      <w:r w:rsidRPr="0027673A">
        <w:rPr>
          <w:rFonts w:ascii="Times New Roman" w:hAnsi="Times New Roman" w:cs="Times New Roman"/>
        </w:rPr>
        <w:t>). Nonethe</w:t>
      </w:r>
      <w:r w:rsidR="004E4BB2">
        <w:rPr>
          <w:rFonts w:ascii="Times New Roman" w:hAnsi="Times New Roman" w:cs="Times New Roman"/>
        </w:rPr>
        <w:t xml:space="preserve">less, research shows that women </w:t>
      </w:r>
      <w:r w:rsidRPr="0027673A">
        <w:rPr>
          <w:rFonts w:ascii="Times New Roman" w:hAnsi="Times New Roman" w:cs="Times New Roman"/>
        </w:rPr>
        <w:t>have been able to create their own enterprises, even in countries where economic decisions would normally be taken by</w:t>
      </w:r>
      <w:r w:rsidR="004E4BB2">
        <w:rPr>
          <w:rFonts w:ascii="Times New Roman" w:hAnsi="Times New Roman" w:cs="Times New Roman"/>
        </w:rPr>
        <w:t xml:space="preserve"> men. Nigeria is a good example of this phenomenon.</w:t>
      </w:r>
    </w:p>
    <w:p w:rsidR="00F259B9" w:rsidRDefault="00F259B9" w:rsidP="0027673A">
      <w:pPr>
        <w:rPr>
          <w:rFonts w:ascii="Times New Roman" w:hAnsi="Times New Roman" w:cs="Times New Roman"/>
        </w:rPr>
      </w:pPr>
      <w:r>
        <w:rPr>
          <w:rFonts w:ascii="Times New Roman" w:hAnsi="Times New Roman" w:cs="Times New Roman"/>
        </w:rPr>
        <w:t>CULTURES AND TRADITIONS</w:t>
      </w:r>
      <w:r w:rsidR="00224D67">
        <w:rPr>
          <w:rFonts w:ascii="Times New Roman" w:hAnsi="Times New Roman" w:cs="Times New Roman"/>
        </w:rPr>
        <w:t xml:space="preserve"> VALUES </w:t>
      </w:r>
    </w:p>
    <w:p w:rsidR="00224D67" w:rsidRDefault="00F259B9" w:rsidP="00E86205">
      <w:r>
        <w:rPr>
          <w:rFonts w:ascii="Times New Roman" w:hAnsi="Times New Roman" w:cs="Times New Roman"/>
        </w:rPr>
        <w:t xml:space="preserve">Until Africa reduces the way they </w:t>
      </w:r>
      <w:r w:rsidR="00CA229B">
        <w:rPr>
          <w:rFonts w:ascii="Times New Roman" w:hAnsi="Times New Roman" w:cs="Times New Roman"/>
        </w:rPr>
        <w:t>believe</w:t>
      </w:r>
      <w:r>
        <w:rPr>
          <w:rFonts w:ascii="Times New Roman" w:hAnsi="Times New Roman" w:cs="Times New Roman"/>
        </w:rPr>
        <w:t xml:space="preserve"> in some harm traditions and culture practice, the glass ceiling will not be broken completely. </w:t>
      </w:r>
      <w:r w:rsidR="00E86205">
        <w:rPr>
          <w:rFonts w:ascii="Times New Roman" w:hAnsi="Times New Roman" w:cs="Times New Roman"/>
        </w:rPr>
        <w:t>For example,</w:t>
      </w:r>
      <w:r w:rsidR="00E86205" w:rsidRPr="00E86205">
        <w:t xml:space="preserve"> in many African countries’ women have been viewed as inferior and have been looked at as people who are meant to be submissive to the will of men and totally under the control of men. This thinking in African societies has led women to a point of irrelevance in the society</w:t>
      </w:r>
      <w:r w:rsidR="00E86205">
        <w:t xml:space="preserve">, also they believe that women are not to be to be a holder of official positions not only that some cultures and traditions even go further to the extent of saying that it is a taboo of allowing a female to rule over a male in official </w:t>
      </w:r>
      <w:r w:rsidR="00224D67">
        <w:t>position</w:t>
      </w:r>
      <w:r w:rsidR="00E86205">
        <w:t>. Some of these cultures and traditions has made some women not to be able to follow their dreams of become an</w:t>
      </w:r>
      <w:r w:rsidR="00224D67">
        <w:t xml:space="preserve"> e</w:t>
      </w:r>
      <w:r w:rsidR="00224D67" w:rsidRPr="00224D67">
        <w:t>ntrepreneur</w:t>
      </w:r>
      <w:r w:rsidR="00224D67">
        <w:t>s or even holding some official positions. Until</w:t>
      </w:r>
      <w:r w:rsidR="00E86205">
        <w:t xml:space="preserve"> we drop these dirty cultures and traditions, they will be no way that glass ceiling will be broken completely in Africa as a whole.</w:t>
      </w:r>
    </w:p>
    <w:p w:rsidR="00224D67" w:rsidRDefault="00224D67" w:rsidP="00E86205"/>
    <w:p w:rsidR="00E86205" w:rsidRPr="00E86205" w:rsidRDefault="00E86205" w:rsidP="00E86205">
      <w:r>
        <w:t xml:space="preserve">  </w:t>
      </w:r>
      <w:r w:rsidRPr="00E86205">
        <w:t xml:space="preserve"> </w:t>
      </w:r>
    </w:p>
    <w:p w:rsidR="00F259B9" w:rsidRDefault="00F259B9" w:rsidP="0027673A">
      <w:pPr>
        <w:rPr>
          <w:rFonts w:ascii="Times New Roman" w:hAnsi="Times New Roman" w:cs="Times New Roman"/>
        </w:rPr>
      </w:pPr>
    </w:p>
    <w:p w:rsidR="00543FB8" w:rsidRDefault="00543FB8" w:rsidP="001E4E58">
      <w:pPr>
        <w:rPr>
          <w:rFonts w:ascii="Times New Roman" w:hAnsi="Times New Roman" w:cs="Times New Roman"/>
        </w:rPr>
      </w:pPr>
    </w:p>
    <w:p w:rsidR="00173ECA" w:rsidRDefault="00173ECA" w:rsidP="00173ECA">
      <w:pPr>
        <w:rPr>
          <w:rFonts w:ascii="Times New Roman" w:hAnsi="Times New Roman" w:cs="Times New Roman"/>
        </w:rPr>
      </w:pPr>
    </w:p>
    <w:p w:rsidR="00543FB8" w:rsidRDefault="00543FB8" w:rsidP="001E4E58">
      <w:pPr>
        <w:rPr>
          <w:rFonts w:ascii="Times New Roman" w:hAnsi="Times New Roman" w:cs="Times New Roman"/>
        </w:rPr>
      </w:pPr>
    </w:p>
    <w:p w:rsidR="00543FB8" w:rsidRDefault="00543FB8" w:rsidP="001E4E58">
      <w:pPr>
        <w:rPr>
          <w:rFonts w:ascii="Times New Roman" w:hAnsi="Times New Roman" w:cs="Times New Roman"/>
        </w:rPr>
      </w:pPr>
    </w:p>
    <w:p w:rsidR="00543FB8" w:rsidRDefault="00543FB8" w:rsidP="001E4E58">
      <w:pPr>
        <w:rPr>
          <w:rFonts w:ascii="Times New Roman" w:hAnsi="Times New Roman" w:cs="Times New Roman"/>
        </w:rPr>
      </w:pPr>
    </w:p>
    <w:p w:rsidR="00543FB8" w:rsidRDefault="00543FB8" w:rsidP="001E4E58">
      <w:pPr>
        <w:rPr>
          <w:rFonts w:ascii="Times New Roman" w:hAnsi="Times New Roman" w:cs="Times New Roman"/>
        </w:rPr>
      </w:pPr>
    </w:p>
    <w:p w:rsidR="00E21BE7" w:rsidRPr="008A4011" w:rsidRDefault="00E21BE7" w:rsidP="001E4E58">
      <w:pPr>
        <w:rPr>
          <w:rFonts w:ascii="Times New Roman" w:hAnsi="Times New Roman" w:cs="Times New Roman"/>
        </w:rPr>
      </w:pPr>
    </w:p>
    <w:p w:rsidR="001E4E58" w:rsidRPr="008A4011" w:rsidRDefault="00E21BE7" w:rsidP="001E4E58">
      <w:pPr>
        <w:rPr>
          <w:rFonts w:ascii="Times New Roman" w:hAnsi="Times New Roman" w:cs="Times New Roman"/>
        </w:rPr>
      </w:pPr>
      <w:r>
        <w:rPr>
          <w:rFonts w:ascii="Times New Roman" w:hAnsi="Times New Roman" w:cs="Times New Roman"/>
        </w:rPr>
        <w:t xml:space="preserve"> </w:t>
      </w:r>
    </w:p>
    <w:p w:rsidR="0014700F" w:rsidRPr="008A4011" w:rsidRDefault="0014700F">
      <w:pPr>
        <w:rPr>
          <w:rFonts w:ascii="Times New Roman" w:hAnsi="Times New Roman" w:cs="Times New Roman"/>
        </w:rPr>
      </w:pPr>
    </w:p>
    <w:p w:rsidR="0014700F" w:rsidRPr="008A4011" w:rsidRDefault="0014700F">
      <w:pPr>
        <w:rPr>
          <w:rFonts w:ascii="Times New Roman" w:hAnsi="Times New Roman" w:cs="Times New Roman"/>
        </w:rPr>
      </w:pPr>
    </w:p>
    <w:p w:rsidR="00BD7923" w:rsidRPr="008A4011" w:rsidRDefault="00BD7923">
      <w:pPr>
        <w:rPr>
          <w:rFonts w:ascii="Times New Roman" w:hAnsi="Times New Roman" w:cs="Times New Roman"/>
        </w:rPr>
      </w:pPr>
    </w:p>
    <w:sectPr w:rsidR="00BD7923" w:rsidRPr="008A4011" w:rsidSect="00E21B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B62" w:rsidRDefault="000B4B62" w:rsidP="00F259B9">
      <w:pPr>
        <w:spacing w:after="0" w:line="240" w:lineRule="auto"/>
      </w:pPr>
      <w:r>
        <w:separator/>
      </w:r>
    </w:p>
  </w:endnote>
  <w:endnote w:type="continuationSeparator" w:id="0">
    <w:p w:rsidR="000B4B62" w:rsidRDefault="000B4B62" w:rsidP="00F2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096739"/>
      <w:docPartObj>
        <w:docPartGallery w:val="Page Numbers (Bottom of Page)"/>
        <w:docPartUnique/>
      </w:docPartObj>
    </w:sdtPr>
    <w:sdtEndPr>
      <w:rPr>
        <w:color w:val="7F7F7F" w:themeColor="background1" w:themeShade="7F"/>
        <w:spacing w:val="60"/>
      </w:rPr>
    </w:sdtEndPr>
    <w:sdtContent>
      <w:p w:rsidR="00F259B9" w:rsidRDefault="00F259B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791A" w:rsidRPr="0095791A">
          <w:rPr>
            <w:b/>
            <w:bCs/>
            <w:noProof/>
          </w:rPr>
          <w:t>3</w:t>
        </w:r>
        <w:r>
          <w:rPr>
            <w:b/>
            <w:bCs/>
            <w:noProof/>
          </w:rPr>
          <w:fldChar w:fldCharType="end"/>
        </w:r>
        <w:r>
          <w:rPr>
            <w:b/>
            <w:bCs/>
          </w:rPr>
          <w:t xml:space="preserve"> | </w:t>
        </w:r>
        <w:r>
          <w:rPr>
            <w:color w:val="7F7F7F" w:themeColor="background1" w:themeShade="7F"/>
            <w:spacing w:val="60"/>
          </w:rPr>
          <w:t>Page</w:t>
        </w:r>
      </w:p>
    </w:sdtContent>
  </w:sdt>
  <w:p w:rsidR="00F259B9" w:rsidRDefault="00F259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B62" w:rsidRDefault="000B4B62" w:rsidP="00F259B9">
      <w:pPr>
        <w:spacing w:after="0" w:line="240" w:lineRule="auto"/>
      </w:pPr>
      <w:r>
        <w:separator/>
      </w:r>
    </w:p>
  </w:footnote>
  <w:footnote w:type="continuationSeparator" w:id="0">
    <w:p w:rsidR="000B4B62" w:rsidRDefault="000B4B62" w:rsidP="00F2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F42BB"/>
    <w:multiLevelType w:val="hybridMultilevel"/>
    <w:tmpl w:val="5F908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662985"/>
    <w:multiLevelType w:val="hybridMultilevel"/>
    <w:tmpl w:val="065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360A4"/>
    <w:multiLevelType w:val="hybridMultilevel"/>
    <w:tmpl w:val="8714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23"/>
    <w:rsid w:val="000A3BB2"/>
    <w:rsid w:val="000B4B62"/>
    <w:rsid w:val="001040DD"/>
    <w:rsid w:val="0014700F"/>
    <w:rsid w:val="00173ECA"/>
    <w:rsid w:val="001A2255"/>
    <w:rsid w:val="001E4E58"/>
    <w:rsid w:val="00224D67"/>
    <w:rsid w:val="00226302"/>
    <w:rsid w:val="0027673A"/>
    <w:rsid w:val="00325EA7"/>
    <w:rsid w:val="004C7A0E"/>
    <w:rsid w:val="004D4782"/>
    <w:rsid w:val="004E4BB2"/>
    <w:rsid w:val="00503EE4"/>
    <w:rsid w:val="00543FB8"/>
    <w:rsid w:val="00547802"/>
    <w:rsid w:val="006D5BD7"/>
    <w:rsid w:val="007F2E19"/>
    <w:rsid w:val="008A4011"/>
    <w:rsid w:val="00954423"/>
    <w:rsid w:val="0095791A"/>
    <w:rsid w:val="00BD7923"/>
    <w:rsid w:val="00CA229B"/>
    <w:rsid w:val="00E21BE7"/>
    <w:rsid w:val="00E27DD0"/>
    <w:rsid w:val="00E86205"/>
    <w:rsid w:val="00F2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0B141-4914-4142-B008-2C03504F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E21BE7"/>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4C7A0E"/>
    <w:pPr>
      <w:ind w:left="720"/>
      <w:contextualSpacing/>
    </w:pPr>
  </w:style>
  <w:style w:type="table" w:styleId="TableGrid">
    <w:name w:val="Table Grid"/>
    <w:basedOn w:val="TableNormal"/>
    <w:uiPriority w:val="39"/>
    <w:rsid w:val="004C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B9"/>
  </w:style>
  <w:style w:type="paragraph" w:styleId="Footer">
    <w:name w:val="footer"/>
    <w:basedOn w:val="Normal"/>
    <w:link w:val="FooterChar"/>
    <w:uiPriority w:val="99"/>
    <w:unhideWhenUsed/>
    <w:rsid w:val="00F2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B9"/>
  </w:style>
  <w:style w:type="paragraph" w:styleId="NormalWeb">
    <w:name w:val="Normal (Web)"/>
    <w:basedOn w:val="Normal"/>
    <w:uiPriority w:val="99"/>
    <w:semiHidden/>
    <w:unhideWhenUsed/>
    <w:rsid w:val="00E86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Gracia</dc:creator>
  <cp:keywords/>
  <dc:description/>
  <cp:lastModifiedBy>Gracia</cp:lastModifiedBy>
  <cp:revision>201</cp:revision>
  <dcterms:created xsi:type="dcterms:W3CDTF">2020-04-15T04:26:00Z</dcterms:created>
  <dcterms:modified xsi:type="dcterms:W3CDTF">2020-04-27T22:44:00Z</dcterms:modified>
</cp:coreProperties>
</file>