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rPr>
          <w:rFonts w:ascii="Times New Roman" w:cs="Times New Roman" w:hAnsi="Times New Roman"/>
          <w:b/>
          <w:sz w:val="24"/>
          <w:szCs w:val="24"/>
        </w:rPr>
      </w:pP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NAME: A</w:t>
      </w:r>
      <w:r>
        <w:rPr>
          <w:rFonts w:ascii="Times New Roman" w:cs="Times New Roman" w:hAnsi="Times New Roman"/>
          <w:b/>
          <w:sz w:val="24"/>
          <w:szCs w:val="24"/>
          <w:lang w:val="en-US"/>
        </w:rPr>
        <w:t xml:space="preserve">WE AYIBADEINYEFA JOHN </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MAT NO: 18/ENG04/0</w:t>
      </w:r>
      <w:r>
        <w:rPr>
          <w:rFonts w:ascii="Times New Roman" w:cs="Times New Roman" w:hAnsi="Times New Roman"/>
          <w:b/>
          <w:sz w:val="24"/>
          <w:szCs w:val="24"/>
          <w:lang w:val="en-US"/>
        </w:rPr>
        <w:t>20</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DEPT: ELECT/ELECT</w:t>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COURSE CODE: AFE 202</w:t>
      </w:r>
      <w:r>
        <w:rPr>
          <w:rFonts w:ascii="Times New Roman" w:cs="Times New Roman" w:hAnsi="Times New Roman"/>
          <w:b/>
          <w:sz w:val="24"/>
          <w:szCs w:val="24"/>
        </w:rPr>
        <w:t xml:space="preserve"> </w:t>
      </w:r>
    </w:p>
    <w:p>
      <w:pPr>
        <w:spacing w:lineRule="auto" w:line="480"/>
        <w:rPr>
          <w:rFonts w:ascii="Times New Roman" w:cs="Times New Roman" w:hAnsi="Times New Roman" w:hint="default"/>
          <w:b/>
          <w:bCs/>
          <w:sz w:val="24"/>
          <w:szCs w:val="24"/>
        </w:rPr>
      </w:pPr>
    </w:p>
    <w:p>
      <w:pPr>
        <w:spacing w:lineRule="auto" w:line="480"/>
        <w:rPr/>
      </w:pPr>
      <w:r>
        <w:rPr>
          <w:rFonts w:ascii="Times New Roman" w:cs="Times New Roman" w:hAnsi="Times New Roman" w:hint="default"/>
          <w:b/>
          <w:bCs/>
          <w:sz w:val="24"/>
          <w:szCs w:val="24"/>
        </w:rPr>
        <w:t>ORGANIC</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FERTILIZER</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BUSINESS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PLAN</w:t>
      </w:r>
    </w:p>
    <w:p>
      <w:pPr>
        <w:spacing w:lineRule="auto" w:line="480"/>
        <w:rPr/>
      </w:pPr>
      <w:r>
        <w:rPr>
          <w:rFonts w:ascii="Times New Roman" w:cs="Times New Roman" w:hAnsi="Times New Roman" w:hint="default"/>
          <w:b/>
          <w:bCs/>
          <w:sz w:val="24"/>
          <w:szCs w:val="24"/>
        </w:rPr>
        <w:t>Business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Plan</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for</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an</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Organic</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Fertilizer</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Company</w:t>
      </w:r>
    </w:p>
    <w:p>
      <w:pPr>
        <w:spacing w:lineRule="auto" w:line="480"/>
        <w:rPr/>
      </w:pPr>
      <w:r>
        <w:rPr>
          <w:rFonts w:ascii="Times New Roman" w:cs="Times New Roman" w:hAnsi="Times New Roman" w:hint="default"/>
          <w:b/>
          <w:bCs/>
          <w:sz w:val="24"/>
          <w:szCs w:val="24"/>
        </w:rPr>
        <w:t>A</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company</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in</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this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day</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and</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age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should</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be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environmentally</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aware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and</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take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steps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to</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protect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w:t>
      </w:r>
      <w:r>
        <w:rPr>
          <w:rFonts w:ascii="Times New Roman" w:cs="Times New Roman" w:hAnsi="Times New Roman" w:hint="default"/>
          <w:b/>
          <w:bCs/>
          <w:sz w:val="24"/>
          <w:szCs w:val="24"/>
        </w:rPr>
        <w:t xml:space="preserve"> </w:t>
      </w:r>
    </w:p>
    <w:p>
      <w:pPr>
        <w:spacing w:lineRule="auto" w:line="480"/>
        <w:rPr/>
      </w:pPr>
      <w:r>
        <w:rPr>
          <w:rFonts w:ascii="Times New Roman" w:cs="Times New Roman" w:hAnsi="Times New Roman" w:hint="default"/>
          <w:b/>
          <w:bCs/>
          <w:sz w:val="24"/>
          <w:szCs w:val="24"/>
        </w:rPr>
        <w:t>planet.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One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of</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best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ways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to</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do</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this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is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to</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engage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in</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local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business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practices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that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follow</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organic</w:t>
      </w:r>
      <w:r>
        <w:rPr>
          <w:rFonts w:ascii="Times New Roman" w:cs="Times New Roman" w:hAnsi="Times New Roman" w:hint="default"/>
          <w:b/>
          <w:bCs/>
          <w:sz w:val="24"/>
          <w:szCs w:val="24"/>
        </w:rPr>
        <w:t xml:space="preserve"> </w:t>
      </w:r>
    </w:p>
    <w:p>
      <w:pPr>
        <w:spacing w:lineRule="auto" w:line="480"/>
        <w:rPr/>
      </w:pPr>
      <w:r>
        <w:rPr>
          <w:rFonts w:ascii="Times New Roman" w:cs="Times New Roman" w:hAnsi="Times New Roman" w:hint="default"/>
          <w:b/>
          <w:bCs/>
          <w:sz w:val="24"/>
          <w:szCs w:val="24"/>
        </w:rPr>
        <w:t>principles.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same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time,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business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needs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to</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make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profit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in</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order</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to</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keep</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these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principles</w:t>
      </w:r>
      <w:r>
        <w:rPr>
          <w:rFonts w:ascii="Times New Roman" w:cs="Times New Roman" w:hAnsi="Times New Roman" w:hint="default"/>
          <w:b/>
          <w:bCs/>
          <w:sz w:val="24"/>
          <w:szCs w:val="24"/>
        </w:rPr>
        <w:t xml:space="preserve"> </w:t>
      </w:r>
    </w:p>
    <w:p>
      <w:pPr>
        <w:spacing w:lineRule="auto" w:line="480"/>
        <w:rPr/>
      </w:pPr>
      <w:r>
        <w:rPr>
          <w:rFonts w:ascii="Times New Roman" w:cs="Times New Roman" w:hAnsi="Times New Roman" w:hint="default"/>
          <w:b/>
          <w:bCs/>
          <w:sz w:val="24"/>
          <w:szCs w:val="24"/>
        </w:rPr>
        <w:t>active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in</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local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community,</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which</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will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hopefully</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lead</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to</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more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businesses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around</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world</w:t>
      </w:r>
      <w:r>
        <w:rPr>
          <w:rFonts w:ascii="Times New Roman" w:cs="Times New Roman" w:hAnsi="Times New Roman" w:hint="default"/>
          <w:b/>
          <w:bCs/>
          <w:sz w:val="24"/>
          <w:szCs w:val="24"/>
        </w:rPr>
        <w:t xml:space="preserve"> </w:t>
      </w:r>
    </w:p>
    <w:p>
      <w:pPr>
        <w:spacing w:lineRule="auto" w:line="480"/>
        <w:rPr/>
      </w:pPr>
      <w:r>
        <w:rPr>
          <w:rFonts w:ascii="Times New Roman" w:cs="Times New Roman" w:hAnsi="Times New Roman" w:hint="default"/>
          <w:b/>
          <w:bCs/>
          <w:sz w:val="24"/>
          <w:szCs w:val="24"/>
        </w:rPr>
        <w:t>adopting</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these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practices.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local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company,</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Organic</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Fertilizer</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Specialists,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aims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to</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accomplish</w:t>
      </w:r>
      <w:r>
        <w:rPr>
          <w:rFonts w:ascii="Times New Roman" w:cs="Times New Roman" w:hAnsi="Times New Roman" w:hint="default"/>
          <w:b/>
          <w:bCs/>
          <w:sz w:val="24"/>
          <w:szCs w:val="24"/>
        </w:rPr>
        <w:t xml:space="preserve"> </w:t>
      </w:r>
    </w:p>
    <w:p>
      <w:pPr>
        <w:spacing w:lineRule="auto" w:line="480"/>
        <w:rPr/>
      </w:pPr>
      <w:r>
        <w:rPr>
          <w:rFonts w:ascii="Times New Roman" w:cs="Times New Roman" w:hAnsi="Times New Roman" w:hint="default"/>
          <w:b/>
          <w:bCs/>
          <w:sz w:val="24"/>
          <w:szCs w:val="24"/>
        </w:rPr>
        <w:t>all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of</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these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things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by</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dominating</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local,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and</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currently</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wide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open,</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organic</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fertilizer</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niche.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w:t>
      </w:r>
      <w:r>
        <w:rPr>
          <w:rFonts w:ascii="Times New Roman" w:cs="Times New Roman" w:hAnsi="Times New Roman" w:hint="default"/>
          <w:b/>
          <w:bCs/>
          <w:sz w:val="24"/>
          <w:szCs w:val="24"/>
        </w:rPr>
        <w:t xml:space="preserve"> </w:t>
      </w:r>
    </w:p>
    <w:p>
      <w:pPr>
        <w:spacing w:lineRule="auto" w:line="480"/>
        <w:rPr/>
      </w:pPr>
      <w:r>
        <w:rPr>
          <w:rFonts w:ascii="Times New Roman" w:cs="Times New Roman" w:hAnsi="Times New Roman" w:hint="default"/>
          <w:b/>
          <w:bCs/>
          <w:sz w:val="24"/>
          <w:szCs w:val="24"/>
        </w:rPr>
        <w:t>company</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will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target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local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agricultural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and</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gardening</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stores,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organic</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farmers,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and</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hobby</w:t>
      </w:r>
      <w:r>
        <w:rPr>
          <w:rFonts w:ascii="Times New Roman" w:cs="Times New Roman" w:hAnsi="Times New Roman" w:hint="default"/>
          <w:b/>
          <w:bCs/>
          <w:sz w:val="24"/>
          <w:szCs w:val="24"/>
        </w:rPr>
        <w:t xml:space="preserve"> </w:t>
      </w:r>
    </w:p>
    <w:p>
      <w:pPr>
        <w:spacing w:lineRule="auto" w:line="480"/>
        <w:rPr/>
      </w:pPr>
      <w:r>
        <w:rPr>
          <w:rFonts w:ascii="Times New Roman" w:cs="Times New Roman" w:hAnsi="Times New Roman" w:hint="default"/>
          <w:b/>
          <w:bCs/>
          <w:sz w:val="24"/>
          <w:szCs w:val="24"/>
        </w:rPr>
        <w:t>gardeners.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Its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it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needs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will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be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small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but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important,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will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its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number</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of</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employees.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By</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keeping</w:t>
      </w:r>
      <w:r>
        <w:rPr>
          <w:rFonts w:ascii="Times New Roman" w:cs="Times New Roman" w:hAnsi="Times New Roman" w:hint="default"/>
          <w:b/>
          <w:bCs/>
          <w:sz w:val="24"/>
          <w:szCs w:val="24"/>
        </w:rPr>
        <w:t xml:space="preserve"> </w:t>
      </w:r>
    </w:p>
    <w:p>
      <w:pPr>
        <w:spacing w:lineRule="auto" w:line="480"/>
        <w:rPr/>
      </w:pPr>
      <w:r>
        <w:rPr>
          <w:rFonts w:ascii="Times New Roman" w:cs="Times New Roman" w:hAnsi="Times New Roman" w:hint="default"/>
          <w:b/>
          <w:bCs/>
          <w:sz w:val="24"/>
          <w:szCs w:val="24"/>
        </w:rPr>
        <w:t>things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small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and</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sticking</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to</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what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is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necessary</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to</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run</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business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according</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to</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green,</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earthfriendly</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principles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while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making</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profit,</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Organic</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Fertilizer</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Specialists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can</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achieve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its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company</w:t>
      </w:r>
      <w:r>
        <w:rPr>
          <w:rFonts w:ascii="Times New Roman" w:cs="Times New Roman" w:hAnsi="Times New Roman" w:hint="default"/>
          <w:b/>
          <w:bCs/>
          <w:sz w:val="24"/>
          <w:szCs w:val="24"/>
        </w:rPr>
        <w:t xml:space="preserve"> </w:t>
      </w:r>
    </w:p>
    <w:p>
      <w:pPr>
        <w:pStyle w:val="style94"/>
        <w:shd w:val="clear" w:color="auto" w:fill="ffffff"/>
        <w:spacing w:before="0" w:beforeAutospacing="false" w:after="390" w:afterAutospacing="false" w:lineRule="auto" w:line="480"/>
        <w:rPr>
          <w:color w:val="222222"/>
          <w:lang w:val="en-US"/>
        </w:rPr>
      </w:pPr>
      <w:r>
        <w:rPr>
          <w:rFonts w:ascii="Times New Roman" w:cs="Times New Roman" w:hAnsi="Times New Roman" w:hint="default"/>
          <w:b/>
          <w:bCs/>
          <w:sz w:val="24"/>
          <w:szCs w:val="24"/>
        </w:rPr>
        <w:t>goals</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in</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the</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local</w:t>
      </w:r>
      <w:r>
        <w:rPr>
          <w:rFonts w:ascii="Times New Roman" w:cs="Times New Roman" w:hAnsi="Times New Roman" w:hint="default"/>
          <w:b/>
          <w:bCs/>
          <w:sz w:val="24"/>
          <w:szCs w:val="24"/>
        </w:rPr>
        <w:t xml:space="preserve"> </w:t>
      </w:r>
      <w:r>
        <w:rPr>
          <w:rFonts w:ascii="Times New Roman" w:cs="Times New Roman" w:hAnsi="Times New Roman" w:hint="default"/>
          <w:b/>
          <w:bCs/>
          <w:sz w:val="24"/>
          <w:szCs w:val="24"/>
        </w:rPr>
        <w:t>area.</w:t>
      </w:r>
      <w:r>
        <w:rPr>
          <w:color w:val="222222"/>
        </w:rPr>
        <w:tab/>
      </w:r>
      <w:r>
        <w:rPr>
          <w:color w:val="222222"/>
        </w:rPr>
        <w:tab/>
      </w:r>
      <w:r>
        <w:rPr>
          <w:color w:val="222222"/>
        </w:rPr>
        <w:tab/>
      </w:r>
      <w:r>
        <w:rPr>
          <w:color w:val="222222"/>
        </w:rPr>
        <w:tab/>
      </w:r>
      <w:r>
        <w:rPr>
          <w:color w:val="222222"/>
        </w:rPr>
        <w:tab/>
      </w:r>
      <w:r>
        <w:rPr>
          <w:color w:val="222222"/>
        </w:rPr>
        <w:tab/>
      </w:r>
      <w:r>
        <w:rPr>
          <w:color w:val="222222"/>
          <w:lang w:val="en-US"/>
        </w:rPr>
        <w:t xml:space="preserve">                                                                                                                    </w:t>
      </w:r>
    </w:p>
    <w:p>
      <w:pPr>
        <w:pStyle w:val="style94"/>
        <w:shd w:val="clear" w:color="auto" w:fill="ffffff"/>
        <w:spacing w:before="0" w:beforeAutospacing="false" w:after="390" w:afterAutospacing="false" w:lineRule="auto" w:line="480"/>
        <w:rPr/>
      </w:pPr>
      <w:r>
        <w:rPr>
          <w:lang w:val="en-US"/>
        </w:rPr>
        <w:t xml:space="preserve">SUMMARY </w:t>
      </w:r>
    </w:p>
    <w:p>
      <w:pPr>
        <w:pStyle w:val="style94"/>
        <w:shd w:val="clear" w:color="auto" w:fill="ffffff"/>
        <w:spacing w:before="0" w:beforeAutospacing="false" w:after="390" w:afterAutospacing="false" w:lineRule="auto" w:line="480"/>
        <w:rPr/>
      </w:pPr>
      <w:r>
        <w:t>The importance of poultry farming to the national economy cannot be overemphasized, as it has become a popular agricultural industry for the small holders that have great contribution to the economy of the country. The poultry farming profession has assumed greater importance in improving the employment opportunity and animal food production in Nigeria.</w:t>
      </w:r>
    </w:p>
    <w:p>
      <w:pPr>
        <w:pStyle w:val="style94"/>
        <w:shd w:val="clear" w:color="auto" w:fill="ffffff"/>
        <w:spacing w:before="0" w:beforeAutospacing="false" w:after="0" w:afterAutospacing="false" w:lineRule="auto" w:line="480"/>
        <w:rPr/>
      </w:pPr>
      <w:r>
        <w:t xml:space="preserve">The federal government ban on the importation of processed chicken or frozen chicken in Nigeria, without adequate arrangement for alternative source of supply helped increase the prices of processed </w:t>
      </w:r>
      <w:r>
        <w:t>chicken by over 75% and has since been the driving force behind the successes recorded in the agriculture.</w:t>
      </w:r>
    </w:p>
    <w:p>
      <w:pPr>
        <w:pStyle w:val="style94"/>
        <w:shd w:val="clear" w:color="auto" w:fill="ffffff"/>
        <w:spacing w:before="0" w:beforeAutospacing="false" w:after="0" w:afterAutospacing="false" w:lineRule="auto" w:line="480"/>
        <w:rPr/>
      </w:pPr>
      <w:r>
        <w:t>MG</w:t>
      </w:r>
      <w:r>
        <w:t xml:space="preserve"> VENTURES is a company specializing in the farming and supply of broilers and layers from day old chicks. Broilers are usually produced for meat and Layers for eggs. This poultry farm business plan doc covers the ideal poultry farming strategy, poultry hatcheries strategy, poultry diseas</w:t>
      </w:r>
      <w:r>
        <w:t xml:space="preserve">es and cure, the poultry temp, </w:t>
      </w:r>
      <w:r>
        <w:t>Poultry egg production, Analysis of the profit in poultry farm business</w:t>
      </w:r>
    </w:p>
    <w:p>
      <w:pPr>
        <w:pStyle w:val="style94"/>
        <w:shd w:val="clear" w:color="auto" w:fill="ffffff"/>
        <w:spacing w:before="0" w:beforeAutospacing="false" w:after="0" w:afterAutospacing="false" w:lineRule="auto" w:line="480"/>
        <w:rPr/>
      </w:pPr>
      <w:r>
        <w:t>BUSINESS NAME</w:t>
      </w:r>
    </w:p>
    <w:p>
      <w:pPr>
        <w:pStyle w:val="style94"/>
        <w:shd w:val="clear" w:color="auto" w:fill="ffffff"/>
        <w:spacing w:before="0" w:beforeAutospacing="false" w:after="0" w:afterAutospacing="false" w:lineRule="auto" w:line="480"/>
        <w:rPr/>
      </w:pPr>
      <w:r>
        <w:t>The name of entrepreneurship business is called MG POULTRY VENTURE</w:t>
      </w:r>
      <w:r>
        <w:t xml:space="preserve"> </w:t>
      </w:r>
    </w:p>
    <w:p>
      <w:pPr>
        <w:pStyle w:val="style94"/>
        <w:shd w:val="clear" w:color="auto" w:fill="ffffff"/>
        <w:spacing w:before="0" w:beforeAutospacing="false" w:after="0" w:afterAutospacing="false" w:lineRule="auto" w:line="480"/>
        <w:rPr/>
      </w:pPr>
      <w:r>
        <w:t>BUSINESS PRODUCTION</w:t>
      </w:r>
    </w:p>
    <w:p>
      <w:pPr>
        <w:pStyle w:val="style94"/>
        <w:shd w:val="clear" w:color="auto" w:fill="ffffff"/>
        <w:spacing w:before="0" w:beforeAutospacing="false" w:after="0" w:afterAutospacing="false" w:lineRule="auto" w:line="480"/>
        <w:rPr/>
      </w:pPr>
      <w:r>
        <w:t xml:space="preserve">The production of the business is structured to again profit from the rearing of layers and </w:t>
      </w:r>
      <w:r>
        <w:t>boilers,</w:t>
      </w:r>
      <w:r>
        <w:t xml:space="preserve"> we set a scheme of how to go by in the production of the invested product.</w:t>
      </w:r>
      <w:r>
        <w:t xml:space="preserve"> We both know that when you are rearing layer and boiler the earn product of the both of them is different, same as the time duration is rearing of them.</w:t>
      </w:r>
    </w:p>
    <w:p>
      <w:pPr>
        <w:pStyle w:val="style94"/>
        <w:shd w:val="clear" w:color="auto" w:fill="ffffff"/>
        <w:spacing w:before="0" w:beforeAutospacing="false" w:after="0" w:afterAutospacing="false" w:lineRule="auto" w:line="480"/>
        <w:rPr/>
      </w:pPr>
      <w:r>
        <w:t>For boilers the production is to be started on a small scale with 500 da</w:t>
      </w:r>
      <w:r>
        <w:t xml:space="preserve">y old chicks (DOC) which will be </w:t>
      </w:r>
      <w:r>
        <w:t>run in three cycles within a year. Within the first 2years of small boiler production, the farm will be expanded to medium scale production. In after 3years, production is structured to be in large scale.</w:t>
      </w:r>
    </w:p>
    <w:p>
      <w:pPr>
        <w:pStyle w:val="style94"/>
        <w:shd w:val="clear" w:color="auto" w:fill="ffffff"/>
        <w:spacing w:before="0" w:beforeAutospacing="false" w:after="0" w:afterAutospacing="false" w:lineRule="auto" w:line="480"/>
        <w:rPr/>
      </w:pPr>
      <w:r>
        <w:t>While for layers the production</w:t>
      </w:r>
      <w:r>
        <w:t xml:space="preserve"> plan is similar, start on a small scale with 500 or 300 day olds chicks but with the mindset that the main is for egg production.</w:t>
      </w:r>
    </w:p>
    <w:p>
      <w:pPr>
        <w:pStyle w:val="style94"/>
        <w:shd w:val="clear" w:color="auto" w:fill="ffffff"/>
        <w:spacing w:before="0" w:beforeAutospacing="false" w:after="0" w:afterAutospacing="false" w:lineRule="auto" w:line="480"/>
        <w:rPr/>
      </w:pPr>
    </w:p>
    <w:p>
      <w:pPr>
        <w:pStyle w:val="style94"/>
        <w:shd w:val="clear" w:color="auto" w:fill="ffffff"/>
        <w:spacing w:before="0" w:beforeAutospacing="false" w:after="0" w:afterAutospacing="false" w:lineRule="auto" w:line="480"/>
        <w:rPr/>
      </w:pPr>
      <w:r>
        <w:t>MARKET AND MARKETING ASSESSMENT</w:t>
      </w:r>
    </w:p>
    <w:p>
      <w:pPr>
        <w:pStyle w:val="style94"/>
        <w:shd w:val="clear" w:color="auto" w:fill="ffffff"/>
        <w:spacing w:before="0" w:beforeAutospacing="false" w:after="0" w:afterAutospacing="false" w:lineRule="auto" w:line="480"/>
        <w:rPr/>
      </w:pPr>
      <w:r>
        <w:t xml:space="preserve">Target markets are eateries such as </w:t>
      </w:r>
      <w:r>
        <w:t>Mr</w:t>
      </w:r>
      <w:r>
        <w:t xml:space="preserve"> Biggs &amp; Tantalizer, Hotels and open market. Market approach would be done by informing stakeholders of the target markets on regular basis as well as distribution on fliers and posters. Direct scales could also be achieved through refrigeration and scaling in our office at 2, </w:t>
      </w:r>
      <w:r>
        <w:t>okiri</w:t>
      </w:r>
      <w:r>
        <w:t xml:space="preserve"> off </w:t>
      </w:r>
      <w:r>
        <w:t>eguabawasen</w:t>
      </w:r>
      <w:r>
        <w:t xml:space="preserve"> street, </w:t>
      </w:r>
      <w:r>
        <w:t>ugbihoko</w:t>
      </w:r>
      <w:r>
        <w:t xml:space="preserve"> road, </w:t>
      </w:r>
      <w:r>
        <w:t>edo</w:t>
      </w:r>
      <w:r>
        <w:t xml:space="preserve"> state, Nigeria. Our online market platform would also be an advantage to projecting and boosting our sales.</w:t>
      </w:r>
    </w:p>
    <w:p>
      <w:pPr>
        <w:pStyle w:val="style94"/>
        <w:shd w:val="clear" w:color="auto" w:fill="ffffff"/>
        <w:spacing w:before="0" w:beforeAutospacing="false" w:after="0" w:afterAutospacing="false" w:lineRule="auto" w:line="480"/>
        <w:rPr/>
      </w:pPr>
    </w:p>
    <w:p>
      <w:pPr>
        <w:pStyle w:val="style94"/>
        <w:shd w:val="clear" w:color="auto" w:fill="ffffff"/>
        <w:spacing w:before="0" w:beforeAutospacing="false" w:after="0" w:afterAutospacing="false" w:lineRule="auto" w:line="480"/>
        <w:rPr>
          <w:color w:val="666666"/>
        </w:rPr>
      </w:pPr>
    </w:p>
    <w:p>
      <w:pPr>
        <w:pStyle w:val="style4097"/>
        <w:spacing w:lineRule="auto" w:line="480"/>
        <w:rPr/>
      </w:pPr>
      <w:r>
        <w:rPr>
          <w:color w:val="222222"/>
        </w:rPr>
        <w:tab/>
      </w:r>
      <w:r>
        <w:rPr>
          <w:color w:val="222222"/>
        </w:rPr>
        <w:t xml:space="preserve">  </w:t>
      </w:r>
      <w:r>
        <w:rPr>
          <w:b/>
          <w:bCs/>
        </w:rPr>
        <w:t xml:space="preserve">Company Management of Data and Knowledge </w:t>
      </w:r>
    </w:p>
    <w:p>
      <w:pPr>
        <w:pStyle w:val="style4097"/>
        <w:spacing w:lineRule="auto" w:line="480"/>
        <w:rPr/>
      </w:pPr>
      <w:r>
        <w:t xml:space="preserve">Inventory Management </w:t>
      </w:r>
    </w:p>
    <w:p>
      <w:pPr>
        <w:pStyle w:val="style4097"/>
        <w:spacing w:lineRule="auto" w:line="480"/>
        <w:rPr/>
      </w:pPr>
      <w:r>
        <w:t>Inventory is managed in the shi</w:t>
      </w:r>
      <w:r>
        <w:t>pping department</w:t>
      </w:r>
      <w:r>
        <w:t>. If a customer is ordering</w:t>
      </w:r>
      <w:r>
        <w:t xml:space="preserve"> more than one bag of fowl feed</w:t>
      </w:r>
      <w:r>
        <w:t xml:space="preserve">, as many of them do, the number of bags are stacked in groups of four and tied with twine, and a label affixed to the top back in each bundle, even if there are several bundles for the same customer. Orders are stored near the trucks, in the order in which they were received. In this way, each customer is sure to get his or her order in a timely manner. The date of order is also placed on each label, with the goal being twice-weekly shipments of product, so each order that comes in is delivered within two to three business days. If a customer wants to come pick up their order at the warehouse, those orders are labeled thusly and set aside in a safe, secure customer pick-up area, with names arranged alphabetically, for easy retrieval when the customer comes to get his or her order. </w:t>
      </w:r>
    </w:p>
    <w:p>
      <w:pPr>
        <w:pStyle w:val="style4097"/>
        <w:spacing w:lineRule="auto" w:line="480"/>
        <w:rPr/>
      </w:pPr>
      <w:r>
        <w:t xml:space="preserve">Knowledge Management </w:t>
      </w:r>
    </w:p>
    <w:p>
      <w:pPr>
        <w:pStyle w:val="style4097"/>
        <w:spacing w:lineRule="auto" w:line="480"/>
        <w:rPr/>
      </w:pPr>
      <w:r>
        <w:t>Knowledge management is handled in the office. The main people responsible for this are the office assistant, bookkeeper, and customer service representatives. The CEO also plays a</w:t>
      </w:r>
      <w:r>
        <w:t xml:space="preserve"> role in knowledge management.</w:t>
      </w:r>
      <w:r>
        <w:t xml:space="preserve"> knowledge management means proper record keeping regarding financials and orders, as well as media relations, market research, regulatory agency research to make sure local and national regulations regarding the practices of the business are being complied with at all times, community relations activities, company development, and grant writing to obtain grants for small businesses and "green" businesses that could help the company expand and improve its practices. </w:t>
      </w:r>
    </w:p>
    <w:p>
      <w:pPr>
        <w:pStyle w:val="style4097"/>
        <w:spacing w:lineRule="auto" w:line="480"/>
        <w:rPr/>
      </w:pPr>
      <w:r>
        <w:t xml:space="preserve">Marketing Management </w:t>
      </w:r>
    </w:p>
    <w:p>
      <w:pPr>
        <w:pStyle w:val="style4097"/>
        <w:spacing w:lineRule="auto" w:line="480"/>
        <w:rPr/>
      </w:pPr>
      <w:r>
        <w:t>Marketing is largely handled by the CEO and office manager (who serves double-duty in this small company as the assistant to the CEO). In this company, marketing involves customer relations, cultivating new customers, advertising the company to local ag</w:t>
      </w:r>
      <w:r>
        <w:t>ricultural businesses</w:t>
      </w:r>
      <w:r>
        <w:t xml:space="preserve"> and branding the </w:t>
      </w:r>
      <w:r>
        <w:t>company as the best source o</w:t>
      </w:r>
      <w:r>
        <w:t>f quality poultry</w:t>
      </w:r>
      <w:r>
        <w:t xml:space="preserve"> in the area. The CEO and the office assistant work together to market the company in as green and environmentally friendly a way as possible, while also keeping costs down to improve profit margi</w:t>
      </w:r>
      <w:r>
        <w:t>ns on the main product.</w:t>
      </w:r>
      <w:r>
        <w:t xml:space="preserve"> These could be </w:t>
      </w:r>
      <w:r>
        <w:t>branded as specialty poultry</w:t>
      </w:r>
      <w:r>
        <w:t xml:space="preserve"> and sold to a more niche-based consumer audience. The company could also use increased profits to develop its mail order and wholesale departments, which the CEO would like </w:t>
      </w:r>
      <w:r>
        <w:t>to</w:t>
      </w:r>
      <w:r>
        <w:t xml:space="preserve"> do at some point in the company's growth.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aforementioned segments of the business plan would certify the su</w:t>
      </w:r>
      <w:r>
        <w:rPr>
          <w:rFonts w:ascii="Times New Roman" w:cs="Times New Roman" w:hAnsi="Times New Roman"/>
          <w:sz w:val="24"/>
          <w:szCs w:val="24"/>
        </w:rPr>
        <w:t xml:space="preserve">ccess, longevity, and poultry </w:t>
      </w:r>
      <w:r>
        <w:rPr>
          <w:rFonts w:ascii="Times New Roman" w:cs="Times New Roman" w:hAnsi="Times New Roman"/>
          <w:sz w:val="24"/>
          <w:szCs w:val="24"/>
        </w:rPr>
        <w:t>in the agricultural market in the long run</w:t>
      </w:r>
      <w:r>
        <w:rPr>
          <w:rFonts w:ascii="Times New Roman" w:cs="Times New Roman" w:hAnsi="Times New Roman"/>
          <w:sz w:val="24"/>
          <w:szCs w:val="24"/>
        </w:rPr>
        <w:t>.</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HUMAN RESOURCES</w:t>
      </w:r>
    </w:p>
    <w:tbl>
      <w:tblPr>
        <w:tblW w:w="10245" w:type="dxa"/>
        <w:tblBorders>
          <w:top w:val="single" w:sz="2" w:space="0" w:color="cccccc"/>
          <w:left w:val="single" w:sz="2" w:space="0" w:color="cccccc"/>
          <w:bottom w:val="single" w:sz="2" w:space="0" w:color="cccccc"/>
          <w:right w:val="single" w:sz="2" w:space="0" w:color="cccccc"/>
        </w:tblBorders>
        <w:shd w:val="clear" w:color="auto" w:fill="999999"/>
        <w:tblCellMar>
          <w:top w:w="30" w:type="dxa"/>
          <w:left w:w="30" w:type="dxa"/>
          <w:bottom w:w="30" w:type="dxa"/>
          <w:right w:w="30" w:type="dxa"/>
        </w:tblCellMar>
        <w:tblLook w:val="04A0" w:firstRow="1" w:lastRow="0" w:firstColumn="1" w:lastColumn="0" w:noHBand="0" w:noVBand="1"/>
      </w:tblPr>
      <w:tblGrid>
        <w:gridCol w:w="6064"/>
        <w:gridCol w:w="2781"/>
        <w:gridCol w:w="750"/>
        <w:gridCol w:w="650"/>
      </w:tblGrid>
      <w:tr>
        <w:trPr/>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pPr>
              <w:pStyle w:val="style0"/>
              <w:spacing w:after="225" w:lineRule="auto" w:line="240"/>
              <w:rPr>
                <w:rFonts w:ascii="Tahoma" w:cs="Tahoma" w:eastAsia="Times New Roman" w:hAnsi="Tahoma"/>
                <w:color w:val="ffffff"/>
                <w:sz w:val="18"/>
                <w:szCs w:val="18"/>
              </w:rPr>
            </w:pPr>
            <w:r>
              <w:rPr>
                <w:rFonts w:ascii="Tahoma" w:cs="Tahoma" w:eastAsia="Times New Roman" w:hAnsi="Tahoma"/>
                <w:color w:val="ffffff"/>
                <w:sz w:val="18"/>
                <w:szCs w:val="18"/>
              </w:rPr>
              <w:t>osition</w:t>
            </w:r>
            <w:r>
              <w:rPr>
                <w:rFonts w:ascii="Tahoma" w:cs="Tahoma" w:eastAsia="Times New Roman" w:hAnsi="Tahoma"/>
                <w:color w:val="ffffff"/>
                <w:sz w:val="18"/>
                <w:szCs w:val="18"/>
              </w:rPr>
              <w:t>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ffffff"/>
                <w:sz w:val="18"/>
                <w:szCs w:val="18"/>
              </w:rPr>
            </w:pPr>
            <w:r>
              <w:rPr>
                <w:rFonts w:ascii="Tahoma" w:cs="Tahoma" w:eastAsia="Times New Roman" w:hAnsi="Tahoma"/>
                <w:color w:val="ffffff"/>
                <w:sz w:val="18"/>
                <w:szCs w:val="18"/>
              </w:rPr>
              <w:t>Total Cost to Company (Monthly)</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pPr>
              <w:pStyle w:val="style0"/>
              <w:spacing w:after="225" w:lineRule="auto" w:line="240"/>
              <w:rPr>
                <w:rFonts w:ascii="Tahoma" w:cs="Tahoma" w:eastAsia="Times New Roman" w:hAnsi="Tahoma"/>
                <w:color w:val="ffffff"/>
                <w:sz w:val="18"/>
                <w:szCs w:val="18"/>
              </w:rPr>
            </w:pPr>
            <w:r>
              <w:rPr>
                <w:rFonts w:ascii="Tahoma" w:cs="Tahoma" w:eastAsia="Times New Roman" w:hAnsi="Tahoma"/>
                <w:color w:val="ffffff"/>
                <w:sz w:val="18"/>
                <w:szCs w:val="18"/>
              </w:rPr>
              <w:t>Number</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pPr>
              <w:pStyle w:val="style0"/>
              <w:spacing w:after="225" w:lineRule="auto" w:line="240"/>
              <w:rPr>
                <w:rFonts w:ascii="Tahoma" w:cs="Tahoma" w:eastAsia="Times New Roman" w:hAnsi="Tahoma"/>
                <w:color w:val="ffffff"/>
                <w:sz w:val="18"/>
                <w:szCs w:val="18"/>
              </w:rPr>
            </w:pPr>
            <w:r>
              <w:rPr>
                <w:rFonts w:ascii="Tahoma" w:cs="Tahoma" w:eastAsia="Times New Roman" w:hAnsi="Tahoma"/>
                <w:color w:val="ffffff"/>
                <w:sz w:val="18"/>
                <w:szCs w:val="18"/>
              </w:rPr>
              <w:t>Total </w:t>
            </w:r>
          </w:p>
        </w:tc>
      </w:tr>
      <w:tr>
        <w:tblPrEx/>
        <w:trPr/>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General Manager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10,000</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right"/>
              <w:rPr>
                <w:rFonts w:ascii="Tahoma" w:cs="Tahoma" w:eastAsia="Times New Roman" w:hAnsi="Tahoma"/>
                <w:color w:val="000000"/>
                <w:sz w:val="18"/>
                <w:szCs w:val="18"/>
              </w:rPr>
            </w:pPr>
            <w:r>
              <w:rPr>
                <w:rFonts w:ascii="Tahoma" w:cs="Tahoma" w:eastAsia="Times New Roman" w:hAnsi="Tahoma"/>
                <w:color w:val="000000"/>
                <w:sz w:val="18"/>
                <w:szCs w:val="18"/>
              </w:rPr>
              <w:t>10,000</w:t>
            </w:r>
          </w:p>
        </w:tc>
      </w:tr>
      <w:tr>
        <w:tblPrEx/>
        <w:trPr/>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Finance and Administration Officer</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6,000</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right"/>
              <w:rPr>
                <w:rFonts w:ascii="Tahoma" w:cs="Tahoma" w:eastAsia="Times New Roman" w:hAnsi="Tahoma"/>
                <w:color w:val="000000"/>
                <w:sz w:val="18"/>
                <w:szCs w:val="18"/>
              </w:rPr>
            </w:pPr>
            <w:r>
              <w:rPr>
                <w:rFonts w:ascii="Tahoma" w:cs="Tahoma" w:eastAsia="Times New Roman" w:hAnsi="Tahoma"/>
                <w:color w:val="000000"/>
                <w:sz w:val="18"/>
                <w:szCs w:val="18"/>
              </w:rPr>
              <w:t>6,000</w:t>
            </w:r>
          </w:p>
        </w:tc>
      </w:tr>
      <w:tr>
        <w:tblPrEx/>
        <w:trPr/>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Disease Prevention and Control Officer</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5,000</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right"/>
              <w:rPr>
                <w:rFonts w:ascii="Tahoma" w:cs="Tahoma" w:eastAsia="Times New Roman" w:hAnsi="Tahoma"/>
                <w:color w:val="000000"/>
                <w:sz w:val="18"/>
                <w:szCs w:val="18"/>
              </w:rPr>
            </w:pPr>
            <w:r>
              <w:rPr>
                <w:rFonts w:ascii="Tahoma" w:cs="Tahoma" w:eastAsia="Times New Roman" w:hAnsi="Tahoma"/>
                <w:color w:val="000000"/>
                <w:sz w:val="18"/>
                <w:szCs w:val="18"/>
              </w:rPr>
              <w:t>5,000</w:t>
            </w:r>
          </w:p>
        </w:tc>
      </w:tr>
      <w:tr>
        <w:tblPrEx/>
        <w:trPr/>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Marketing and Distribution Officer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5,000</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right"/>
              <w:rPr>
                <w:rFonts w:ascii="Tahoma" w:cs="Tahoma" w:eastAsia="Times New Roman" w:hAnsi="Tahoma"/>
                <w:color w:val="000000"/>
                <w:sz w:val="18"/>
                <w:szCs w:val="18"/>
              </w:rPr>
            </w:pPr>
            <w:r>
              <w:rPr>
                <w:rFonts w:ascii="Tahoma" w:cs="Tahoma" w:eastAsia="Times New Roman" w:hAnsi="Tahoma"/>
                <w:color w:val="000000"/>
                <w:sz w:val="18"/>
                <w:szCs w:val="18"/>
              </w:rPr>
              <w:t>5,000</w:t>
            </w:r>
          </w:p>
        </w:tc>
      </w:tr>
      <w:tr>
        <w:tblPrEx/>
        <w:trPr/>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Sales and Promotions Officer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4,000</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right"/>
              <w:rPr>
                <w:rFonts w:ascii="Tahoma" w:cs="Tahoma" w:eastAsia="Times New Roman" w:hAnsi="Tahoma"/>
                <w:color w:val="000000"/>
                <w:sz w:val="18"/>
                <w:szCs w:val="18"/>
              </w:rPr>
            </w:pPr>
            <w:r>
              <w:rPr>
                <w:rFonts w:ascii="Tahoma" w:cs="Tahoma" w:eastAsia="Times New Roman" w:hAnsi="Tahoma"/>
                <w:color w:val="000000"/>
                <w:sz w:val="18"/>
                <w:szCs w:val="18"/>
              </w:rPr>
              <w:t>4,000</w:t>
            </w:r>
          </w:p>
        </w:tc>
      </w:tr>
      <w:tr>
        <w:tblPrEx/>
        <w:trPr/>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General Assistant - Packaging and distribution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1,000</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right"/>
              <w:rPr>
                <w:rFonts w:ascii="Tahoma" w:cs="Tahoma" w:eastAsia="Times New Roman" w:hAnsi="Tahoma"/>
                <w:color w:val="000000"/>
                <w:sz w:val="18"/>
                <w:szCs w:val="18"/>
              </w:rPr>
            </w:pPr>
            <w:r>
              <w:rPr>
                <w:rFonts w:ascii="Tahoma" w:cs="Tahoma" w:eastAsia="Times New Roman" w:hAnsi="Tahoma"/>
                <w:color w:val="000000"/>
                <w:sz w:val="18"/>
                <w:szCs w:val="18"/>
              </w:rPr>
              <w:t>1,000</w:t>
            </w:r>
          </w:p>
        </w:tc>
      </w:tr>
      <w:tr>
        <w:tblPrEx/>
        <w:trPr/>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Operations officer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5,000</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right"/>
              <w:rPr>
                <w:rFonts w:ascii="Tahoma" w:cs="Tahoma" w:eastAsia="Times New Roman" w:hAnsi="Tahoma"/>
                <w:color w:val="000000"/>
                <w:sz w:val="18"/>
                <w:szCs w:val="18"/>
              </w:rPr>
            </w:pPr>
            <w:r>
              <w:rPr>
                <w:rFonts w:ascii="Tahoma" w:cs="Tahoma" w:eastAsia="Times New Roman" w:hAnsi="Tahoma"/>
                <w:color w:val="000000"/>
                <w:sz w:val="18"/>
                <w:szCs w:val="18"/>
              </w:rPr>
              <w:t>5,000</w:t>
            </w:r>
          </w:p>
        </w:tc>
      </w:tr>
      <w:tr>
        <w:tblPrEx/>
        <w:trPr/>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Housing and Equipment Officer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5,000</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right"/>
              <w:rPr>
                <w:rFonts w:ascii="Tahoma" w:cs="Tahoma" w:eastAsia="Times New Roman" w:hAnsi="Tahoma"/>
                <w:color w:val="000000"/>
                <w:sz w:val="18"/>
                <w:szCs w:val="18"/>
              </w:rPr>
            </w:pPr>
            <w:r>
              <w:rPr>
                <w:rFonts w:ascii="Tahoma" w:cs="Tahoma" w:eastAsia="Times New Roman" w:hAnsi="Tahoma"/>
                <w:color w:val="000000"/>
                <w:sz w:val="18"/>
                <w:szCs w:val="18"/>
              </w:rPr>
              <w:t>5,000</w:t>
            </w:r>
          </w:p>
        </w:tc>
      </w:tr>
      <w:tr>
        <w:tblPrEx/>
        <w:trPr/>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Quality Control Officer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5,000</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right"/>
              <w:rPr>
                <w:rFonts w:ascii="Tahoma" w:cs="Tahoma" w:eastAsia="Times New Roman" w:hAnsi="Tahoma"/>
                <w:color w:val="000000"/>
                <w:sz w:val="18"/>
                <w:szCs w:val="18"/>
              </w:rPr>
            </w:pPr>
            <w:r>
              <w:rPr>
                <w:rFonts w:ascii="Tahoma" w:cs="Tahoma" w:eastAsia="Times New Roman" w:hAnsi="Tahoma"/>
                <w:color w:val="000000"/>
                <w:sz w:val="18"/>
                <w:szCs w:val="18"/>
              </w:rPr>
              <w:t>5,000</w:t>
            </w:r>
          </w:p>
        </w:tc>
      </w:tr>
      <w:tr>
        <w:tblPrEx/>
        <w:trPr/>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Human Resources (this role will be carried out by the managing members)</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right"/>
              <w:rPr>
                <w:rFonts w:ascii="Tahoma" w:cs="Tahoma" w:eastAsia="Times New Roman" w:hAnsi="Tahoma"/>
                <w:color w:val="000000"/>
                <w:sz w:val="18"/>
                <w:szCs w:val="18"/>
              </w:rPr>
            </w:pPr>
            <w:r>
              <w:rPr>
                <w:rFonts w:ascii="Tahoma" w:cs="Tahoma" w:eastAsia="Times New Roman" w:hAnsi="Tahoma"/>
                <w:color w:val="000000"/>
                <w:sz w:val="18"/>
                <w:szCs w:val="18"/>
              </w:rPr>
              <w:t>-</w:t>
            </w:r>
          </w:p>
        </w:tc>
      </w:tr>
      <w:tr>
        <w:tblPrEx/>
        <w:trPr/>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General Assistant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1,000</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right"/>
              <w:rPr>
                <w:rFonts w:ascii="Tahoma" w:cs="Tahoma" w:eastAsia="Times New Roman" w:hAnsi="Tahoma"/>
                <w:color w:val="000000"/>
                <w:sz w:val="18"/>
                <w:szCs w:val="18"/>
              </w:rPr>
            </w:pPr>
            <w:r>
              <w:rPr>
                <w:rFonts w:ascii="Tahoma" w:cs="Tahoma" w:eastAsia="Times New Roman" w:hAnsi="Tahoma"/>
                <w:color w:val="000000"/>
                <w:sz w:val="18"/>
                <w:szCs w:val="18"/>
              </w:rPr>
              <w:t>1,000</w:t>
            </w:r>
          </w:p>
        </w:tc>
      </w:tr>
      <w:tr>
        <w:tblPrEx/>
        <w:trPr/>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Security Officer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900</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center"/>
              <w:rPr>
                <w:rFonts w:ascii="Tahoma" w:cs="Tahoma" w:eastAsia="Times New Roman" w:hAnsi="Tahoma"/>
                <w:color w:val="000000"/>
                <w:sz w:val="18"/>
                <w:szCs w:val="18"/>
              </w:rPr>
            </w:pPr>
            <w:r>
              <w:rPr>
                <w:rFonts w:ascii="Tahoma" w:cs="Tahoma" w:eastAsia="Times New Roman" w:hAnsi="Tahoma"/>
                <w:color w:val="000000"/>
                <w:sz w:val="18"/>
                <w:szCs w:val="18"/>
              </w:rPr>
              <w:t>1</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right"/>
              <w:rPr>
                <w:rFonts w:ascii="Tahoma" w:cs="Tahoma" w:eastAsia="Times New Roman" w:hAnsi="Tahoma"/>
                <w:color w:val="000000"/>
                <w:sz w:val="18"/>
                <w:szCs w:val="18"/>
              </w:rPr>
            </w:pPr>
            <w:r>
              <w:rPr>
                <w:rFonts w:ascii="Tahoma" w:cs="Tahoma" w:eastAsia="Times New Roman" w:hAnsi="Tahoma"/>
                <w:color w:val="000000"/>
                <w:sz w:val="18"/>
                <w:szCs w:val="18"/>
              </w:rPr>
              <w:t>900</w:t>
            </w:r>
          </w:p>
        </w:tc>
      </w:tr>
      <w:tr>
        <w:tblPrEx/>
        <w:trPr/>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rPr>
                <w:rFonts w:ascii="Tahoma" w:cs="Tahoma" w:eastAsia="Times New Roman" w:hAnsi="Tahoma"/>
                <w:b/>
                <w:bCs/>
                <w:color w:val="000000"/>
                <w:sz w:val="18"/>
                <w:szCs w:val="18"/>
              </w:rPr>
            </w:pPr>
            <w:r>
              <w:rPr>
                <w:rFonts w:ascii="Tahoma" w:cs="Tahoma" w:eastAsia="Times New Roman" w:hAnsi="Tahoma"/>
                <w:b/>
                <w:bCs/>
                <w:color w:val="000000"/>
                <w:sz w:val="18"/>
                <w:szCs w:val="18"/>
              </w:rPr>
              <w:t>Total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b/>
                <w:bCs/>
                <w:color w:val="000000"/>
                <w:sz w:val="18"/>
                <w:szCs w:val="18"/>
              </w:rPr>
            </w:pP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center"/>
              <w:rPr>
                <w:rFonts w:ascii="Tahoma" w:cs="Tahoma" w:eastAsia="Times New Roman" w:hAnsi="Tahoma"/>
                <w:b/>
                <w:bCs/>
                <w:color w:val="000000"/>
                <w:sz w:val="18"/>
                <w:szCs w:val="18"/>
              </w:rPr>
            </w:pPr>
            <w:r>
              <w:rPr>
                <w:rFonts w:ascii="Tahoma" w:cs="Tahoma" w:eastAsia="Times New Roman" w:hAnsi="Tahoma"/>
                <w:b/>
                <w:bCs/>
                <w:color w:val="000000"/>
                <w:sz w:val="18"/>
                <w:szCs w:val="18"/>
              </w:rPr>
              <w:t>12</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right"/>
              <w:rPr>
                <w:rFonts w:ascii="Tahoma" w:cs="Tahoma" w:eastAsia="Times New Roman" w:hAnsi="Tahoma"/>
                <w:b/>
                <w:bCs/>
                <w:color w:val="000000"/>
                <w:sz w:val="18"/>
                <w:szCs w:val="18"/>
              </w:rPr>
            </w:pPr>
            <w:r>
              <w:rPr>
                <w:rFonts w:ascii="Tahoma" w:cs="Tahoma" w:eastAsia="Times New Roman" w:hAnsi="Tahoma"/>
                <w:b/>
                <w:bCs/>
                <w:color w:val="000000"/>
                <w:sz w:val="18"/>
                <w:szCs w:val="18"/>
              </w:rPr>
              <w:t>52,900</w:t>
            </w:r>
          </w:p>
        </w:tc>
      </w:tr>
    </w:tbl>
    <w:p>
      <w:pPr>
        <w:pStyle w:val="style0"/>
        <w:spacing w:lineRule="auto" w:line="480"/>
        <w:rPr>
          <w:rFonts w:ascii="Times New Roman" w:cs="Times New Roman" w:hAnsi="Times New Roman"/>
          <w:b/>
          <w:sz w:val="24"/>
          <w:szCs w:val="24"/>
        </w:rPr>
      </w:pPr>
    </w:p>
    <w:tbl>
      <w:tblPr>
        <w:tblW w:w="10245" w:type="dxa"/>
        <w:tblBorders>
          <w:top w:val="single" w:sz="2" w:space="0" w:color="cccccc"/>
          <w:left w:val="single" w:sz="2" w:space="0" w:color="cccccc"/>
          <w:bottom w:val="single" w:sz="2" w:space="0" w:color="cccccc"/>
          <w:right w:val="single" w:sz="2" w:space="0" w:color="cccccc"/>
        </w:tblBorders>
        <w:shd w:val="clear" w:color="auto" w:fill="ffffff"/>
        <w:tblCellMar>
          <w:top w:w="30" w:type="dxa"/>
          <w:left w:w="30" w:type="dxa"/>
          <w:bottom w:w="30" w:type="dxa"/>
          <w:right w:w="30" w:type="dxa"/>
        </w:tblCellMar>
        <w:tblLook w:val="04A0" w:firstRow="1" w:lastRow="0" w:firstColumn="1" w:lastColumn="0" w:noHBand="0" w:noVBand="1"/>
      </w:tblPr>
      <w:tblGrid>
        <w:gridCol w:w="1543"/>
        <w:gridCol w:w="8702"/>
      </w:tblGrid>
      <w:tr>
        <w:trPr/>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pPr>
              <w:pStyle w:val="style0"/>
              <w:spacing w:after="225" w:lineRule="auto" w:line="240"/>
              <w:rPr>
                <w:rFonts w:ascii="Tahoma" w:cs="Tahoma" w:eastAsia="Times New Roman" w:hAnsi="Tahoma"/>
                <w:color w:val="ffffff"/>
                <w:sz w:val="18"/>
                <w:szCs w:val="18"/>
              </w:rPr>
            </w:pPr>
            <w:r>
              <w:rPr>
                <w:rFonts w:ascii="Tahoma" w:cs="Tahoma" w:eastAsia="Times New Roman" w:hAnsi="Tahoma"/>
                <w:color w:val="ffffff"/>
                <w:sz w:val="18"/>
                <w:szCs w:val="18"/>
              </w:rPr>
              <w:t>Position </w:t>
            </w:r>
          </w:p>
        </w:tc>
        <w:tc>
          <w:tcPr>
            <w:tcW w:w="0" w:type="auto"/>
            <w:tcBorders>
              <w:left w:val="single" w:sz="2" w:space="0" w:color="cccccc"/>
              <w:right w:val="single" w:sz="2" w:space="0" w:color="cccccc"/>
            </w:tcBorders>
            <w:shd w:val="clear" w:color="auto" w:fill="006600"/>
            <w:tcMar>
              <w:top w:w="75" w:type="dxa"/>
              <w:left w:w="75" w:type="dxa"/>
              <w:bottom w:w="75" w:type="dxa"/>
              <w:right w:w="75" w:type="dxa"/>
            </w:tcMar>
            <w:hideMark/>
          </w:tcPr>
          <w:p>
            <w:pPr>
              <w:pStyle w:val="style0"/>
              <w:spacing w:after="225" w:lineRule="auto" w:line="240"/>
              <w:rPr>
                <w:rFonts w:ascii="Tahoma" w:cs="Tahoma" w:eastAsia="Times New Roman" w:hAnsi="Tahoma"/>
                <w:color w:val="ffffff"/>
                <w:sz w:val="18"/>
                <w:szCs w:val="18"/>
              </w:rPr>
            </w:pPr>
            <w:r>
              <w:rPr>
                <w:rFonts w:ascii="Tahoma" w:cs="Tahoma" w:eastAsia="Times New Roman" w:hAnsi="Tahoma"/>
                <w:color w:val="ffffff"/>
                <w:sz w:val="18"/>
                <w:szCs w:val="18"/>
              </w:rPr>
              <w:t>Responsibilities </w:t>
            </w:r>
          </w:p>
        </w:tc>
      </w:tr>
      <w:tr>
        <w:tblPrEx/>
        <w:trPr/>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Project Sponsor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both"/>
              <w:rPr>
                <w:rFonts w:ascii="Tahoma" w:cs="Tahoma" w:eastAsia="Times New Roman" w:hAnsi="Tahoma"/>
                <w:color w:val="000000"/>
                <w:sz w:val="18"/>
                <w:szCs w:val="18"/>
              </w:rPr>
            </w:pPr>
            <w:r>
              <w:rPr>
                <w:rFonts w:ascii="Tahoma" w:cs="Tahoma" w:eastAsia="Times New Roman" w:hAnsi="Tahoma"/>
                <w:color w:val="000000"/>
                <w:sz w:val="18"/>
                <w:szCs w:val="18"/>
              </w:rPr>
              <w:t>The project sponsors shall assist the project with the required funding and oversee the responsible and accountable use of the funds by the project. They will also act as a board to ensure that the project achieves the set objectives and ultimately its vision. </w:t>
            </w:r>
          </w:p>
        </w:tc>
      </w:tr>
      <w:tr>
        <w:tblPrEx/>
        <w:trPr/>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Project Members</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jc w:val="both"/>
              <w:rPr>
                <w:rFonts w:ascii="Tahoma" w:cs="Tahoma" w:eastAsia="Times New Roman" w:hAnsi="Tahoma"/>
                <w:color w:val="000000"/>
                <w:sz w:val="18"/>
                <w:szCs w:val="18"/>
              </w:rPr>
            </w:pPr>
            <w:r>
              <w:rPr>
                <w:rFonts w:ascii="Tahoma" w:cs="Tahoma" w:eastAsia="Times New Roman" w:hAnsi="Tahoma"/>
                <w:color w:val="000000"/>
                <w:sz w:val="18"/>
                <w:szCs w:val="18"/>
              </w:rPr>
              <w:t>The project members shall be responsible for strategic planning and strategic decision making in the project.</w:t>
            </w:r>
          </w:p>
        </w:tc>
      </w:tr>
      <w:tr>
        <w:tblPrEx/>
        <w:trPr/>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General Manager</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225" w:lineRule="auto" w:line="240"/>
              <w:jc w:val="both"/>
              <w:rPr>
                <w:rFonts w:ascii="Tahoma" w:cs="Tahoma" w:eastAsia="Times New Roman" w:hAnsi="Tahoma"/>
                <w:color w:val="000000"/>
                <w:sz w:val="18"/>
                <w:szCs w:val="18"/>
              </w:rPr>
            </w:pPr>
            <w:r>
              <w:rPr>
                <w:rFonts w:ascii="Tahoma" w:cs="Tahoma" w:eastAsia="Times New Roman" w:hAnsi="Tahoma"/>
                <w:color w:val="000000"/>
                <w:sz w:val="18"/>
                <w:szCs w:val="18"/>
              </w:rPr>
              <w:t>The General Manager shall be responsible for the implementation of the strategy as well as ensure the smooth running of the project. </w:t>
            </w:r>
          </w:p>
        </w:tc>
      </w:tr>
      <w:tr>
        <w:tblPrEx/>
        <w:trPr/>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25" w:lineRule="auto" w:line="240"/>
              <w:rPr>
                <w:rFonts w:ascii="Tahoma" w:cs="Tahoma" w:eastAsia="Times New Roman" w:hAnsi="Tahoma"/>
                <w:color w:val="000000"/>
                <w:sz w:val="18"/>
                <w:szCs w:val="18"/>
              </w:rPr>
            </w:pPr>
            <w:r>
              <w:rPr>
                <w:rFonts w:ascii="Tahoma" w:cs="Tahoma" w:eastAsia="Times New Roman" w:hAnsi="Tahoma"/>
                <w:color w:val="000000"/>
                <w:sz w:val="18"/>
                <w:szCs w:val="18"/>
              </w:rPr>
              <w:t>Finance and Administration Officer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40" w:lineRule="auto" w:line="240"/>
              <w:jc w:val="both"/>
              <w:rPr>
                <w:rFonts w:ascii="Tahoma" w:cs="Tahoma" w:eastAsia="Times New Roman" w:hAnsi="Tahoma"/>
                <w:color w:val="000000"/>
                <w:sz w:val="18"/>
                <w:szCs w:val="18"/>
              </w:rPr>
            </w:pPr>
            <w:r>
              <w:rPr>
                <w:rFonts w:ascii="Tahoma" w:cs="Tahoma" w:eastAsia="Times New Roman" w:hAnsi="Tahoma"/>
                <w:color w:val="000000"/>
                <w:sz w:val="18"/>
                <w:szCs w:val="18"/>
              </w:rPr>
              <w:t>The officer responsible for the finance and accounting portfolio will be responsible for the following:</w:t>
            </w:r>
          </w:p>
          <w:p>
            <w:pPr>
              <w:pStyle w:val="style0"/>
              <w:numPr>
                <w:ilvl w:val="0"/>
                <w:numId w:val="6"/>
              </w:numPr>
              <w:spacing w:before="100" w:beforeAutospacing="true" w:after="75" w:lineRule="auto" w:line="240"/>
              <w:ind w:left="600"/>
              <w:jc w:val="both"/>
              <w:rPr>
                <w:rFonts w:ascii="Tahoma" w:cs="Tahoma" w:eastAsia="Times New Roman" w:hAnsi="Tahoma"/>
                <w:color w:val="000000"/>
                <w:sz w:val="18"/>
                <w:szCs w:val="18"/>
              </w:rPr>
            </w:pPr>
            <w:r>
              <w:rPr>
                <w:rFonts w:ascii="Tahoma" w:cs="Tahoma" w:eastAsia="Times New Roman" w:hAnsi="Tahoma"/>
                <w:color w:val="000000"/>
                <w:sz w:val="18"/>
                <w:szCs w:val="18"/>
              </w:rPr>
              <w:t>Compiling input for the management information system of the business by engaging in tasks such as the filling of paper work in the business as well as drawing</w:t>
            </w:r>
          </w:p>
          <w:p>
            <w:pPr>
              <w:pStyle w:val="style0"/>
              <w:numPr>
                <w:ilvl w:val="0"/>
                <w:numId w:val="6"/>
              </w:numPr>
              <w:spacing w:before="100" w:beforeAutospacing="true" w:after="75" w:lineRule="auto" w:line="240"/>
              <w:ind w:left="600"/>
              <w:jc w:val="both"/>
              <w:rPr>
                <w:rFonts w:ascii="Tahoma" w:cs="Tahoma" w:eastAsia="Times New Roman" w:hAnsi="Tahoma"/>
                <w:color w:val="000000"/>
                <w:sz w:val="18"/>
                <w:szCs w:val="18"/>
              </w:rPr>
            </w:pPr>
            <w:r>
              <w:rPr>
                <w:rFonts w:ascii="Tahoma" w:cs="Tahoma" w:eastAsia="Times New Roman" w:hAnsi="Tahoma"/>
                <w:color w:val="000000"/>
                <w:sz w:val="18"/>
                <w:szCs w:val="18"/>
              </w:rPr>
              <w:t>Handling of supplier and customer invoices.</w:t>
            </w:r>
          </w:p>
          <w:p>
            <w:pPr>
              <w:pStyle w:val="style0"/>
              <w:numPr>
                <w:ilvl w:val="0"/>
                <w:numId w:val="6"/>
              </w:numPr>
              <w:spacing w:before="100" w:beforeAutospacing="true" w:after="75" w:lineRule="auto" w:line="240"/>
              <w:ind w:left="600"/>
              <w:jc w:val="both"/>
              <w:rPr>
                <w:rFonts w:ascii="Tahoma" w:cs="Tahoma" w:eastAsia="Times New Roman" w:hAnsi="Tahoma"/>
                <w:color w:val="000000"/>
                <w:sz w:val="18"/>
                <w:szCs w:val="18"/>
              </w:rPr>
            </w:pPr>
            <w:r>
              <w:rPr>
                <w:rFonts w:ascii="Tahoma" w:cs="Tahoma" w:eastAsia="Times New Roman" w:hAnsi="Tahoma"/>
                <w:color w:val="000000"/>
                <w:sz w:val="18"/>
                <w:szCs w:val="18"/>
              </w:rPr>
              <w:t>The preparation of monthly and annual financial statements</w:t>
            </w:r>
          </w:p>
          <w:p>
            <w:pPr>
              <w:pStyle w:val="style0"/>
              <w:numPr>
                <w:ilvl w:val="0"/>
                <w:numId w:val="6"/>
              </w:numPr>
              <w:spacing w:before="100" w:beforeAutospacing="true" w:after="75" w:lineRule="auto" w:line="240"/>
              <w:ind w:left="600"/>
              <w:jc w:val="both"/>
              <w:rPr>
                <w:rFonts w:ascii="Tahoma" w:cs="Tahoma" w:eastAsia="Times New Roman" w:hAnsi="Tahoma"/>
                <w:color w:val="000000"/>
                <w:sz w:val="18"/>
                <w:szCs w:val="18"/>
              </w:rPr>
            </w:pPr>
            <w:r>
              <w:rPr>
                <w:rFonts w:ascii="Tahoma" w:cs="Tahoma" w:eastAsia="Times New Roman" w:hAnsi="Tahoma"/>
                <w:color w:val="000000"/>
                <w:sz w:val="18"/>
                <w:szCs w:val="18"/>
              </w:rPr>
              <w:t>Maintenance of the general ledger</w:t>
            </w:r>
          </w:p>
          <w:p>
            <w:pPr>
              <w:pStyle w:val="style0"/>
              <w:numPr>
                <w:ilvl w:val="0"/>
                <w:numId w:val="6"/>
              </w:numPr>
              <w:spacing w:before="100" w:beforeAutospacing="true" w:after="75" w:lineRule="auto" w:line="240"/>
              <w:ind w:left="600"/>
              <w:jc w:val="both"/>
              <w:rPr>
                <w:rFonts w:ascii="Tahoma" w:cs="Tahoma" w:eastAsia="Times New Roman" w:hAnsi="Tahoma"/>
                <w:color w:val="000000"/>
                <w:sz w:val="18"/>
                <w:szCs w:val="18"/>
              </w:rPr>
            </w:pPr>
            <w:r>
              <w:rPr>
                <w:rFonts w:ascii="Tahoma" w:cs="Tahoma" w:eastAsia="Times New Roman" w:hAnsi="Tahoma"/>
                <w:color w:val="000000"/>
                <w:sz w:val="18"/>
                <w:szCs w:val="18"/>
              </w:rPr>
              <w:t>Reconciliations</w:t>
            </w:r>
          </w:p>
          <w:p>
            <w:pPr>
              <w:pStyle w:val="style0"/>
              <w:numPr>
                <w:ilvl w:val="0"/>
                <w:numId w:val="6"/>
              </w:numPr>
              <w:spacing w:before="100" w:beforeAutospacing="true" w:after="75" w:lineRule="auto" w:line="240"/>
              <w:ind w:left="600"/>
              <w:jc w:val="both"/>
              <w:rPr>
                <w:rFonts w:ascii="Tahoma" w:cs="Tahoma" w:eastAsia="Times New Roman" w:hAnsi="Tahoma"/>
                <w:color w:val="000000"/>
                <w:sz w:val="18"/>
                <w:szCs w:val="18"/>
              </w:rPr>
            </w:pPr>
            <w:r>
              <w:rPr>
                <w:rFonts w:ascii="Tahoma" w:cs="Tahoma" w:eastAsia="Times New Roman" w:hAnsi="Tahoma"/>
                <w:color w:val="000000"/>
                <w:sz w:val="18"/>
                <w:szCs w:val="18"/>
              </w:rPr>
              <w:t>Preparations of budgets and forecasts</w:t>
            </w:r>
          </w:p>
          <w:p>
            <w:pPr>
              <w:pStyle w:val="style0"/>
              <w:numPr>
                <w:ilvl w:val="0"/>
                <w:numId w:val="6"/>
              </w:numPr>
              <w:spacing w:before="100" w:beforeAutospacing="true" w:after="75" w:lineRule="auto" w:line="240"/>
              <w:ind w:left="600"/>
              <w:jc w:val="both"/>
              <w:rPr>
                <w:rFonts w:ascii="Tahoma" w:cs="Tahoma" w:eastAsia="Times New Roman" w:hAnsi="Tahoma"/>
                <w:color w:val="000000"/>
                <w:sz w:val="18"/>
                <w:szCs w:val="18"/>
              </w:rPr>
            </w:pPr>
            <w:r>
              <w:rPr>
                <w:rFonts w:ascii="Tahoma" w:cs="Tahoma" w:eastAsia="Times New Roman" w:hAnsi="Tahoma"/>
                <w:color w:val="000000"/>
                <w:sz w:val="18"/>
                <w:szCs w:val="18"/>
              </w:rPr>
              <w:t>Ensuring that gross profit margins are accurate</w:t>
            </w:r>
          </w:p>
          <w:p>
            <w:pPr>
              <w:pStyle w:val="style0"/>
              <w:spacing w:after="0" w:lineRule="auto" w:line="240"/>
              <w:rPr>
                <w:rFonts w:ascii="Tahoma" w:cs="Tahoma" w:eastAsia="Times New Roman" w:hAnsi="Tahoma"/>
                <w:color w:val="000000"/>
                <w:sz w:val="18"/>
                <w:szCs w:val="18"/>
              </w:rPr>
            </w:pPr>
          </w:p>
        </w:tc>
      </w:tr>
      <w:tr>
        <w:tblPrEx/>
        <w:trPr/>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0" w:lineRule="auto" w:line="240"/>
              <w:rPr>
                <w:rFonts w:ascii="Tahoma" w:cs="Tahoma" w:eastAsia="Times New Roman" w:hAnsi="Tahoma"/>
                <w:color w:val="000000"/>
                <w:sz w:val="18"/>
                <w:szCs w:val="18"/>
              </w:rPr>
            </w:pPr>
            <w:r>
              <w:rPr>
                <w:rFonts w:ascii="Tahoma" w:cs="Tahoma" w:eastAsia="Times New Roman" w:hAnsi="Tahoma"/>
                <w:color w:val="000000"/>
                <w:sz w:val="18"/>
                <w:szCs w:val="18"/>
              </w:rPr>
              <w:t>Disease Prevention and Control Officer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0" w:lineRule="auto" w:line="240"/>
              <w:jc w:val="both"/>
              <w:rPr>
                <w:rFonts w:ascii="Tahoma" w:cs="Tahoma" w:eastAsia="Times New Roman" w:hAnsi="Tahoma"/>
                <w:color w:val="000000"/>
                <w:sz w:val="18"/>
                <w:szCs w:val="18"/>
              </w:rPr>
            </w:pPr>
            <w:r>
              <w:rPr>
                <w:rFonts w:ascii="Tahoma" w:cs="Tahoma" w:eastAsia="Times New Roman" w:hAnsi="Tahoma"/>
                <w:color w:val="000000"/>
                <w:sz w:val="18"/>
                <w:szCs w:val="18"/>
              </w:rPr>
              <w:t>The Disease Prevention and Control Officer will be responsible for being on the lookout for poultry disease outbreaks and taking preventative measures so as to ensure that the poultry houses are disease free. </w:t>
            </w:r>
          </w:p>
        </w:tc>
      </w:tr>
      <w:tr>
        <w:tblPrEx/>
        <w:trPr/>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0" w:lineRule="auto" w:line="240"/>
              <w:rPr>
                <w:rFonts w:ascii="Tahoma" w:cs="Tahoma" w:eastAsia="Times New Roman" w:hAnsi="Tahoma"/>
                <w:color w:val="000000"/>
                <w:sz w:val="18"/>
                <w:szCs w:val="18"/>
              </w:rPr>
            </w:pPr>
            <w:r>
              <w:rPr>
                <w:rFonts w:ascii="Tahoma" w:cs="Tahoma" w:eastAsia="Times New Roman" w:hAnsi="Tahoma"/>
                <w:color w:val="000000"/>
                <w:sz w:val="18"/>
                <w:szCs w:val="18"/>
              </w:rPr>
              <w:t>Marketing and Distribution Officer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0" w:lineRule="auto" w:line="240"/>
              <w:jc w:val="both"/>
              <w:rPr>
                <w:rFonts w:ascii="Tahoma" w:cs="Tahoma" w:eastAsia="Times New Roman" w:hAnsi="Tahoma"/>
                <w:color w:val="000000"/>
                <w:sz w:val="18"/>
                <w:szCs w:val="18"/>
              </w:rPr>
            </w:pPr>
            <w:r>
              <w:rPr>
                <w:rFonts w:ascii="Tahoma" w:cs="Tahoma" w:eastAsia="Times New Roman" w:hAnsi="Tahoma"/>
                <w:color w:val="000000"/>
                <w:sz w:val="18"/>
                <w:szCs w:val="18"/>
              </w:rPr>
              <w:t xml:space="preserve">The Marketing and Distribution Officer shall ensure that the marketing mix - that is, the product, place, price, promotion and packaging meets the expectations and needs of the target market. The Marketing and Distribution Officer will offer solutions to the clients of the project in terms of how they can best create awareness for their businesses, improve sales and ultimately profits. The Marketing and Distribution Officer shall also be responsible for developing relationships with appropriate </w:t>
            </w:r>
            <w:r>
              <w:rPr>
                <w:rFonts w:ascii="Tahoma" w:cs="Tahoma" w:eastAsia="Times New Roman" w:hAnsi="Tahoma"/>
                <w:color w:val="000000"/>
                <w:sz w:val="18"/>
                <w:szCs w:val="18"/>
              </w:rPr>
              <w:t>organisations</w:t>
            </w:r>
            <w:r>
              <w:rPr>
                <w:rFonts w:ascii="Tahoma" w:cs="Tahoma" w:eastAsia="Times New Roman" w:hAnsi="Tahoma"/>
                <w:color w:val="000000"/>
                <w:sz w:val="18"/>
                <w:szCs w:val="18"/>
              </w:rPr>
              <w:t xml:space="preserve"> and associations within the industry and implementing a customer relationship management system for Poultry House Project CC and the clients it serves.</w:t>
            </w:r>
          </w:p>
        </w:tc>
      </w:tr>
      <w:tr>
        <w:tblPrEx/>
        <w:trPr/>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0" w:lineRule="auto" w:line="240"/>
              <w:rPr>
                <w:rFonts w:ascii="Tahoma" w:cs="Tahoma" w:eastAsia="Times New Roman" w:hAnsi="Tahoma"/>
                <w:color w:val="000000"/>
                <w:sz w:val="18"/>
                <w:szCs w:val="18"/>
              </w:rPr>
            </w:pPr>
            <w:r>
              <w:rPr>
                <w:rFonts w:ascii="Tahoma" w:cs="Tahoma" w:eastAsia="Times New Roman" w:hAnsi="Tahoma"/>
                <w:color w:val="000000"/>
                <w:sz w:val="18"/>
                <w:szCs w:val="18"/>
              </w:rPr>
              <w:t>Sales and Promotions Officer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0" w:lineRule="auto" w:line="240"/>
              <w:rPr>
                <w:rFonts w:ascii="Tahoma" w:cs="Tahoma" w:eastAsia="Times New Roman" w:hAnsi="Tahoma"/>
                <w:color w:val="000000"/>
                <w:sz w:val="18"/>
                <w:szCs w:val="18"/>
              </w:rPr>
            </w:pPr>
            <w:r>
              <w:rPr>
                <w:rFonts w:ascii="Tahoma" w:cs="Tahoma" w:eastAsia="Times New Roman" w:hAnsi="Tahoma"/>
                <w:color w:val="000000"/>
                <w:sz w:val="18"/>
                <w:szCs w:val="18"/>
              </w:rPr>
              <w:t>The Sales and Promotion Officer will be responsible for direct and indirect promotions of the product.</w:t>
            </w:r>
          </w:p>
        </w:tc>
      </w:tr>
      <w:tr>
        <w:tblPrEx/>
        <w:trPr/>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0" w:lineRule="auto" w:line="240"/>
              <w:rPr>
                <w:rFonts w:ascii="Tahoma" w:cs="Tahoma" w:eastAsia="Times New Roman" w:hAnsi="Tahoma"/>
                <w:color w:val="000000"/>
                <w:sz w:val="18"/>
                <w:szCs w:val="18"/>
              </w:rPr>
            </w:pPr>
            <w:r>
              <w:rPr>
                <w:rFonts w:ascii="Tahoma" w:cs="Tahoma" w:eastAsia="Times New Roman" w:hAnsi="Tahoma"/>
                <w:color w:val="000000"/>
                <w:sz w:val="18"/>
                <w:szCs w:val="18"/>
              </w:rPr>
              <w:t>Operations Officer</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0" w:lineRule="auto" w:line="240"/>
              <w:jc w:val="both"/>
              <w:rPr>
                <w:rFonts w:ascii="Tahoma" w:cs="Tahoma" w:eastAsia="Times New Roman" w:hAnsi="Tahoma"/>
                <w:color w:val="000000"/>
                <w:sz w:val="18"/>
                <w:szCs w:val="18"/>
              </w:rPr>
            </w:pPr>
            <w:r>
              <w:rPr>
                <w:rFonts w:ascii="Tahoma" w:cs="Tahoma" w:eastAsia="Times New Roman" w:hAnsi="Tahoma"/>
                <w:color w:val="000000"/>
                <w:sz w:val="18"/>
                <w:szCs w:val="18"/>
              </w:rPr>
              <w:t>The Operations Officer will oversee the operations of the project. The officer will essentially ensure the efficiency and effectiveness of all processes involved in operations.</w:t>
            </w:r>
          </w:p>
        </w:tc>
      </w:tr>
      <w:tr>
        <w:tblPrEx/>
        <w:trPr/>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0" w:lineRule="auto" w:line="240"/>
              <w:rPr>
                <w:rFonts w:ascii="Tahoma" w:cs="Tahoma" w:eastAsia="Times New Roman" w:hAnsi="Tahoma"/>
                <w:color w:val="000000"/>
                <w:sz w:val="18"/>
                <w:szCs w:val="18"/>
              </w:rPr>
            </w:pPr>
            <w:r>
              <w:rPr>
                <w:rFonts w:ascii="Tahoma" w:cs="Tahoma" w:eastAsia="Times New Roman" w:hAnsi="Tahoma"/>
                <w:color w:val="000000"/>
                <w:sz w:val="18"/>
                <w:szCs w:val="18"/>
              </w:rPr>
              <w:t>Housing and Equipment Officer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0" w:lineRule="auto" w:line="240"/>
              <w:jc w:val="both"/>
              <w:rPr>
                <w:rFonts w:ascii="Tahoma" w:cs="Tahoma" w:eastAsia="Times New Roman" w:hAnsi="Tahoma"/>
                <w:color w:val="000000"/>
                <w:sz w:val="18"/>
                <w:szCs w:val="18"/>
              </w:rPr>
            </w:pPr>
            <w:r>
              <w:rPr>
                <w:rFonts w:ascii="Tahoma" w:cs="Tahoma" w:eastAsia="Times New Roman" w:hAnsi="Tahoma"/>
                <w:color w:val="000000"/>
                <w:sz w:val="18"/>
                <w:szCs w:val="18"/>
              </w:rPr>
              <w:t xml:space="preserve">The Human Resource Officer will be responsible for the recruitment, selection, performance and appraisal requirements of the project. The responsibilities will also encompass the </w:t>
            </w:r>
            <w:r>
              <w:rPr>
                <w:rFonts w:ascii="Tahoma" w:cs="Tahoma" w:eastAsia="Times New Roman" w:hAnsi="Tahoma"/>
                <w:color w:val="000000"/>
                <w:sz w:val="18"/>
                <w:szCs w:val="18"/>
              </w:rPr>
              <w:t>learnership</w:t>
            </w:r>
            <w:r>
              <w:rPr>
                <w:rFonts w:ascii="Tahoma" w:cs="Tahoma" w:eastAsia="Times New Roman" w:hAnsi="Tahoma"/>
                <w:color w:val="000000"/>
                <w:sz w:val="18"/>
                <w:szCs w:val="18"/>
              </w:rPr>
              <w:t xml:space="preserve"> and development requirements of the project. </w:t>
            </w:r>
          </w:p>
        </w:tc>
      </w:tr>
      <w:tr>
        <w:tblPrEx/>
        <w:trPr/>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0" w:lineRule="auto" w:line="240"/>
              <w:rPr>
                <w:rFonts w:ascii="Tahoma" w:cs="Tahoma" w:eastAsia="Times New Roman" w:hAnsi="Tahoma"/>
                <w:color w:val="000000"/>
                <w:sz w:val="18"/>
                <w:szCs w:val="18"/>
              </w:rPr>
            </w:pPr>
            <w:r>
              <w:rPr>
                <w:rFonts w:ascii="Tahoma" w:cs="Tahoma" w:eastAsia="Times New Roman" w:hAnsi="Tahoma"/>
                <w:color w:val="000000"/>
                <w:sz w:val="18"/>
                <w:szCs w:val="18"/>
              </w:rPr>
              <w:t>General Assistant </w:t>
            </w:r>
          </w:p>
        </w:tc>
        <w:tc>
          <w:tcPr>
            <w:tcW w:w="0" w:type="auto"/>
            <w:tcBorders>
              <w:left w:val="single" w:sz="2" w:space="0" w:color="cccccc"/>
              <w:right w:val="single" w:sz="2" w:space="0" w:color="cccccc"/>
            </w:tcBorders>
            <w:shd w:val="clear" w:color="auto" w:fill="999999"/>
            <w:tcMar>
              <w:top w:w="75" w:type="dxa"/>
              <w:left w:w="75" w:type="dxa"/>
              <w:bottom w:w="75" w:type="dxa"/>
              <w:right w:w="75" w:type="dxa"/>
            </w:tcMar>
            <w:hideMark/>
          </w:tcPr>
          <w:p>
            <w:pPr>
              <w:pStyle w:val="style0"/>
              <w:spacing w:after="240" w:lineRule="auto" w:line="240"/>
              <w:jc w:val="both"/>
              <w:rPr>
                <w:rFonts w:ascii="Tahoma" w:cs="Tahoma" w:eastAsia="Times New Roman" w:hAnsi="Tahoma"/>
                <w:color w:val="000000"/>
                <w:sz w:val="18"/>
                <w:szCs w:val="18"/>
              </w:rPr>
            </w:pPr>
            <w:r>
              <w:rPr>
                <w:rFonts w:ascii="Tahoma" w:cs="Tahoma" w:eastAsia="Times New Roman" w:hAnsi="Tahoma"/>
                <w:color w:val="000000"/>
                <w:sz w:val="18"/>
                <w:szCs w:val="18"/>
              </w:rPr>
              <w:t>The general assistant will be responsible for the following:</w:t>
            </w:r>
            <w:r>
              <w:rPr>
                <w:rFonts w:ascii="Tahoma" w:cs="Tahoma" w:eastAsia="Times New Roman" w:hAnsi="Tahoma"/>
                <w:color w:val="000000"/>
                <w:sz w:val="18"/>
                <w:szCs w:val="18"/>
              </w:rPr>
              <w:br/>
            </w:r>
            <w:r>
              <w:rPr>
                <w:rFonts w:ascii="Tahoma" w:cs="Tahoma" w:eastAsia="Times New Roman" w:hAnsi="Tahoma"/>
                <w:color w:val="000000"/>
                <w:sz w:val="18"/>
                <w:szCs w:val="18"/>
              </w:rPr>
              <w:t>Responsible for feeding the layer chickens</w:t>
            </w:r>
          </w:p>
          <w:p>
            <w:pPr>
              <w:pStyle w:val="style0"/>
              <w:numPr>
                <w:ilvl w:val="0"/>
                <w:numId w:val="7"/>
              </w:numPr>
              <w:spacing w:before="100" w:beforeAutospacing="true" w:after="75" w:lineRule="auto" w:line="240"/>
              <w:ind w:left="600"/>
              <w:jc w:val="both"/>
              <w:rPr>
                <w:rFonts w:ascii="Tahoma" w:cs="Tahoma" w:eastAsia="Times New Roman" w:hAnsi="Tahoma"/>
                <w:color w:val="000000"/>
                <w:sz w:val="18"/>
                <w:szCs w:val="18"/>
              </w:rPr>
            </w:pPr>
            <w:r>
              <w:rPr>
                <w:rFonts w:ascii="Tahoma" w:cs="Tahoma" w:eastAsia="Times New Roman" w:hAnsi="Tahoma"/>
                <w:color w:val="000000"/>
                <w:sz w:val="18"/>
                <w:szCs w:val="18"/>
              </w:rPr>
              <w:t>Assisting with the collection of eggs and ensure that the system for the eggs to roll safely from the nests into collection or distribution troughs without breaking is in good order</w:t>
            </w:r>
          </w:p>
          <w:p>
            <w:pPr>
              <w:pStyle w:val="style0"/>
              <w:numPr>
                <w:ilvl w:val="0"/>
                <w:numId w:val="7"/>
              </w:numPr>
              <w:spacing w:before="100" w:beforeAutospacing="true" w:after="75" w:lineRule="auto" w:line="240"/>
              <w:ind w:left="600"/>
              <w:jc w:val="both"/>
              <w:rPr>
                <w:rFonts w:ascii="Tahoma" w:cs="Tahoma" w:eastAsia="Times New Roman" w:hAnsi="Tahoma"/>
                <w:color w:val="000000"/>
                <w:sz w:val="18"/>
                <w:szCs w:val="18"/>
              </w:rPr>
            </w:pPr>
            <w:r>
              <w:rPr>
                <w:rFonts w:ascii="Tahoma" w:cs="Tahoma" w:eastAsia="Times New Roman" w:hAnsi="Tahoma"/>
                <w:color w:val="000000"/>
                <w:sz w:val="18"/>
                <w:szCs w:val="18"/>
              </w:rPr>
              <w:t xml:space="preserve">The General Assistant will be responsible sorting and packing the eggs in preparation for </w:t>
            </w:r>
            <w:r>
              <w:rPr>
                <w:rFonts w:ascii="Tahoma" w:cs="Tahoma" w:eastAsia="Times New Roman" w:hAnsi="Tahoma"/>
                <w:color w:val="000000"/>
                <w:sz w:val="18"/>
                <w:szCs w:val="18"/>
              </w:rPr>
              <w:t>distribution. The assistant will also help with the distribution and logistics needs of the project.</w:t>
            </w:r>
          </w:p>
          <w:p>
            <w:pPr>
              <w:pStyle w:val="style0"/>
              <w:numPr>
                <w:ilvl w:val="0"/>
                <w:numId w:val="7"/>
              </w:numPr>
              <w:spacing w:before="100" w:beforeAutospacing="true" w:after="75" w:lineRule="auto" w:line="240"/>
              <w:ind w:left="600"/>
              <w:jc w:val="both"/>
              <w:rPr>
                <w:rFonts w:ascii="Tahoma" w:cs="Tahoma" w:eastAsia="Times New Roman" w:hAnsi="Tahoma"/>
                <w:color w:val="000000"/>
                <w:sz w:val="18"/>
                <w:szCs w:val="18"/>
              </w:rPr>
            </w:pPr>
            <w:r>
              <w:rPr>
                <w:rFonts w:ascii="Tahoma" w:cs="Tahoma" w:eastAsia="Times New Roman" w:hAnsi="Tahoma"/>
                <w:color w:val="000000"/>
                <w:sz w:val="18"/>
                <w:szCs w:val="18"/>
              </w:rPr>
              <w:t>Other poultry related general tasks</w:t>
            </w:r>
          </w:p>
        </w:tc>
      </w:tr>
      <w:tr>
        <w:tblPrEx/>
        <w:trPr/>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0" w:lineRule="auto" w:line="240"/>
              <w:rPr>
                <w:rFonts w:ascii="Tahoma" w:cs="Tahoma" w:eastAsia="Times New Roman" w:hAnsi="Tahoma"/>
                <w:color w:val="000000"/>
                <w:sz w:val="18"/>
                <w:szCs w:val="18"/>
              </w:rPr>
            </w:pPr>
            <w:r>
              <w:rPr>
                <w:rFonts w:ascii="Tahoma" w:cs="Tahoma" w:eastAsia="Times New Roman" w:hAnsi="Tahoma"/>
                <w:color w:val="000000"/>
                <w:sz w:val="18"/>
                <w:szCs w:val="18"/>
              </w:rPr>
              <w:t>Security Guard </w:t>
            </w:r>
          </w:p>
        </w:tc>
        <w:tc>
          <w:tcPr>
            <w:tcW w:w="0" w:type="auto"/>
            <w:tcBorders>
              <w:left w:val="single" w:sz="2" w:space="0" w:color="cccccc"/>
              <w:right w:val="single" w:sz="2" w:space="0" w:color="cccccc"/>
            </w:tcBorders>
            <w:shd w:val="clear" w:color="auto" w:fill="cccccc"/>
            <w:tcMar>
              <w:top w:w="75" w:type="dxa"/>
              <w:left w:w="75" w:type="dxa"/>
              <w:bottom w:w="75" w:type="dxa"/>
              <w:right w:w="75" w:type="dxa"/>
            </w:tcMar>
            <w:hideMark/>
          </w:tcPr>
          <w:p>
            <w:pPr>
              <w:pStyle w:val="style0"/>
              <w:spacing w:after="0" w:lineRule="auto" w:line="240"/>
              <w:jc w:val="both"/>
              <w:rPr>
                <w:rFonts w:ascii="Tahoma" w:cs="Tahoma" w:eastAsia="Times New Roman" w:hAnsi="Tahoma"/>
                <w:color w:val="000000"/>
                <w:sz w:val="18"/>
                <w:szCs w:val="18"/>
              </w:rPr>
            </w:pPr>
            <w:r>
              <w:rPr>
                <w:rFonts w:ascii="Tahoma" w:cs="Tahoma" w:eastAsia="Times New Roman" w:hAnsi="Tahoma"/>
                <w:color w:val="000000"/>
                <w:sz w:val="18"/>
                <w:szCs w:val="18"/>
              </w:rPr>
              <w:t>The project will recruit one Security Guard. The Security Guard will be responsible for guarding and protecting the property of the business.</w:t>
            </w:r>
          </w:p>
        </w:tc>
      </w:tr>
    </w:tbl>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cr/>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ORGANIC FERTILIZER BUSINESS PLAN</w:t>
        <w:cr/>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Business Plan for an Organic Fertilizer Company</w:t>
        <w:cr/>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 xml:space="preserve">A company in this day and age should be environmentally aware and take steps to protect the </w:t>
        <w:cr/>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 xml:space="preserve">planet. One of the best ways to do this is to engage in local business practices that follow organic </w:t>
        <w:cr/>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 xml:space="preserve">principles. At the same time, the business needs to make a profit in order to keep these principles </w:t>
        <w:cr/>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 xml:space="preserve">active in the local community, which will hopefully lead to more businesses around the world </w:t>
        <w:cr/>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 xml:space="preserve">adopting these practices. The local company, Organic Fertilizer Specialists, aims to accomplish </w:t>
        <w:cr/>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 xml:space="preserve">all of these things by dominating the local, and currently wide open, organic fertilizer niche. The </w:t>
        <w:cr/>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 xml:space="preserve">company will target local agricultural and gardening stores, organic farmers, and hobby </w:t>
        <w:cr/>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 xml:space="preserve">gardeners. Its it needs will be small but important, as will its number of employees. By keeping </w:t>
        <w:cr/>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 xml:space="preserve">things small and sticking to what is necessary to run the business according to green, earthfriendly principles while making a profit, Organic Fertilizer Specialists can achieve its company </w:t>
        <w:cr/>
      </w:r>
    </w:p>
    <w:p>
      <w:pPr>
        <w:pStyle w:val="style0"/>
        <w:spacing w:lineRule="auto" w:line="480"/>
        <w:rPr>
          <w:rFonts w:ascii="Times New Roman" w:cs="Times New Roman" w:hAnsi="Times New Roman"/>
          <w:b/>
          <w:sz w:val="24"/>
          <w:szCs w:val="24"/>
        </w:rPr>
      </w:pPr>
      <w:r>
        <w:rPr>
          <w:rFonts w:ascii="Times New Roman" w:cs="Times New Roman" w:hAnsi="Times New Roman"/>
          <w:b/>
          <w:sz w:val="24"/>
          <w:szCs w:val="24"/>
        </w:rPr>
        <w:t>goals in the local area.</w:t>
      </w:r>
    </w:p>
    <w:sectPr>
      <w:pgSz w:w="12240" w:h="15840" w:orient="portrait"/>
      <w:pgMar w:top="63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PSMT"/>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3741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F9666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D3A9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0000003"/>
    <w:multiLevelType w:val="hybridMultilevel"/>
    <w:tmpl w:val="9C447B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D38084EE"/>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hybridMultilevel"/>
    <w:tmpl w:val="43AED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multilevel"/>
    <w:tmpl w:val="53A09D70"/>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097">
    <w:name w:val="Default"/>
    <w:next w:val="style4097"/>
    <w:pPr>
      <w:autoSpaceDE w:val="false"/>
      <w:autoSpaceDN w:val="false"/>
      <w:adjustRightInd w:val="false"/>
      <w:spacing w:after="0" w:lineRule="auto" w:line="240"/>
    </w:pPr>
    <w:rPr>
      <w:rFonts w:ascii="Times New Roman" w:cs="Times New Roman" w:hAnsi="Times New Roman"/>
      <w:color w:val="000000"/>
      <w:sz w:val="24"/>
      <w:szCs w:val="24"/>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1788</Words>
  <Pages>7</Pages>
  <Characters>9515</Characters>
  <Application>WPS Office</Application>
  <DocSecurity>0</DocSecurity>
  <Paragraphs>173</Paragraphs>
  <ScaleCrop>false</ScaleCrop>
  <LinksUpToDate>false</LinksUpToDate>
  <CharactersWithSpaces>11345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2020-04-28T17:48:36Z</dcterms:created>
  <dc:creator>pc</dc:creator>
  <lastModifiedBy>SM-G965F</lastModifiedBy>
  <dcterms:modified xsi:type="dcterms:W3CDTF">2020-04-28T17:48:36Z</dcterms:modified>
  <revision>2</revision>
</coreProperties>
</file>

<file path=docProps/custom.xml><?xml version="1.0" encoding="utf-8"?>
<Properties xmlns="http://schemas.openxmlformats.org/officeDocument/2006/custom-properties" xmlns:vt="http://schemas.openxmlformats.org/officeDocument/2006/docPropsVTypes"/>
</file>