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31"/>
        <w:spacing w:lineRule="auto" w:line="480"/>
        <w:rPr>
          <w:rFonts w:ascii="Times New Roman" w:cs="Times New Roman" w:hAnsi="Times New Roman"/>
          <w:sz w:val="24"/>
          <w:szCs w:val="24"/>
        </w:rPr>
      </w:pPr>
    </w:p>
    <w:p>
      <w:pPr>
        <w:pStyle w:val="style31"/>
        <w:spacing w:lineRule="auto" w:line="480"/>
        <w:rPr>
          <w:rFonts w:ascii="Times New Roman" w:cs="Times New Roman" w:hAnsi="Times New Roman"/>
          <w:sz w:val="24"/>
          <w:szCs w:val="24"/>
        </w:rPr>
      </w:pPr>
      <w:r>
        <w:rPr>
          <w:rFonts w:ascii="Times New Roman" w:cs="Times New Roman" w:hAnsi="Times New Roman"/>
          <w:sz w:val="24"/>
          <w:szCs w:val="24"/>
        </w:rPr>
        <w:t>OSARO EVELYN PRINCESS</w:t>
      </w:r>
    </w:p>
    <w:p>
      <w:pPr>
        <w:pStyle w:val="style31"/>
        <w:spacing w:lineRule="auto" w:line="480"/>
        <w:rPr>
          <w:rFonts w:ascii="Times New Roman" w:cs="Times New Roman" w:hAnsi="Times New Roman"/>
          <w:sz w:val="24"/>
          <w:szCs w:val="24"/>
        </w:rPr>
      </w:pPr>
      <w:r>
        <w:rPr>
          <w:rFonts w:ascii="Times New Roman" w:cs="Times New Roman" w:hAnsi="Times New Roman"/>
          <w:sz w:val="24"/>
          <w:szCs w:val="24"/>
        </w:rPr>
        <w:t>18/MHS07/046</w:t>
      </w:r>
    </w:p>
    <w:p>
      <w:pPr>
        <w:pStyle w:val="style31"/>
        <w:spacing w:lineRule="auto" w:line="480"/>
        <w:rPr>
          <w:rFonts w:ascii="Times New Roman" w:cs="Times New Roman" w:hAnsi="Times New Roman"/>
          <w:sz w:val="24"/>
          <w:szCs w:val="24"/>
        </w:rPr>
      </w:pPr>
      <w:r>
        <w:rPr>
          <w:rFonts w:ascii="Times New Roman" w:cs="Times New Roman" w:hAnsi="Times New Roman"/>
          <w:sz w:val="24"/>
          <w:szCs w:val="24"/>
        </w:rPr>
        <w:t>AFE 202</w:t>
      </w:r>
    </w:p>
    <w:p>
      <w:pPr>
        <w:pStyle w:val="style31"/>
        <w:spacing w:lineRule="auto" w:line="480"/>
        <w:rPr>
          <w:rFonts w:ascii="Times New Roman" w:cs="Times New Roman" w:hAnsi="Times New Roman"/>
          <w:sz w:val="24"/>
          <w:szCs w:val="24"/>
        </w:rPr>
      </w:pPr>
    </w:p>
    <w:p>
      <w:pPr>
        <w:pStyle w:val="style31"/>
        <w:spacing w:lineRule="auto" w:line="48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 xml:space="preserve"> EVESONG</w:t>
      </w:r>
      <w:r>
        <w:rPr>
          <w:rFonts w:ascii="Times New Roman" w:cs="Times New Roman" w:hAnsi="Times New Roman"/>
          <w:sz w:val="24"/>
          <w:szCs w:val="24"/>
        </w:rPr>
        <w:t xml:space="preserve"> </w:t>
      </w:r>
      <w:r>
        <w:rPr>
          <w:rFonts w:ascii="Times New Roman" w:cs="Times New Roman" w:hAnsi="Times New Roman"/>
          <w:b/>
          <w:sz w:val="24"/>
          <w:szCs w:val="24"/>
        </w:rPr>
        <w:t xml:space="preserve">POULTRY FARMS LIMITED </w:t>
      </w:r>
    </w:p>
    <w:p>
      <w:pPr>
        <w:pStyle w:val="style31"/>
        <w:spacing w:lineRule="auto" w:line="48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Evesong</w:t>
      </w:r>
      <w:r>
        <w:rPr>
          <w:rFonts w:ascii="Times New Roman" w:cs="Times New Roman" w:hAnsi="Times New Roman"/>
          <w:sz w:val="24"/>
          <w:szCs w:val="24"/>
        </w:rPr>
        <w:t xml:space="preserve">  poultry farms limited is a full service poultry farming business setup to provide quality and affordable poultry products to the millions of Nigerians earning less than the minimum wage. This will be achieved through our unique and proprietary methods of raising poultry gained from over 20years of experience in the poultry farming industry.</w:t>
      </w:r>
    </w:p>
    <w:p>
      <w:pPr>
        <w:pStyle w:val="style31"/>
        <w:spacing w:lineRule="auto" w:line="48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Evesong</w:t>
      </w:r>
      <w:r>
        <w:rPr>
          <w:rFonts w:ascii="Times New Roman" w:cs="Times New Roman" w:hAnsi="Times New Roman"/>
          <w:sz w:val="24"/>
          <w:szCs w:val="24"/>
        </w:rPr>
        <w:t xml:space="preserve"> poultry farm limited intends to address the following problems \ pain points in the market:</w:t>
      </w:r>
    </w:p>
    <w:p>
      <w:pPr>
        <w:pStyle w:val="style31"/>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Marking poultry products affordable to low-earning workers who only eat poultry on special occasions (</w:t>
      </w:r>
      <w:r>
        <w:rPr>
          <w:rFonts w:ascii="Times New Roman" w:cs="Times New Roman" w:hAnsi="Times New Roman"/>
          <w:sz w:val="24"/>
          <w:szCs w:val="24"/>
        </w:rPr>
        <w:t>Christmas, birthdays</w:t>
      </w:r>
      <w:r>
        <w:rPr>
          <w:rFonts w:ascii="Times New Roman" w:cs="Times New Roman" w:hAnsi="Times New Roman"/>
          <w:sz w:val="24"/>
          <w:szCs w:val="24"/>
        </w:rPr>
        <w:t>)</w:t>
      </w:r>
    </w:p>
    <w:p>
      <w:pPr>
        <w:pStyle w:val="style31"/>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 xml:space="preserve">Ensuring that poultry products are well packed and prepared </w:t>
      </w:r>
      <w:r>
        <w:rPr>
          <w:rFonts w:ascii="Times New Roman" w:cs="Times New Roman" w:hAnsi="Times New Roman"/>
          <w:sz w:val="24"/>
          <w:szCs w:val="24"/>
        </w:rPr>
        <w:t xml:space="preserve">hygienically </w:t>
      </w:r>
      <w:r>
        <w:rPr>
          <w:rFonts w:ascii="Times New Roman" w:cs="Times New Roman" w:hAnsi="Times New Roman"/>
          <w:sz w:val="24"/>
          <w:szCs w:val="24"/>
        </w:rPr>
        <w:t>.</w:t>
      </w:r>
    </w:p>
    <w:p>
      <w:pPr>
        <w:pStyle w:val="style31"/>
        <w:spacing w:lineRule="auto" w:line="480"/>
        <w:ind w:left="72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Evesong</w:t>
      </w:r>
      <w:r>
        <w:rPr>
          <w:rFonts w:ascii="Times New Roman" w:cs="Times New Roman" w:hAnsi="Times New Roman"/>
          <w:sz w:val="24"/>
          <w:szCs w:val="24"/>
        </w:rPr>
        <w:t xml:space="preserve"> poultry farms limited will make poultry affordable to the masses by</w:t>
      </w:r>
    </w:p>
    <w:p>
      <w:pPr>
        <w:pStyle w:val="style31"/>
        <w:numPr>
          <w:ilvl w:val="0"/>
          <w:numId w:val="3"/>
        </w:numPr>
        <w:spacing w:lineRule="auto" w:line="480"/>
        <w:rPr>
          <w:rFonts w:ascii="Times New Roman" w:cs="Times New Roman" w:hAnsi="Times New Roman"/>
          <w:sz w:val="24"/>
          <w:szCs w:val="24"/>
        </w:rPr>
      </w:pPr>
      <w:r>
        <w:rPr>
          <w:rFonts w:ascii="Times New Roman" w:cs="Times New Roman" w:hAnsi="Times New Roman"/>
          <w:sz w:val="24"/>
          <w:szCs w:val="24"/>
        </w:rPr>
        <w:t>Drastically reducing the cost of raising poultry by using new feeding methods, practices and feed materials</w:t>
      </w:r>
    </w:p>
    <w:p>
      <w:pPr>
        <w:pStyle w:val="style31"/>
        <w:numPr>
          <w:ilvl w:val="0"/>
          <w:numId w:val="3"/>
        </w:numPr>
        <w:spacing w:lineRule="auto" w:line="480"/>
        <w:rPr>
          <w:rFonts w:ascii="Times New Roman" w:cs="Times New Roman" w:hAnsi="Times New Roman"/>
          <w:sz w:val="24"/>
          <w:szCs w:val="24"/>
        </w:rPr>
      </w:pPr>
      <w:r>
        <w:rPr>
          <w:rFonts w:ascii="Times New Roman" w:cs="Times New Roman" w:hAnsi="Times New Roman"/>
          <w:sz w:val="24"/>
          <w:szCs w:val="24"/>
        </w:rPr>
        <w:t>Elimates</w:t>
      </w:r>
      <w:r>
        <w:rPr>
          <w:rFonts w:ascii="Times New Roman" w:cs="Times New Roman" w:hAnsi="Times New Roman"/>
          <w:sz w:val="24"/>
          <w:szCs w:val="24"/>
        </w:rPr>
        <w:t xml:space="preserve"> the middle men in product distribution by supplying directly to the consumers through use of e-commerce and community </w:t>
      </w:r>
      <w:r>
        <w:rPr>
          <w:rFonts w:ascii="Times New Roman" w:cs="Times New Roman" w:hAnsi="Times New Roman"/>
          <w:sz w:val="24"/>
          <w:szCs w:val="24"/>
        </w:rPr>
        <w:t>peer</w:t>
      </w:r>
      <w:r>
        <w:rPr>
          <w:rFonts w:ascii="Times New Roman" w:cs="Times New Roman" w:hAnsi="Times New Roman"/>
          <w:sz w:val="24"/>
          <w:szCs w:val="24"/>
        </w:rPr>
        <w:t xml:space="preserve"> sales outlets.</w:t>
      </w:r>
    </w:p>
    <w:p>
      <w:pPr>
        <w:pStyle w:val="style31"/>
        <w:spacing w:lineRule="auto" w:line="480"/>
        <w:rPr>
          <w:rFonts w:ascii="Times New Roman" w:cs="Times New Roman" w:hAnsi="Times New Roman"/>
          <w:sz w:val="24"/>
          <w:szCs w:val="24"/>
        </w:rPr>
      </w:pPr>
    </w:p>
    <w:p>
      <w:pPr>
        <w:pStyle w:val="style31"/>
        <w:spacing w:lineRule="auto" w:line="480"/>
        <w:rPr>
          <w:rFonts w:ascii="Times New Roman" w:cs="Times New Roman" w:hAnsi="Times New Roman"/>
          <w:sz w:val="24"/>
          <w:szCs w:val="24"/>
        </w:rPr>
      </w:pPr>
      <w:r>
        <w:rPr>
          <w:rFonts w:ascii="Times New Roman" w:cs="Times New Roman" w:hAnsi="Times New Roman"/>
          <w:sz w:val="24"/>
          <w:szCs w:val="24"/>
        </w:rPr>
        <w:t>Our target</w:t>
      </w:r>
      <w:r>
        <w:rPr>
          <w:rFonts w:ascii="Times New Roman" w:cs="Times New Roman" w:hAnsi="Times New Roman"/>
          <w:sz w:val="24"/>
          <w:szCs w:val="24"/>
        </w:rPr>
        <w:t xml:space="preserve"> </w:t>
      </w:r>
      <w:r>
        <w:rPr>
          <w:rFonts w:ascii="Times New Roman" w:cs="Times New Roman" w:hAnsi="Times New Roman"/>
          <w:sz w:val="24"/>
          <w:szCs w:val="24"/>
        </w:rPr>
        <w:t>market  are</w:t>
      </w:r>
      <w:r>
        <w:rPr>
          <w:rFonts w:ascii="Times New Roman" w:cs="Times New Roman" w:hAnsi="Times New Roman"/>
          <w:sz w:val="24"/>
          <w:szCs w:val="24"/>
        </w:rPr>
        <w:t xml:space="preserve"> the  low-income earners in Nigeria. Some facts and figures about this segment of the population can be seen below:</w:t>
      </w:r>
    </w:p>
    <w:p>
      <w:pPr>
        <w:pStyle w:val="style31"/>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Direct competitors</w:t>
      </w:r>
    </w:p>
    <w:tbl>
      <w:tblPr>
        <w:tblStyle w:val="style154"/>
        <w:tblW w:w="0" w:type="auto"/>
        <w:tblInd w:w="3723" w:type="dxa"/>
        <w:tblLook w:val="04A0" w:firstRow="1" w:lastRow="0" w:firstColumn="1" w:lastColumn="0" w:noHBand="0" w:noVBand="1"/>
      </w:tblPr>
      <w:tblGrid>
        <w:gridCol w:w="2891"/>
        <w:gridCol w:w="4480"/>
      </w:tblGrid>
      <w:tr>
        <w:trPr/>
        <w:tc>
          <w:tcPr>
            <w:tcW w:w="2891" w:type="dxa"/>
            <w:tcBorders/>
          </w:tcPr>
          <w:p>
            <w:pPr>
              <w:pStyle w:val="style31"/>
              <w:spacing w:lineRule="auto" w:line="480"/>
              <w:rPr>
                <w:rFonts w:ascii="Times New Roman" w:cs="Times New Roman" w:hAnsi="Times New Roman"/>
                <w:sz w:val="24"/>
                <w:szCs w:val="24"/>
              </w:rPr>
            </w:pPr>
            <w:r>
              <w:rPr>
                <w:rFonts w:ascii="Times New Roman" w:cs="Times New Roman" w:hAnsi="Times New Roman"/>
                <w:sz w:val="24"/>
                <w:szCs w:val="24"/>
              </w:rPr>
              <w:t>Roostville</w:t>
            </w:r>
            <w:r>
              <w:rPr>
                <w:rFonts w:ascii="Times New Roman" w:cs="Times New Roman" w:hAnsi="Times New Roman"/>
                <w:sz w:val="24"/>
                <w:szCs w:val="24"/>
              </w:rPr>
              <w:t xml:space="preserve"> </w:t>
            </w:r>
          </w:p>
        </w:tc>
        <w:tc>
          <w:tcPr>
            <w:tcW w:w="4480" w:type="dxa"/>
            <w:tcBorders/>
          </w:tcPr>
          <w:p>
            <w:pPr>
              <w:pStyle w:val="style31"/>
              <w:spacing w:lineRule="auto" w:line="480"/>
              <w:rPr>
                <w:rFonts w:ascii="Times New Roman" w:cs="Times New Roman" w:hAnsi="Times New Roman"/>
                <w:sz w:val="24"/>
                <w:szCs w:val="24"/>
              </w:rPr>
            </w:pPr>
            <w:r>
              <w:rPr>
                <w:rFonts w:ascii="Times New Roman" w:cs="Times New Roman" w:hAnsi="Times New Roman"/>
                <w:sz w:val="24"/>
                <w:szCs w:val="24"/>
              </w:rPr>
              <w:t>Better packaging, more variety</w:t>
            </w:r>
          </w:p>
        </w:tc>
      </w:tr>
      <w:tr>
        <w:tblPrEx/>
        <w:trPr/>
        <w:tc>
          <w:tcPr>
            <w:tcW w:w="2891" w:type="dxa"/>
            <w:tcBorders/>
          </w:tcPr>
          <w:p>
            <w:pPr>
              <w:pStyle w:val="style31"/>
              <w:spacing w:lineRule="auto" w:line="480"/>
              <w:rPr>
                <w:rFonts w:ascii="Times New Roman" w:cs="Times New Roman" w:hAnsi="Times New Roman"/>
                <w:sz w:val="24"/>
                <w:szCs w:val="24"/>
              </w:rPr>
            </w:pPr>
            <w:r>
              <w:rPr>
                <w:rFonts w:ascii="Times New Roman" w:cs="Times New Roman" w:hAnsi="Times New Roman"/>
                <w:sz w:val="24"/>
                <w:szCs w:val="24"/>
              </w:rPr>
              <w:t>Chi farms</w:t>
            </w:r>
          </w:p>
        </w:tc>
        <w:tc>
          <w:tcPr>
            <w:tcW w:w="4480" w:type="dxa"/>
            <w:tcBorders/>
          </w:tcPr>
          <w:p>
            <w:pPr>
              <w:pStyle w:val="style31"/>
              <w:spacing w:lineRule="auto" w:line="480"/>
              <w:rPr>
                <w:rFonts w:ascii="Times New Roman" w:cs="Times New Roman" w:hAnsi="Times New Roman"/>
                <w:sz w:val="24"/>
                <w:szCs w:val="24"/>
              </w:rPr>
            </w:pPr>
            <w:r>
              <w:rPr>
                <w:rFonts w:ascii="Times New Roman" w:cs="Times New Roman" w:hAnsi="Times New Roman"/>
                <w:sz w:val="24"/>
                <w:szCs w:val="24"/>
              </w:rPr>
              <w:t>Cheaper price, more variety</w:t>
            </w:r>
          </w:p>
        </w:tc>
      </w:tr>
      <w:tr>
        <w:tblPrEx/>
        <w:trPr/>
        <w:tc>
          <w:tcPr>
            <w:tcW w:w="2891" w:type="dxa"/>
            <w:tcBorders/>
          </w:tcPr>
          <w:p>
            <w:pPr>
              <w:pStyle w:val="style31"/>
              <w:spacing w:lineRule="auto" w:line="480"/>
              <w:rPr>
                <w:rFonts w:ascii="Times New Roman" w:cs="Times New Roman" w:hAnsi="Times New Roman"/>
                <w:sz w:val="24"/>
                <w:szCs w:val="24"/>
              </w:rPr>
            </w:pPr>
            <w:r>
              <w:rPr>
                <w:rFonts w:ascii="Times New Roman" w:cs="Times New Roman" w:hAnsi="Times New Roman"/>
                <w:sz w:val="24"/>
                <w:szCs w:val="24"/>
              </w:rPr>
              <w:t>Zartech</w:t>
            </w:r>
            <w:r>
              <w:rPr>
                <w:rFonts w:ascii="Times New Roman" w:cs="Times New Roman" w:hAnsi="Times New Roman"/>
                <w:sz w:val="24"/>
                <w:szCs w:val="24"/>
              </w:rPr>
              <w:t xml:space="preserve"> </w:t>
            </w:r>
          </w:p>
        </w:tc>
        <w:tc>
          <w:tcPr>
            <w:tcW w:w="4480" w:type="dxa"/>
            <w:tcBorders/>
          </w:tcPr>
          <w:p>
            <w:pPr>
              <w:pStyle w:val="style31"/>
              <w:spacing w:lineRule="auto" w:line="480"/>
              <w:rPr>
                <w:rFonts w:ascii="Times New Roman" w:cs="Times New Roman" w:hAnsi="Times New Roman"/>
                <w:sz w:val="24"/>
                <w:szCs w:val="24"/>
              </w:rPr>
            </w:pPr>
            <w:r>
              <w:rPr>
                <w:rFonts w:ascii="Times New Roman" w:cs="Times New Roman" w:hAnsi="Times New Roman"/>
                <w:sz w:val="24"/>
                <w:szCs w:val="24"/>
              </w:rPr>
              <w:t xml:space="preserve">Cheaper price, better packaging </w:t>
            </w:r>
          </w:p>
        </w:tc>
      </w:tr>
      <w:tr>
        <w:tblPrEx/>
        <w:trPr/>
        <w:tc>
          <w:tcPr>
            <w:tcW w:w="2891" w:type="dxa"/>
            <w:tcBorders/>
          </w:tcPr>
          <w:p>
            <w:pPr>
              <w:pStyle w:val="style31"/>
              <w:spacing w:lineRule="auto" w:line="480"/>
              <w:rPr>
                <w:rFonts w:ascii="Times New Roman" w:cs="Times New Roman" w:hAnsi="Times New Roman"/>
                <w:sz w:val="24"/>
                <w:szCs w:val="24"/>
              </w:rPr>
            </w:pPr>
            <w:r>
              <w:rPr>
                <w:rFonts w:ascii="Times New Roman" w:cs="Times New Roman" w:hAnsi="Times New Roman"/>
                <w:sz w:val="24"/>
                <w:szCs w:val="24"/>
              </w:rPr>
              <w:t xml:space="preserve">Fiesta </w:t>
            </w:r>
          </w:p>
        </w:tc>
        <w:tc>
          <w:tcPr>
            <w:tcW w:w="4480" w:type="dxa"/>
            <w:tcBorders/>
          </w:tcPr>
          <w:p>
            <w:pPr>
              <w:pStyle w:val="style31"/>
              <w:spacing w:lineRule="auto" w:line="480"/>
              <w:rPr>
                <w:rFonts w:ascii="Times New Roman" w:cs="Times New Roman" w:hAnsi="Times New Roman"/>
                <w:sz w:val="24"/>
                <w:szCs w:val="24"/>
              </w:rPr>
            </w:pPr>
            <w:r>
              <w:rPr>
                <w:rFonts w:ascii="Times New Roman" w:cs="Times New Roman" w:hAnsi="Times New Roman"/>
                <w:sz w:val="24"/>
                <w:szCs w:val="24"/>
              </w:rPr>
              <w:t>Cheaper price, better packaging</w:t>
            </w:r>
          </w:p>
        </w:tc>
      </w:tr>
    </w:tbl>
    <w:p>
      <w:pPr>
        <w:pStyle w:val="style31"/>
        <w:spacing w:lineRule="auto" w:line="480"/>
        <w:rPr>
          <w:rFonts w:ascii="Times New Roman" w:cs="Times New Roman" w:hAnsi="Times New Roman"/>
          <w:sz w:val="24"/>
          <w:szCs w:val="24"/>
        </w:rPr>
      </w:pPr>
    </w:p>
    <w:p>
      <w:pPr>
        <w:pStyle w:val="style31"/>
        <w:spacing w:lineRule="auto" w:line="480"/>
        <w:rPr>
          <w:rFonts w:ascii="Times New Roman" w:cs="Times New Roman" w:hAnsi="Times New Roman"/>
          <w:sz w:val="24"/>
          <w:szCs w:val="24"/>
        </w:rPr>
      </w:pPr>
    </w:p>
    <w:p>
      <w:pPr>
        <w:pStyle w:val="style31"/>
        <w:spacing w:lineRule="auto" w:line="480"/>
        <w:rPr>
          <w:rFonts w:ascii="Times New Roman" w:cs="Times New Roman" w:hAnsi="Times New Roman"/>
          <w:sz w:val="24"/>
          <w:szCs w:val="24"/>
        </w:rPr>
      </w:pPr>
    </w:p>
    <w:p>
      <w:pPr>
        <w:pStyle w:val="style0"/>
        <w:tabs>
          <w:tab w:val="right" w:leader="none" w:pos="8647"/>
        </w:tabs>
        <w:rPr>
          <w:rFonts w:ascii="Times New Roman" w:cs="Times New Roman" w:hAnsi="Times New Roman"/>
          <w:sz w:val="24"/>
          <w:szCs w:val="24"/>
        </w:rPr>
      </w:pPr>
    </w:p>
    <w:p>
      <w:pPr>
        <w:pStyle w:val="style0"/>
        <w:tabs>
          <w:tab w:val="right" w:leader="none" w:pos="8647"/>
        </w:tabs>
        <w:rPr>
          <w:rFonts w:ascii="Times New Roman" w:cs="Times New Roman" w:hAnsi="Times New Roman"/>
          <w:sz w:val="24"/>
          <w:szCs w:val="24"/>
        </w:rPr>
      </w:pPr>
    </w:p>
    <w:p>
      <w:pPr>
        <w:pStyle w:val="style0"/>
        <w:tabs>
          <w:tab w:val="right" w:leader="none" w:pos="8647"/>
        </w:tabs>
        <w:rPr>
          <w:rFonts w:ascii="Times New Roman" w:cs="Times New Roman" w:hAnsi="Times New Roman"/>
          <w:sz w:val="24"/>
          <w:szCs w:val="24"/>
        </w:rPr>
      </w:pPr>
      <w:r>
        <w:rPr>
          <w:rFonts w:cs="Times New Roman" w:hAnsi="Times New Roman"/>
          <w:sz w:val="24"/>
          <w:szCs w:val="24"/>
          <w:lang w:val="en-US"/>
        </w:rPr>
        <w:t xml:space="preserve">            </w:t>
      </w:r>
      <w:r>
        <w:rPr>
          <w:rFonts w:cs="Times New Roman" w:hAnsi="Times New Roman"/>
          <w:sz w:val="24"/>
          <w:szCs w:val="24"/>
          <w:lang w:val="en-US"/>
        </w:rPr>
        <w:t xml:space="preserve">      </w:t>
      </w:r>
      <w:r>
        <w:rPr>
          <w:rFonts w:cs="Times New Roman" w:hAnsi="Times New Roman"/>
          <w:sz w:val="24"/>
          <w:szCs w:val="24"/>
          <w:lang w:val="en-US"/>
        </w:rPr>
        <w:t xml:space="preserve">                              </w:t>
      </w:r>
      <w:r>
        <w:rPr>
          <w:rFonts w:cs="Times New Roman" w:hAnsi="Times New Roman"/>
          <w:sz w:val="24"/>
          <w:szCs w:val="24"/>
          <w:lang w:val="en-US"/>
        </w:rPr>
        <w:t>Indirect competitors</w:t>
      </w:r>
    </w:p>
    <w:tbl>
      <w:tblPr>
        <w:tblStyle w:val="style154"/>
        <w:tblW w:w="0" w:type="auto"/>
        <w:tblInd w:w="3227" w:type="dxa"/>
        <w:tblLook w:val="04A0" w:firstRow="1" w:lastRow="0" w:firstColumn="1" w:lastColumn="0" w:noHBand="0" w:noVBand="1"/>
      </w:tblPr>
      <w:tblGrid>
        <w:gridCol w:w="3883"/>
        <w:gridCol w:w="3488"/>
      </w:tblGrid>
      <w:tr>
        <w:trPr/>
        <w:tc>
          <w:tcPr>
            <w:tcW w:w="3883" w:type="dxa"/>
            <w:tcBorders/>
          </w:tcPr>
          <w:p>
            <w:pPr>
              <w:pStyle w:val="style0"/>
              <w:tabs>
                <w:tab w:val="right" w:leader="none" w:pos="8647"/>
              </w:tabs>
              <w:rPr>
                <w:sz w:val="24"/>
                <w:szCs w:val="24"/>
              </w:rPr>
            </w:pPr>
            <w:r>
              <w:rPr>
                <w:sz w:val="24"/>
                <w:szCs w:val="24"/>
              </w:rPr>
              <w:t>Pork meat</w:t>
            </w:r>
          </w:p>
        </w:tc>
        <w:tc>
          <w:tcPr>
            <w:tcW w:w="3488" w:type="dxa"/>
            <w:tcBorders/>
          </w:tcPr>
          <w:p>
            <w:pPr>
              <w:pStyle w:val="style0"/>
              <w:tabs>
                <w:tab w:val="right" w:leader="none" w:pos="8647"/>
              </w:tabs>
              <w:rPr>
                <w:sz w:val="24"/>
                <w:szCs w:val="24"/>
              </w:rPr>
            </w:pPr>
            <w:r>
              <w:rPr>
                <w:sz w:val="24"/>
                <w:szCs w:val="24"/>
              </w:rPr>
              <w:t>Mass appeal</w:t>
            </w:r>
          </w:p>
        </w:tc>
      </w:tr>
      <w:tr>
        <w:tblPrEx/>
        <w:trPr/>
        <w:tc>
          <w:tcPr>
            <w:tcW w:w="3883" w:type="dxa"/>
            <w:tcBorders/>
          </w:tcPr>
          <w:p>
            <w:pPr>
              <w:pStyle w:val="style0"/>
              <w:tabs>
                <w:tab w:val="right" w:leader="none" w:pos="8647"/>
              </w:tabs>
              <w:rPr>
                <w:sz w:val="24"/>
                <w:szCs w:val="24"/>
              </w:rPr>
            </w:pPr>
            <w:r>
              <w:rPr>
                <w:sz w:val="24"/>
                <w:szCs w:val="24"/>
              </w:rPr>
              <w:t>Meat sellers</w:t>
            </w:r>
          </w:p>
        </w:tc>
        <w:tc>
          <w:tcPr>
            <w:tcW w:w="3488" w:type="dxa"/>
            <w:tcBorders/>
          </w:tcPr>
          <w:p>
            <w:pPr>
              <w:pStyle w:val="style0"/>
              <w:tabs>
                <w:tab w:val="right" w:leader="none" w:pos="8647"/>
              </w:tabs>
              <w:rPr>
                <w:sz w:val="24"/>
                <w:szCs w:val="24"/>
              </w:rPr>
            </w:pPr>
            <w:r>
              <w:rPr>
                <w:sz w:val="24"/>
                <w:szCs w:val="24"/>
              </w:rPr>
              <w:t>Better hygiene</w:t>
            </w:r>
          </w:p>
        </w:tc>
      </w:tr>
      <w:tr>
        <w:tblPrEx/>
        <w:trPr/>
        <w:tc>
          <w:tcPr>
            <w:tcW w:w="3883" w:type="dxa"/>
            <w:tcBorders/>
          </w:tcPr>
          <w:p>
            <w:pPr>
              <w:pStyle w:val="style0"/>
              <w:tabs>
                <w:tab w:val="right" w:leader="none" w:pos="8647"/>
              </w:tabs>
              <w:rPr>
                <w:sz w:val="24"/>
                <w:szCs w:val="24"/>
              </w:rPr>
            </w:pPr>
            <w:r>
              <w:rPr>
                <w:sz w:val="24"/>
                <w:szCs w:val="24"/>
              </w:rPr>
              <w:t>Fish sellers</w:t>
            </w:r>
          </w:p>
        </w:tc>
        <w:tc>
          <w:tcPr>
            <w:tcW w:w="3488" w:type="dxa"/>
            <w:tcBorders/>
          </w:tcPr>
          <w:p>
            <w:pPr>
              <w:pStyle w:val="style0"/>
              <w:tabs>
                <w:tab w:val="right" w:leader="none" w:pos="8647"/>
              </w:tabs>
              <w:rPr>
                <w:sz w:val="24"/>
                <w:szCs w:val="24"/>
              </w:rPr>
            </w:pPr>
            <w:r>
              <w:rPr>
                <w:sz w:val="24"/>
                <w:szCs w:val="24"/>
              </w:rPr>
              <w:t>Tastier, better hygiene, better packaging</w:t>
            </w:r>
          </w:p>
        </w:tc>
      </w:tr>
      <w:tr>
        <w:tblPrEx/>
        <w:trPr/>
        <w:tc>
          <w:tcPr>
            <w:tcW w:w="3883" w:type="dxa"/>
            <w:tcBorders/>
          </w:tcPr>
          <w:p>
            <w:pPr>
              <w:pStyle w:val="style0"/>
              <w:tabs>
                <w:tab w:val="right" w:leader="none" w:pos="8647"/>
              </w:tabs>
              <w:rPr>
                <w:sz w:val="24"/>
                <w:szCs w:val="24"/>
              </w:rPr>
            </w:pPr>
            <w:r>
              <w:rPr>
                <w:sz w:val="24"/>
                <w:szCs w:val="24"/>
              </w:rPr>
              <w:t>Canned products</w:t>
            </w:r>
          </w:p>
        </w:tc>
        <w:tc>
          <w:tcPr>
            <w:tcW w:w="3488" w:type="dxa"/>
            <w:tcBorders/>
          </w:tcPr>
          <w:p>
            <w:pPr>
              <w:pStyle w:val="style0"/>
              <w:tabs>
                <w:tab w:val="right" w:leader="none" w:pos="8647"/>
              </w:tabs>
              <w:rPr>
                <w:sz w:val="24"/>
                <w:szCs w:val="24"/>
              </w:rPr>
            </w:pPr>
            <w:r>
              <w:rPr>
                <w:sz w:val="24"/>
                <w:szCs w:val="24"/>
              </w:rPr>
              <w:t>Healthier, fresher</w:t>
            </w:r>
          </w:p>
        </w:tc>
      </w:tr>
    </w:tbl>
    <w:p>
      <w:pPr>
        <w:pStyle w:val="style0"/>
        <w:tabs>
          <w:tab w:val="right" w:leader="none" w:pos="8647"/>
        </w:tabs>
        <w:rPr>
          <w:sz w:val="24"/>
          <w:szCs w:val="24"/>
        </w:rPr>
      </w:pPr>
    </w:p>
    <w:p>
      <w:pPr>
        <w:pStyle w:val="style0"/>
        <w:tabs>
          <w:tab w:val="right" w:leader="none" w:pos="8647"/>
        </w:tabs>
        <w:rPr>
          <w:sz w:val="24"/>
          <w:szCs w:val="24"/>
        </w:rPr>
      </w:pPr>
      <w:r>
        <w:rPr>
          <w:sz w:val="24"/>
          <w:szCs w:val="24"/>
        </w:rPr>
        <w:t>Evesong poultry farms limited intend</w:t>
      </w:r>
      <w:r>
        <w:rPr>
          <w:sz w:val="24"/>
          <w:szCs w:val="24"/>
        </w:rPr>
        <w:t xml:space="preserve"> to raise </w:t>
      </w:r>
      <w:r>
        <w:rPr>
          <w:dstrike/>
          <w:sz w:val="24"/>
          <w:szCs w:val="24"/>
        </w:rPr>
        <w:t>N</w:t>
      </w:r>
      <w:r>
        <w:rPr>
          <w:dstrike/>
          <w:sz w:val="24"/>
          <w:szCs w:val="24"/>
        </w:rPr>
        <w:t xml:space="preserve"> </w:t>
      </w:r>
      <w:r>
        <w:rPr>
          <w:sz w:val="24"/>
          <w:szCs w:val="24"/>
        </w:rPr>
        <w:t>160,200,000 which would be spent as shown below:</w:t>
      </w:r>
    </w:p>
    <w:p>
      <w:pPr>
        <w:pStyle w:val="style0"/>
        <w:numPr>
          <w:ilvl w:val="0"/>
          <w:numId w:val="1"/>
        </w:numPr>
        <w:tabs>
          <w:tab w:val="right" w:leader="none" w:pos="8647"/>
        </w:tabs>
        <w:rPr>
          <w:sz w:val="24"/>
          <w:szCs w:val="24"/>
        </w:rPr>
      </w:pPr>
      <w:r>
        <w:rPr>
          <w:sz w:val="24"/>
          <w:szCs w:val="24"/>
        </w:rPr>
        <w:t xml:space="preserve">Processing Equipment and machinery – </w:t>
      </w:r>
      <w:r>
        <w:rPr>
          <w:dstrike/>
          <w:sz w:val="24"/>
          <w:szCs w:val="24"/>
        </w:rPr>
        <w:t>N</w:t>
      </w:r>
      <w:r>
        <w:rPr>
          <w:dstrike/>
          <w:sz w:val="24"/>
          <w:szCs w:val="24"/>
        </w:rPr>
        <w:t xml:space="preserve"> </w:t>
      </w:r>
      <w:r>
        <w:rPr>
          <w:sz w:val="24"/>
          <w:szCs w:val="24"/>
        </w:rPr>
        <w:t>105,000,000</w:t>
      </w:r>
    </w:p>
    <w:p>
      <w:pPr>
        <w:pStyle w:val="style0"/>
        <w:numPr>
          <w:ilvl w:val="0"/>
          <w:numId w:val="1"/>
        </w:numPr>
        <w:tabs>
          <w:tab w:val="right" w:leader="none" w:pos="8647"/>
        </w:tabs>
        <w:rPr>
          <w:sz w:val="24"/>
          <w:szCs w:val="24"/>
        </w:rPr>
      </w:pPr>
      <w:r>
        <w:rPr>
          <w:sz w:val="24"/>
          <w:szCs w:val="24"/>
        </w:rPr>
        <w:t>Staff &amp; personnel –</w:t>
      </w:r>
      <w:r>
        <w:rPr>
          <w:dstrike/>
          <w:sz w:val="24"/>
          <w:szCs w:val="24"/>
        </w:rPr>
        <w:t>N</w:t>
      </w:r>
      <w:r>
        <w:rPr>
          <w:sz w:val="24"/>
          <w:szCs w:val="24"/>
        </w:rPr>
        <w:t xml:space="preserve"> 4,800,000</w:t>
      </w:r>
    </w:p>
    <w:p>
      <w:pPr>
        <w:pStyle w:val="style0"/>
        <w:numPr>
          <w:ilvl w:val="0"/>
          <w:numId w:val="1"/>
        </w:numPr>
        <w:tabs>
          <w:tab w:val="right" w:leader="none" w:pos="8647"/>
        </w:tabs>
        <w:rPr>
          <w:sz w:val="24"/>
          <w:szCs w:val="24"/>
        </w:rPr>
      </w:pPr>
      <w:r>
        <w:rPr>
          <w:sz w:val="24"/>
          <w:szCs w:val="24"/>
        </w:rPr>
        <w:t xml:space="preserve">Birds </w:t>
      </w:r>
      <w:r>
        <w:rPr>
          <w:sz w:val="24"/>
          <w:szCs w:val="24"/>
        </w:rPr>
        <w:t>–</w:t>
      </w:r>
      <w:r>
        <w:rPr>
          <w:dstrike/>
          <w:sz w:val="24"/>
          <w:szCs w:val="24"/>
        </w:rPr>
        <w:t>N</w:t>
      </w:r>
      <w:r>
        <w:rPr>
          <w:sz w:val="24"/>
          <w:szCs w:val="24"/>
        </w:rPr>
        <w:t>5,400,000</w:t>
      </w:r>
    </w:p>
    <w:p>
      <w:pPr>
        <w:pStyle w:val="style0"/>
        <w:numPr>
          <w:ilvl w:val="0"/>
          <w:numId w:val="1"/>
        </w:numPr>
        <w:tabs>
          <w:tab w:val="right" w:leader="none" w:pos="8647"/>
        </w:tabs>
        <w:rPr>
          <w:sz w:val="24"/>
          <w:szCs w:val="24"/>
        </w:rPr>
      </w:pPr>
      <w:r>
        <w:rPr>
          <w:sz w:val="24"/>
          <w:szCs w:val="24"/>
        </w:rPr>
        <w:t xml:space="preserve">Feeding material- </w:t>
      </w:r>
      <w:r>
        <w:rPr>
          <w:dstrike/>
          <w:sz w:val="24"/>
          <w:szCs w:val="24"/>
        </w:rPr>
        <w:t>N</w:t>
      </w:r>
      <w:r>
        <w:rPr>
          <w:sz w:val="24"/>
          <w:szCs w:val="24"/>
        </w:rPr>
        <w:t xml:space="preserve"> 45,000,000</w:t>
      </w:r>
    </w:p>
    <w:p>
      <w:pPr>
        <w:pStyle w:val="style0"/>
        <w:tabs>
          <w:tab w:val="right" w:leader="none" w:pos="8647"/>
        </w:tabs>
        <w:ind w:left="720"/>
        <w:rPr>
          <w:sz w:val="24"/>
          <w:szCs w:val="24"/>
        </w:rPr>
      </w:pPr>
      <w:r>
        <w:rPr>
          <w:sz w:val="24"/>
          <w:szCs w:val="24"/>
        </w:rPr>
        <w:t>Evesong poultry farms limited intend to get her poultry products directly to her customers through the following sales channels;</w:t>
      </w:r>
    </w:p>
    <w:p>
      <w:pPr>
        <w:pStyle w:val="style0"/>
        <w:numPr>
          <w:ilvl w:val="0"/>
          <w:numId w:val="4"/>
        </w:numPr>
        <w:tabs>
          <w:tab w:val="right" w:leader="none" w:pos="8647"/>
        </w:tabs>
        <w:rPr>
          <w:sz w:val="24"/>
          <w:szCs w:val="24"/>
        </w:rPr>
      </w:pPr>
      <w:r>
        <w:rPr>
          <w:sz w:val="24"/>
          <w:szCs w:val="24"/>
        </w:rPr>
        <w:t>Online store: where customers  can order directly to their homes</w:t>
      </w:r>
    </w:p>
    <w:p>
      <w:pPr>
        <w:pStyle w:val="style0"/>
        <w:numPr>
          <w:ilvl w:val="0"/>
          <w:numId w:val="4"/>
        </w:numPr>
        <w:tabs>
          <w:tab w:val="right" w:leader="none" w:pos="8647"/>
        </w:tabs>
        <w:rPr>
          <w:sz w:val="24"/>
          <w:szCs w:val="24"/>
        </w:rPr>
      </w:pPr>
      <w:r>
        <w:rPr>
          <w:sz w:val="24"/>
          <w:szCs w:val="24"/>
        </w:rPr>
        <w:t xml:space="preserve">Community peers channels: we will setup clusters of peer sales outlets in </w:t>
      </w:r>
      <w:r>
        <w:rPr>
          <w:sz w:val="24"/>
          <w:szCs w:val="24"/>
        </w:rPr>
        <w:t>densely populated areas where customers can buy poultry products from</w:t>
      </w:r>
    </w:p>
    <w:p>
      <w:pPr>
        <w:pStyle w:val="style0"/>
        <w:numPr>
          <w:ilvl w:val="0"/>
          <w:numId w:val="4"/>
        </w:numPr>
        <w:tabs>
          <w:tab w:val="right" w:leader="none" w:pos="8647"/>
        </w:tabs>
        <w:rPr>
          <w:sz w:val="24"/>
          <w:szCs w:val="24"/>
        </w:rPr>
      </w:pPr>
      <w:r>
        <w:rPr>
          <w:sz w:val="24"/>
          <w:szCs w:val="24"/>
        </w:rPr>
        <w:t>Farm sales shops</w:t>
      </w:r>
    </w:p>
    <w:p>
      <w:pPr>
        <w:pStyle w:val="style0"/>
        <w:tabs>
          <w:tab w:val="right" w:leader="none" w:pos="8647"/>
        </w:tabs>
        <w:ind w:left="1440"/>
        <w:rPr>
          <w:sz w:val="24"/>
          <w:szCs w:val="24"/>
        </w:rPr>
      </w:pPr>
    </w:p>
    <w:p>
      <w:pPr>
        <w:pStyle w:val="style0"/>
        <w:tabs>
          <w:tab w:val="right" w:leader="none" w:pos="8647"/>
        </w:tabs>
        <w:ind w:left="1440"/>
        <w:rPr>
          <w:sz w:val="24"/>
          <w:szCs w:val="24"/>
        </w:rPr>
      </w:pPr>
    </w:p>
    <w:p>
      <w:pPr>
        <w:pStyle w:val="style0"/>
        <w:tabs>
          <w:tab w:val="right" w:leader="none" w:pos="8647"/>
        </w:tabs>
        <w:ind w:left="1440"/>
        <w:rPr>
          <w:sz w:val="24"/>
          <w:szCs w:val="24"/>
        </w:rPr>
      </w:pPr>
      <w:r>
        <w:rPr>
          <w:sz w:val="24"/>
          <w:szCs w:val="24"/>
        </w:rPr>
        <w:t xml:space="preserve">                         </w:t>
      </w:r>
      <w:r>
        <w:rPr>
          <w:sz w:val="24"/>
          <w:szCs w:val="24"/>
        </w:rPr>
        <w:t>And in order to attract attentions , build interests in our offerings, and converts</w:t>
      </w:r>
      <w:r>
        <w:rPr>
          <w:sz w:val="24"/>
          <w:szCs w:val="24"/>
        </w:rPr>
        <w:t xml:space="preserve"> </w:t>
      </w:r>
      <w:r>
        <w:rPr>
          <w:sz w:val="24"/>
          <w:szCs w:val="24"/>
        </w:rPr>
        <w:t>pro</w:t>
      </w:r>
      <w:r>
        <w:rPr>
          <w:sz w:val="24"/>
          <w:szCs w:val="24"/>
        </w:rPr>
        <w:t>spects into customers , we are also involving online marketing , in order to advertise online and keep more customers alert by attending and advertising on trade shows and sponsor events. Using plat forms like</w:t>
      </w:r>
    </w:p>
    <w:p>
      <w:pPr>
        <w:pStyle w:val="style0"/>
        <w:numPr>
          <w:ilvl w:val="0"/>
          <w:numId w:val="6"/>
        </w:numPr>
        <w:tabs>
          <w:tab w:val="right" w:leader="none" w:pos="8647"/>
        </w:tabs>
        <w:rPr>
          <w:sz w:val="24"/>
          <w:szCs w:val="24"/>
        </w:rPr>
      </w:pPr>
      <w:r>
        <w:rPr>
          <w:sz w:val="24"/>
          <w:szCs w:val="24"/>
        </w:rPr>
        <w:t>Face book marketing campaign</w:t>
      </w:r>
    </w:p>
    <w:p>
      <w:pPr>
        <w:pStyle w:val="style0"/>
        <w:numPr>
          <w:ilvl w:val="0"/>
          <w:numId w:val="6"/>
        </w:numPr>
        <w:tabs>
          <w:tab w:val="right" w:leader="none" w:pos="8647"/>
        </w:tabs>
        <w:rPr>
          <w:sz w:val="24"/>
          <w:szCs w:val="24"/>
        </w:rPr>
      </w:pPr>
      <w:r>
        <w:rPr>
          <w:sz w:val="24"/>
          <w:szCs w:val="24"/>
        </w:rPr>
        <w:t>Product flyers and banners</w:t>
      </w:r>
    </w:p>
    <w:p>
      <w:pPr>
        <w:pStyle w:val="style0"/>
        <w:numPr>
          <w:ilvl w:val="0"/>
          <w:numId w:val="6"/>
        </w:numPr>
        <w:tabs>
          <w:tab w:val="right" w:leader="none" w:pos="8647"/>
        </w:tabs>
        <w:rPr>
          <w:sz w:val="24"/>
          <w:szCs w:val="24"/>
        </w:rPr>
      </w:pPr>
      <w:r>
        <w:rPr>
          <w:sz w:val="24"/>
          <w:szCs w:val="24"/>
        </w:rPr>
        <w:t>Radio advert</w:t>
      </w:r>
    </w:p>
    <w:p>
      <w:pPr>
        <w:pStyle w:val="style0"/>
        <w:numPr>
          <w:ilvl w:val="0"/>
          <w:numId w:val="6"/>
        </w:numPr>
        <w:tabs>
          <w:tab w:val="right" w:leader="none" w:pos="8647"/>
        </w:tabs>
        <w:rPr>
          <w:sz w:val="24"/>
          <w:szCs w:val="24"/>
        </w:rPr>
      </w:pPr>
      <w:r>
        <w:rPr>
          <w:sz w:val="24"/>
          <w:szCs w:val="24"/>
        </w:rPr>
        <w:t>Twitter promotion</w:t>
      </w:r>
    </w:p>
    <w:p>
      <w:pPr>
        <w:pStyle w:val="style0"/>
        <w:numPr>
          <w:ilvl w:val="0"/>
          <w:numId w:val="6"/>
        </w:numPr>
        <w:tabs>
          <w:tab w:val="right" w:leader="none" w:pos="8647"/>
        </w:tabs>
        <w:rPr>
          <w:sz w:val="24"/>
          <w:szCs w:val="24"/>
        </w:rPr>
      </w:pPr>
      <w:r>
        <w:rPr>
          <w:sz w:val="24"/>
          <w:szCs w:val="24"/>
        </w:rPr>
        <w:t>Google ad word campaign</w:t>
      </w:r>
    </w:p>
    <w:p>
      <w:pPr>
        <w:pStyle w:val="style0"/>
        <w:tabs>
          <w:tab w:val="right" w:leader="none" w:pos="8647"/>
        </w:tabs>
        <w:rPr>
          <w:sz w:val="24"/>
          <w:szCs w:val="24"/>
        </w:rPr>
      </w:pPr>
      <w:r>
        <w:rPr>
          <w:sz w:val="24"/>
          <w:szCs w:val="24"/>
        </w:rPr>
        <w:t>Evesong</w:t>
      </w:r>
      <w:r>
        <w:rPr>
          <w:sz w:val="24"/>
          <w:szCs w:val="24"/>
        </w:rPr>
        <w:t xml:space="preserve"> poultry farms limited aim:  our aim is focused on both egg and meat production that provides for a large market range. It </w:t>
      </w:r>
      <w:r>
        <w:rPr>
          <w:sz w:val="24"/>
          <w:szCs w:val="24"/>
        </w:rPr>
        <w:t xml:space="preserve">also produces manure as a by-product. I </w:t>
      </w:r>
      <w:r>
        <w:rPr>
          <w:sz w:val="24"/>
          <w:szCs w:val="24"/>
        </w:rPr>
        <w:t>Evelyn</w:t>
      </w:r>
      <w:r>
        <w:rPr>
          <w:sz w:val="24"/>
          <w:szCs w:val="24"/>
        </w:rPr>
        <w:t xml:space="preserve"> have noticed the health implication of red meat and we are creating a business to meet the </w:t>
      </w:r>
      <w:r>
        <w:rPr>
          <w:sz w:val="24"/>
          <w:szCs w:val="24"/>
        </w:rPr>
        <w:t xml:space="preserve">increased demand for white meat and eggs. Chickens happen to be a great source of white meat and are also largely known for egg </w:t>
      </w:r>
      <w:r>
        <w:rPr>
          <w:sz w:val="24"/>
          <w:szCs w:val="24"/>
        </w:rPr>
        <w:t>production .</w:t>
      </w:r>
      <w:r>
        <w:rPr>
          <w:sz w:val="24"/>
          <w:szCs w:val="24"/>
        </w:rPr>
        <w:t xml:space="preserve"> </w:t>
      </w:r>
    </w:p>
    <w:p>
      <w:pPr>
        <w:pStyle w:val="style0"/>
        <w:tabs>
          <w:tab w:val="right" w:leader="none" w:pos="8647"/>
        </w:tabs>
        <w:rPr>
          <w:sz w:val="24"/>
          <w:szCs w:val="24"/>
        </w:rPr>
      </w:pPr>
      <w:r>
        <w:rPr>
          <w:sz w:val="24"/>
          <w:szCs w:val="24"/>
        </w:rPr>
        <w:t>Evesong</w:t>
      </w:r>
      <w:r>
        <w:rPr>
          <w:sz w:val="24"/>
          <w:szCs w:val="24"/>
        </w:rPr>
        <w:t xml:space="preserve"> poultry farm limited objectives: becoming the ‘best </w:t>
      </w:r>
      <w:r>
        <w:rPr>
          <w:sz w:val="24"/>
          <w:szCs w:val="24"/>
        </w:rPr>
        <w:t>and</w:t>
      </w:r>
      <w:r>
        <w:rPr>
          <w:sz w:val="24"/>
          <w:szCs w:val="24"/>
        </w:rPr>
        <w:t xml:space="preserve"> most hygienic poultry producer in the area’ complying by the national standards for foods and drugs. Turn in profits from the first six months of operation.</w:t>
      </w:r>
    </w:p>
    <w:p>
      <w:pPr>
        <w:pStyle w:val="style0"/>
        <w:tabs>
          <w:tab w:val="right" w:leader="none" w:pos="8647"/>
        </w:tabs>
        <w:rPr>
          <w:sz w:val="24"/>
          <w:szCs w:val="24"/>
        </w:rPr>
      </w:pPr>
    </w:p>
    <w:p>
      <w:pPr>
        <w:pStyle w:val="style0"/>
        <w:tabs>
          <w:tab w:val="right" w:leader="none" w:pos="8647"/>
        </w:tabs>
        <w:rPr>
          <w:sz w:val="24"/>
          <w:szCs w:val="24"/>
        </w:rPr>
      </w:pPr>
    </w:p>
    <w:p>
      <w:pPr>
        <w:pStyle w:val="style0"/>
        <w:tabs>
          <w:tab w:val="right" w:leader="none" w:pos="8647"/>
        </w:tabs>
        <w:rPr>
          <w:sz w:val="24"/>
          <w:szCs w:val="24"/>
          <w:lang w:val="en-US"/>
        </w:rPr>
      </w:pPr>
      <w:r>
        <w:rPr>
          <w:sz w:val="24"/>
          <w:szCs w:val="24"/>
        </w:rPr>
        <w:t>Evesong</w:t>
      </w:r>
      <w:r>
        <w:rPr>
          <w:sz w:val="24"/>
          <w:szCs w:val="24"/>
        </w:rPr>
        <w:t xml:space="preserve"> poultry mission is to provide customers </w:t>
      </w:r>
      <w:r>
        <w:rPr>
          <w:sz w:val="24"/>
          <w:szCs w:val="24"/>
        </w:rPr>
        <w:t>with</w:t>
      </w:r>
      <w:r>
        <w:rPr>
          <w:sz w:val="24"/>
          <w:szCs w:val="24"/>
        </w:rPr>
        <w:t xml:space="preserve"> </w:t>
      </w:r>
      <w:r>
        <w:rPr>
          <w:sz w:val="24"/>
          <w:szCs w:val="24"/>
        </w:rPr>
        <w:t>quality ,</w:t>
      </w:r>
      <w:r>
        <w:rPr>
          <w:sz w:val="24"/>
          <w:szCs w:val="24"/>
        </w:rPr>
        <w:t xml:space="preserve"> fresh, and valuable products. To respect all employees and enable everyone to have a say in company affairs. Quality and services are our number one priority. To provide investors with opportunities to receive a </w:t>
      </w:r>
      <w:r>
        <w:rPr>
          <w:sz w:val="24"/>
          <w:szCs w:val="24"/>
        </w:rPr>
        <w:t>nice</w:t>
      </w:r>
      <w:r>
        <w:rPr>
          <w:sz w:val="24"/>
          <w:szCs w:val="24"/>
        </w:rPr>
        <w:t xml:space="preserve"> return on investments and high quality growth. To contribute to the community through physical and social programs. </w:t>
      </w:r>
      <w:r>
        <w:rPr>
          <w:sz w:val="24"/>
          <w:szCs w:val="24"/>
        </w:rPr>
        <w:t>Evesong</w:t>
      </w:r>
      <w:r>
        <w:rPr>
          <w:sz w:val="24"/>
          <w:szCs w:val="24"/>
        </w:rPr>
        <w:t xml:space="preserve">  poultry</w:t>
      </w:r>
      <w:r>
        <w:rPr>
          <w:sz w:val="24"/>
          <w:szCs w:val="24"/>
        </w:rPr>
        <w:t xml:space="preserve"> farm intends to have the largest poultry farm product</w:t>
      </w:r>
      <w:r>
        <w:rPr>
          <w:sz w:val="24"/>
          <w:szCs w:val="24"/>
          <w:lang w:val="en-US"/>
        </w:rPr>
        <w:t>.</w:t>
      </w:r>
    </w:p>
    <w:p>
      <w:pPr>
        <w:pStyle w:val="style0"/>
        <w:tabs>
          <w:tab w:val="right" w:leader="none" w:pos="8647"/>
        </w:tabs>
        <w:rPr>
          <w:sz w:val="24"/>
          <w:szCs w:val="24"/>
          <w:lang w:val="en-US"/>
        </w:rPr>
      </w:pPr>
      <w:r>
        <w:rPr>
          <w:sz w:val="24"/>
          <w:szCs w:val="24"/>
          <w:lang w:val="en-US"/>
        </w:rPr>
        <w:t>Evesong</w:t>
      </w:r>
      <w:r>
        <w:rPr>
          <w:sz w:val="24"/>
          <w:szCs w:val="24"/>
          <w:lang w:val="en-US"/>
        </w:rPr>
        <w:t xml:space="preserve"> poultry is owned by six </w:t>
      </w:r>
      <w:r>
        <w:rPr>
          <w:sz w:val="24"/>
          <w:szCs w:val="24"/>
          <w:lang w:val="en-US"/>
        </w:rPr>
        <w:t>persons. They are namely Faustin</w:t>
      </w:r>
      <w:r>
        <w:rPr>
          <w:sz w:val="24"/>
          <w:szCs w:val="24"/>
          <w:lang w:val="en-US"/>
        </w:rPr>
        <w:cr/>
      </w:r>
    </w:p>
    <w:p>
      <w:pPr>
        <w:pStyle w:val="style0"/>
        <w:tabs>
          <w:tab w:val="right" w:leader="none" w:pos="8647"/>
        </w:tabs>
        <w:rPr>
          <w:sz w:val="24"/>
          <w:szCs w:val="24"/>
          <w:lang w:val="en-US"/>
        </w:rPr>
      </w:pPr>
      <w:r>
        <w:rPr>
          <w:sz w:val="24"/>
          <w:szCs w:val="24"/>
          <w:lang w:val="en-US"/>
        </w:rPr>
        <w:t xml:space="preserve">Hategekimana, Aisha Alimi, Eric </w:t>
      </w:r>
      <w:r>
        <w:rPr>
          <w:sz w:val="24"/>
          <w:szCs w:val="24"/>
          <w:lang w:val="en-US"/>
        </w:rPr>
        <w:cr/>
      </w:r>
    </w:p>
    <w:p>
      <w:pPr>
        <w:pStyle w:val="style0"/>
        <w:tabs>
          <w:tab w:val="right" w:leader="none" w:pos="8647"/>
        </w:tabs>
        <w:rPr>
          <w:sz w:val="24"/>
          <w:szCs w:val="24"/>
          <w:lang w:val="en-US"/>
        </w:rPr>
      </w:pPr>
      <w:r>
        <w:rPr>
          <w:sz w:val="24"/>
          <w:szCs w:val="24"/>
          <w:lang w:val="en-US"/>
        </w:rPr>
        <w:t xml:space="preserve">Hagenimana, Lawal Nura bada, </w:t>
      </w:r>
      <w:r>
        <w:rPr>
          <w:sz w:val="24"/>
          <w:szCs w:val="24"/>
          <w:lang w:val="en-US"/>
        </w:rPr>
        <w:cr/>
      </w:r>
    </w:p>
    <w:p>
      <w:pPr>
        <w:pStyle w:val="style0"/>
        <w:tabs>
          <w:tab w:val="right" w:leader="none" w:pos="8647"/>
        </w:tabs>
        <w:rPr>
          <w:sz w:val="24"/>
          <w:szCs w:val="24"/>
          <w:lang w:val="en-US"/>
        </w:rPr>
      </w:pPr>
      <w:r>
        <w:rPr>
          <w:sz w:val="24"/>
          <w:szCs w:val="24"/>
          <w:lang w:val="en-US"/>
        </w:rPr>
        <w:t xml:space="preserve">Khadijah IbrahimKhalid and Asmau </w:t>
      </w:r>
    </w:p>
    <w:p>
      <w:pPr>
        <w:pStyle w:val="style0"/>
        <w:tabs>
          <w:tab w:val="right" w:leader="none" w:pos="8647"/>
        </w:tabs>
        <w:rPr>
          <w:sz w:val="24"/>
          <w:szCs w:val="24"/>
          <w:lang w:val="en-US"/>
        </w:rPr>
      </w:pPr>
      <w:r>
        <w:rPr>
          <w:sz w:val="24"/>
          <w:szCs w:val="24"/>
          <w:lang w:val="en-US"/>
        </w:rPr>
        <w:t xml:space="preserve">Abubakar Umar. It is a partnership </w:t>
      </w:r>
      <w:r>
        <w:rPr>
          <w:sz w:val="24"/>
          <w:szCs w:val="24"/>
          <w:lang w:val="en-US"/>
        </w:rPr>
        <w:t>and each person has an</w:t>
      </w:r>
      <w:r>
        <w:rPr>
          <w:sz w:val="24"/>
          <w:szCs w:val="24"/>
          <w:lang w:val="en-US"/>
        </w:rPr>
        <w:t xml:space="preserve"> </w:t>
      </w:r>
      <w:r>
        <w:rPr>
          <w:sz w:val="24"/>
          <w:szCs w:val="24"/>
          <w:lang w:val="en-US"/>
        </w:rPr>
        <w:t xml:space="preserve">equal </w:t>
      </w:r>
      <w:r>
        <w:rPr>
          <w:sz w:val="24"/>
          <w:szCs w:val="24"/>
          <w:lang w:val="en-US"/>
        </w:rPr>
        <w:t xml:space="preserve">share in the business and is also </w:t>
      </w:r>
      <w:r>
        <w:rPr>
          <w:sz w:val="24"/>
          <w:szCs w:val="24"/>
          <w:lang w:val="en-US"/>
        </w:rPr>
        <w:cr/>
      </w:r>
      <w:r>
        <w:rPr>
          <w:sz w:val="24"/>
          <w:szCs w:val="24"/>
          <w:lang w:val="en-US"/>
        </w:rPr>
        <w:t xml:space="preserve">equally liable for any business </w:t>
      </w:r>
      <w:r>
        <w:rPr>
          <w:sz w:val="24"/>
          <w:szCs w:val="24"/>
          <w:lang w:val="en-US"/>
        </w:rPr>
        <w:t>debts orclaims.</w:t>
      </w:r>
      <w:r>
        <w:rPr>
          <w:sz w:val="24"/>
          <w:szCs w:val="24"/>
          <w:lang w:val="en-US"/>
        </w:rPr>
        <w:t>Owners</w:t>
      </w:r>
      <w:r>
        <w:rPr>
          <w:sz w:val="24"/>
          <w:szCs w:val="24"/>
          <w:lang w:val="en-US"/>
        </w:rPr>
        <w:cr/>
      </w:r>
    </w:p>
    <w:p>
      <w:pPr>
        <w:pStyle w:val="style0"/>
        <w:tabs>
          <w:tab w:val="right" w:leader="none" w:pos="8647"/>
        </w:tabs>
        <w:rPr>
          <w:sz w:val="24"/>
          <w:szCs w:val="24"/>
          <w:lang w:val="en-US"/>
        </w:rPr>
      </w:pPr>
      <w:r>
        <w:rPr>
          <w:sz w:val="24"/>
          <w:szCs w:val="24"/>
          <w:lang w:val="en-US"/>
        </w:rPr>
        <w:t>20%Faustin Hategekimana20 Shares</w:t>
      </w:r>
      <w:r>
        <w:rPr>
          <w:sz w:val="24"/>
          <w:szCs w:val="24"/>
          <w:lang w:val="en-US"/>
        </w:rPr>
        <w:cr/>
      </w:r>
    </w:p>
    <w:p>
      <w:pPr>
        <w:pStyle w:val="style0"/>
        <w:tabs>
          <w:tab w:val="right" w:leader="none" w:pos="8647"/>
        </w:tabs>
        <w:rPr>
          <w:sz w:val="24"/>
          <w:szCs w:val="24"/>
          <w:lang w:val="en-US"/>
        </w:rPr>
      </w:pPr>
      <w:r>
        <w:rPr>
          <w:sz w:val="24"/>
          <w:szCs w:val="24"/>
          <w:lang w:val="en-US"/>
        </w:rPr>
        <w:t>20%Aisha Alimi20 Shares</w:t>
      </w:r>
    </w:p>
    <w:p>
      <w:pPr>
        <w:pStyle w:val="style0"/>
        <w:tabs>
          <w:tab w:val="right" w:leader="none" w:pos="8647"/>
        </w:tabs>
        <w:rPr>
          <w:sz w:val="24"/>
          <w:szCs w:val="24"/>
          <w:lang w:val="en-US"/>
        </w:rPr>
      </w:pPr>
      <w:r>
        <w:rPr>
          <w:sz w:val="24"/>
          <w:szCs w:val="24"/>
          <w:lang w:val="en-US"/>
        </w:rPr>
        <w:t>20%Eric Hagenimana20 Shares</w:t>
      </w:r>
      <w:r>
        <w:rPr>
          <w:sz w:val="24"/>
          <w:szCs w:val="24"/>
          <w:lang w:val="en-US"/>
        </w:rPr>
        <w:cr/>
      </w:r>
    </w:p>
    <w:p>
      <w:pPr>
        <w:pStyle w:val="style0"/>
        <w:tabs>
          <w:tab w:val="right" w:leader="none" w:pos="8647"/>
        </w:tabs>
        <w:rPr>
          <w:sz w:val="24"/>
          <w:szCs w:val="24"/>
          <w:lang w:val="en-US"/>
        </w:rPr>
      </w:pPr>
      <w:r>
        <w:rPr>
          <w:sz w:val="24"/>
          <w:szCs w:val="24"/>
          <w:lang w:val="en-US"/>
        </w:rPr>
        <w:t>10%Lawal nura bada10 Shares</w:t>
      </w:r>
      <w:r>
        <w:rPr>
          <w:sz w:val="24"/>
          <w:szCs w:val="24"/>
          <w:lang w:val="en-US"/>
        </w:rPr>
        <w:cr/>
      </w:r>
    </w:p>
    <w:p>
      <w:pPr>
        <w:pStyle w:val="style0"/>
        <w:tabs>
          <w:tab w:val="right" w:leader="none" w:pos="8647"/>
        </w:tabs>
        <w:rPr>
          <w:sz w:val="24"/>
          <w:szCs w:val="24"/>
          <w:lang w:val="en-US"/>
        </w:rPr>
      </w:pPr>
      <w:r>
        <w:rPr>
          <w:sz w:val="24"/>
          <w:szCs w:val="24"/>
          <w:lang w:val="en-US"/>
        </w:rPr>
        <w:t xml:space="preserve">10%Khadijah Ibrahim Khalid10 </w:t>
      </w:r>
      <w:r>
        <w:rPr>
          <w:sz w:val="24"/>
          <w:szCs w:val="24"/>
          <w:lang w:val="en-US"/>
        </w:rPr>
        <w:t>Shares</w:t>
      </w:r>
      <w:r>
        <w:rPr>
          <w:sz w:val="24"/>
          <w:szCs w:val="24"/>
          <w:lang w:val="en-US"/>
        </w:rPr>
        <w:cr/>
      </w:r>
    </w:p>
    <w:p>
      <w:pPr>
        <w:pStyle w:val="style0"/>
        <w:tabs>
          <w:tab w:val="right" w:leader="none" w:pos="8647"/>
        </w:tabs>
        <w:rPr>
          <w:sz w:val="24"/>
          <w:szCs w:val="24"/>
          <w:lang w:val="en-US"/>
        </w:rPr>
      </w:pPr>
      <w:r>
        <w:rPr>
          <w:sz w:val="24"/>
          <w:szCs w:val="24"/>
          <w:lang w:val="en-US"/>
        </w:rPr>
        <w:t>20%Asmau Abubakar Umar20 Shares</w:t>
      </w:r>
    </w:p>
    <w:p>
      <w:pPr>
        <w:pStyle w:val="style0"/>
        <w:tabs>
          <w:tab w:val="right" w:leader="none" w:pos="8647"/>
        </w:tabs>
        <w:rPr>
          <w:sz w:val="24"/>
          <w:szCs w:val="24"/>
          <w:lang w:val="en-US"/>
        </w:rPr>
      </w:pPr>
      <w:r>
        <w:rPr>
          <w:sz w:val="24"/>
          <w:szCs w:val="24"/>
          <w:lang w:val="en-US"/>
        </w:rPr>
        <w:t>Location and facilities</w:t>
      </w:r>
    </w:p>
    <w:p>
      <w:pPr>
        <w:pStyle w:val="style0"/>
        <w:tabs>
          <w:tab w:val="right" w:leader="none" w:pos="8647"/>
        </w:tabs>
        <w:rPr>
          <w:sz w:val="24"/>
          <w:szCs w:val="24"/>
          <w:lang w:val="en-US"/>
        </w:rPr>
      </w:pPr>
      <w:r>
        <w:rPr>
          <w:sz w:val="24"/>
          <w:szCs w:val="24"/>
          <w:lang w:val="en-US"/>
        </w:rPr>
        <w:t>Examples</w:t>
      </w:r>
      <w:r>
        <w:rPr>
          <w:sz w:val="24"/>
          <w:szCs w:val="24"/>
          <w:lang w:val="en-US"/>
        </w:rPr>
        <w:cr/>
      </w:r>
      <w:r>
        <w:rPr>
          <w:sz w:val="24"/>
          <w:szCs w:val="24"/>
          <w:lang w:val="en-US"/>
        </w:rPr>
        <w:t>Evesong</w:t>
      </w:r>
      <w:r>
        <w:rPr>
          <w:sz w:val="24"/>
          <w:szCs w:val="24"/>
          <w:lang w:val="en-US"/>
        </w:rPr>
        <w:t xml:space="preserve"> poultry</w:t>
      </w:r>
      <w:r>
        <w:rPr>
          <w:sz w:val="24"/>
          <w:szCs w:val="24"/>
          <w:lang w:val="en-US"/>
        </w:rPr>
        <w:cr/>
      </w:r>
    </w:p>
    <w:p>
      <w:pPr>
        <w:pStyle w:val="style0"/>
        <w:tabs>
          <w:tab w:val="right" w:leader="none" w:pos="8647"/>
        </w:tabs>
        <w:rPr>
          <w:sz w:val="24"/>
          <w:szCs w:val="24"/>
          <w:lang w:val="en-US"/>
        </w:rPr>
      </w:pPr>
      <w:r>
        <w:rPr>
          <w:sz w:val="24"/>
          <w:szCs w:val="24"/>
          <w:lang w:val="en-US"/>
        </w:rPr>
        <w:t>At this point in the business, we don’</w:t>
      </w:r>
      <w:r>
        <w:rPr>
          <w:sz w:val="24"/>
          <w:szCs w:val="24"/>
          <w:lang w:val="en-US"/>
        </w:rPr>
        <w:t xml:space="preserve">t have an exact point yet but we </w:t>
      </w:r>
      <w:r>
        <w:rPr>
          <w:sz w:val="24"/>
          <w:szCs w:val="24"/>
          <w:lang w:val="en-US"/>
        </w:rPr>
        <w:t xml:space="preserve">havenarrowed the location down to </w:t>
      </w:r>
    </w:p>
    <w:p>
      <w:pPr>
        <w:pStyle w:val="style0"/>
        <w:tabs>
          <w:tab w:val="right" w:leader="none" w:pos="8647"/>
        </w:tabs>
        <w:rPr>
          <w:sz w:val="24"/>
          <w:szCs w:val="24"/>
          <w:lang w:val="en-US"/>
        </w:rPr>
      </w:pPr>
      <w:r>
        <w:rPr>
          <w:sz w:val="24"/>
          <w:szCs w:val="24"/>
          <w:lang w:val="en-US"/>
        </w:rPr>
        <w:t xml:space="preserve">wuro haussa, yola city. We are </w:t>
      </w:r>
      <w:r>
        <w:rPr>
          <w:sz w:val="24"/>
          <w:szCs w:val="24"/>
          <w:lang w:val="en-US"/>
        </w:rPr>
        <w:t>t</w:t>
      </w:r>
      <w:r>
        <w:rPr>
          <w:sz w:val="24"/>
          <w:szCs w:val="24"/>
          <w:lang w:val="en-US"/>
        </w:rPr>
        <w:t xml:space="preserve">rading from thisspot because is it a </w:t>
      </w:r>
      <w:r>
        <w:rPr>
          <w:sz w:val="24"/>
          <w:szCs w:val="24"/>
          <w:lang w:val="en-US"/>
        </w:rPr>
        <w:t xml:space="preserve">great place to reach our target </w:t>
        <w:cr/>
      </w:r>
    </w:p>
    <w:p>
      <w:pPr>
        <w:pStyle w:val="style0"/>
        <w:tabs>
          <w:tab w:val="right" w:leader="none" w:pos="8647"/>
        </w:tabs>
        <w:rPr>
          <w:sz w:val="24"/>
          <w:szCs w:val="24"/>
        </w:rPr>
      </w:pPr>
      <w:r>
        <w:rPr>
          <w:sz w:val="24"/>
          <w:szCs w:val="24"/>
          <w:lang w:val="en-US"/>
        </w:rPr>
        <w:t>market. We thin</w:t>
      </w:r>
      <w:r>
        <w:rPr>
          <w:sz w:val="24"/>
          <w:szCs w:val="24"/>
          <w:lang w:val="en-US"/>
        </w:rPr>
        <w:t xml:space="preserve"> the</w:t>
      </w:r>
      <w:r>
        <w:rPr>
          <w:sz w:val="24"/>
          <w:szCs w:val="24"/>
          <w:lang w:val="en-US"/>
        </w:rPr>
        <w:t xml:space="preserve"> </w:t>
      </w:r>
      <w:r>
        <w:rPr>
          <w:sz w:val="24"/>
          <w:szCs w:val="24"/>
          <w:lang w:val="en-US"/>
        </w:rPr>
        <w:t xml:space="preserve">population </w:t>
      </w:r>
      <w:r>
        <w:rPr>
          <w:sz w:val="24"/>
          <w:szCs w:val="24"/>
          <w:lang w:val="en-US"/>
        </w:rPr>
        <w:t xml:space="preserve">base is large enough for our </w:t>
        <w:cr/>
      </w:r>
      <w:r>
        <w:rPr>
          <w:sz w:val="24"/>
          <w:szCs w:val="24"/>
          <w:lang w:val="en-US"/>
        </w:rPr>
        <w:t xml:space="preserve">business and it has a stable </w:t>
      </w:r>
      <w:r>
        <w:rPr>
          <w:sz w:val="24"/>
          <w:szCs w:val="24"/>
          <w:lang w:val="en-US"/>
        </w:rPr>
        <w:t xml:space="preserve">economicbase that promotes a </w:t>
        <w:cr/>
      </w:r>
      <w:r>
        <w:rPr>
          <w:sz w:val="24"/>
          <w:szCs w:val="24"/>
          <w:lang w:val="en-US"/>
        </w:rPr>
        <w:t xml:space="preserve">healthy environment for the poultry. </w:t>
        <w:cr/>
      </w:r>
    </w:p>
    <w:p>
      <w:pPr>
        <w:pStyle w:val="style0"/>
        <w:tabs>
          <w:tab w:val="right" w:leader="none" w:pos="8647"/>
        </w:tabs>
        <w:rPr>
          <w:sz w:val="24"/>
          <w:szCs w:val="24"/>
        </w:rPr>
      </w:pPr>
    </w:p>
    <w:p>
      <w:pPr>
        <w:pStyle w:val="style0"/>
        <w:tabs>
          <w:tab w:val="right" w:leader="none" w:pos="8647"/>
        </w:tabs>
        <w:ind w:left="2330"/>
        <w:rPr>
          <w:sz w:val="24"/>
          <w:szCs w:val="24"/>
        </w:rPr>
      </w:pPr>
    </w:p>
    <w:p>
      <w:pPr>
        <w:pStyle w:val="style0"/>
        <w:tabs>
          <w:tab w:val="right" w:leader="none" w:pos="8647"/>
        </w:tabs>
        <w:rPr>
          <w:sz w:val="24"/>
          <w:szCs w:val="24"/>
        </w:rPr>
      </w:pPr>
    </w:p>
    <w:p>
      <w:pPr>
        <w:pStyle w:val="style0"/>
        <w:tabs>
          <w:tab w:val="right" w:leader="none" w:pos="8647"/>
        </w:tabs>
        <w:rPr>
          <w:sz w:val="24"/>
          <w:szCs w:val="24"/>
        </w:rPr>
      </w:pPr>
    </w:p>
    <w:sectPr>
      <w:headerReference w:type="default" r:id="rId2"/>
      <w:footerReference w:type="default" r:id="rId3"/>
      <w:pgSz w:w="16838" w:h="11906" w:orient="landscape" w:code="9"/>
      <w:pgMar w:top="-694" w:right="2521" w:bottom="2880" w:left="0" w:header="709" w:footer="709" w:gutter="272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00000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1</w:t>
    </w:r>
    <w:r>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r>
      <w:t>[Type text]</w:t>
    </w:r>
  </w:p>
  <w:p>
    <w:pPr>
      <w:pStyle w:val="style31"/>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CA2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88E6869A"/>
    <w:lvl w:ilvl="0" w:tplc="08090001">
      <w:start w:val="1"/>
      <w:numFmt w:val="bullet"/>
      <w:lvlText w:val=""/>
      <w:lvlJc w:val="left"/>
      <w:pPr>
        <w:ind w:left="2690" w:hanging="360"/>
      </w:pPr>
      <w:rPr>
        <w:rFonts w:ascii="Symbol" w:hAnsi="Symbol" w:hint="default"/>
      </w:rPr>
    </w:lvl>
    <w:lvl w:ilvl="1" w:tplc="08090003" w:tentative="1">
      <w:start w:val="1"/>
      <w:numFmt w:val="bullet"/>
      <w:lvlText w:val="o"/>
      <w:lvlJc w:val="left"/>
      <w:pPr>
        <w:ind w:left="3410" w:hanging="360"/>
      </w:pPr>
      <w:rPr>
        <w:rFonts w:ascii="Courier New" w:cs="Courier New" w:hAnsi="Courier New" w:hint="default"/>
      </w:rPr>
    </w:lvl>
    <w:lvl w:ilvl="2" w:tplc="08090005" w:tentative="1">
      <w:start w:val="1"/>
      <w:numFmt w:val="bullet"/>
      <w:lvlText w:val=""/>
      <w:lvlJc w:val="left"/>
      <w:pPr>
        <w:ind w:left="4130" w:hanging="360"/>
      </w:pPr>
      <w:rPr>
        <w:rFonts w:ascii="Wingdings" w:hAnsi="Wingdings" w:hint="default"/>
      </w:rPr>
    </w:lvl>
    <w:lvl w:ilvl="3" w:tplc="08090001" w:tentative="1">
      <w:start w:val="1"/>
      <w:numFmt w:val="bullet"/>
      <w:lvlText w:val=""/>
      <w:lvlJc w:val="left"/>
      <w:pPr>
        <w:ind w:left="4850" w:hanging="360"/>
      </w:pPr>
      <w:rPr>
        <w:rFonts w:ascii="Symbol" w:hAnsi="Symbol" w:hint="default"/>
      </w:rPr>
    </w:lvl>
    <w:lvl w:ilvl="4" w:tplc="08090003" w:tentative="1">
      <w:start w:val="1"/>
      <w:numFmt w:val="bullet"/>
      <w:lvlText w:val="o"/>
      <w:lvlJc w:val="left"/>
      <w:pPr>
        <w:ind w:left="5570" w:hanging="360"/>
      </w:pPr>
      <w:rPr>
        <w:rFonts w:ascii="Courier New" w:cs="Courier New" w:hAnsi="Courier New" w:hint="default"/>
      </w:rPr>
    </w:lvl>
    <w:lvl w:ilvl="5" w:tplc="08090005" w:tentative="1">
      <w:start w:val="1"/>
      <w:numFmt w:val="bullet"/>
      <w:lvlText w:val=""/>
      <w:lvlJc w:val="left"/>
      <w:pPr>
        <w:ind w:left="6290" w:hanging="360"/>
      </w:pPr>
      <w:rPr>
        <w:rFonts w:ascii="Wingdings" w:hAnsi="Wingdings" w:hint="default"/>
      </w:rPr>
    </w:lvl>
    <w:lvl w:ilvl="6" w:tplc="08090001" w:tentative="1">
      <w:start w:val="1"/>
      <w:numFmt w:val="bullet"/>
      <w:lvlText w:val=""/>
      <w:lvlJc w:val="left"/>
      <w:pPr>
        <w:ind w:left="7010" w:hanging="360"/>
      </w:pPr>
      <w:rPr>
        <w:rFonts w:ascii="Symbol" w:hAnsi="Symbol" w:hint="default"/>
      </w:rPr>
    </w:lvl>
    <w:lvl w:ilvl="7" w:tplc="08090003" w:tentative="1">
      <w:start w:val="1"/>
      <w:numFmt w:val="bullet"/>
      <w:lvlText w:val="o"/>
      <w:lvlJc w:val="left"/>
      <w:pPr>
        <w:ind w:left="7730" w:hanging="360"/>
      </w:pPr>
      <w:rPr>
        <w:rFonts w:ascii="Courier New" w:cs="Courier New" w:hAnsi="Courier New" w:hint="default"/>
      </w:rPr>
    </w:lvl>
    <w:lvl w:ilvl="8" w:tplc="08090005" w:tentative="1">
      <w:start w:val="1"/>
      <w:numFmt w:val="bullet"/>
      <w:lvlText w:val=""/>
      <w:lvlJc w:val="left"/>
      <w:pPr>
        <w:ind w:left="8450" w:hanging="360"/>
      </w:pPr>
      <w:rPr>
        <w:rFonts w:ascii="Wingdings" w:hAnsi="Wingdings" w:hint="default"/>
      </w:rPr>
    </w:lvl>
  </w:abstractNum>
  <w:abstractNum w:abstractNumId="2">
    <w:nsid w:val="00000002"/>
    <w:multiLevelType w:val="hybridMultilevel"/>
    <w:tmpl w:val="207E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9EEA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5366E2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cs="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cs="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cs="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0000005"/>
    <w:multiLevelType w:val="hybridMultilevel"/>
    <w:tmpl w:val="AAECC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cs="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cs="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cs="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7cd827fe-8ddb-4c81-94db-fd7473ac231d"/>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b8c980a3-2565-4050-805f-a4c75720b08e"/>
    <w:basedOn w:val="style65"/>
    <w:next w:val="style4098"/>
    <w:link w:val="style32"/>
    <w:uiPriority w:val="99"/>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702</Words>
  <Pages>5</Pages>
  <Characters>3828</Characters>
  <Application>WPS Office</Application>
  <DocSecurity>0</DocSecurity>
  <Paragraphs>95</Paragraphs>
  <ScaleCrop>false</ScaleCrop>
  <LinksUpToDate>false</LinksUpToDate>
  <CharactersWithSpaces>4626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2020-04-28T19:15:47Z</dcterms:created>
  <dc:creator>user</dc:creator>
  <lastModifiedBy>TECNO K7</lastModifiedBy>
  <dcterms:modified xsi:type="dcterms:W3CDTF">2020-04-28T19:28:11Z</dcterms:modified>
  <revision>3</revision>
</coreProperties>
</file>

<file path=docProps/custom.xml><?xml version="1.0" encoding="utf-8"?>
<Properties xmlns="http://schemas.openxmlformats.org/officeDocument/2006/custom-properties" xmlns:vt="http://schemas.openxmlformats.org/officeDocument/2006/docPropsVTypes"/>
</file>