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BD" w:rsidRDefault="00FF57BD" w:rsidP="008C501B">
      <w:pPr>
        <w:spacing w:before="120" w:after="0"/>
      </w:pPr>
      <w:r>
        <w:t>17/mhs01/161</w:t>
      </w:r>
    </w:p>
    <w:p w:rsidR="00FF57BD" w:rsidRDefault="00FF57BD" w:rsidP="008C501B">
      <w:pPr>
        <w:spacing w:before="120" w:after="0"/>
      </w:pPr>
      <w:proofErr w:type="spellStart"/>
      <w:r>
        <w:t>Iniworikabo</w:t>
      </w:r>
      <w:proofErr w:type="spellEnd"/>
      <w:r>
        <w:t xml:space="preserve"> </w:t>
      </w:r>
      <w:proofErr w:type="spellStart"/>
      <w:r>
        <w:t>Rolanda</w:t>
      </w:r>
      <w:proofErr w:type="spellEnd"/>
    </w:p>
    <w:p w:rsidR="00FF57BD" w:rsidRDefault="00FF57BD" w:rsidP="008C501B">
      <w:pPr>
        <w:spacing w:before="120" w:after="0"/>
      </w:pPr>
      <w:r>
        <w:t>ANA 301</w:t>
      </w:r>
    </w:p>
    <w:p w:rsidR="005E681E" w:rsidRDefault="003E1687" w:rsidP="008C501B">
      <w:pPr>
        <w:spacing w:before="120" w:after="0"/>
      </w:pPr>
      <w:r w:rsidRPr="003E1687">
        <w:t>The tongue is a mass of muscle that is almost completely covered by a mucous membrane.</w:t>
      </w:r>
      <w:r w:rsidR="00FF57BD">
        <w:t xml:space="preserve"> I</w:t>
      </w:r>
      <w:r w:rsidR="005E681E">
        <w:t>t is also considered as a sensory/motor organ because of the roles it plays.</w:t>
      </w:r>
      <w:r w:rsidRPr="003E1687">
        <w:t xml:space="preserve"> It occupies most of the oral cavity and oropharynx. It is known for its role in taste, but it also ass</w:t>
      </w:r>
      <w:r w:rsidR="005E681E">
        <w:t>ists with mastication (chewing).</w:t>
      </w:r>
      <w:r w:rsidR="003E004B" w:rsidRPr="003E004B">
        <w:t xml:space="preserve"> While there is significant variability in the length of the tongue among individuals, on average, the organ is roughly 10 cm long.</w:t>
      </w:r>
    </w:p>
    <w:p w:rsidR="00943882" w:rsidRDefault="003E1687" w:rsidP="00943882">
      <w:pPr>
        <w:spacing w:before="120" w:after="0"/>
      </w:pPr>
      <w:r w:rsidRPr="003E1687">
        <w:t xml:space="preserve"> </w:t>
      </w:r>
      <w:r w:rsidR="005E681E">
        <w:t>The tongue is one of those structures derived from the pharyngeal apparatus. Towards the end of the fourth gestational week</w:t>
      </w:r>
      <w:r w:rsidR="00B30837">
        <w:t>,</w:t>
      </w:r>
      <w:r w:rsidR="00FF57BD">
        <w:t xml:space="preserve"> </w:t>
      </w:r>
      <w:r w:rsidR="00B30837">
        <w:t>t</w:t>
      </w:r>
      <w:r w:rsidR="00B30837" w:rsidRPr="00B30837">
        <w:t xml:space="preserve">he body of the tongue forms from derivatives of the first </w:t>
      </w:r>
      <w:proofErr w:type="spellStart"/>
      <w:r w:rsidR="00B30837" w:rsidRPr="00B30837">
        <w:t>branchial</w:t>
      </w:r>
      <w:proofErr w:type="spellEnd"/>
      <w:r w:rsidR="00B30837" w:rsidRPr="00B30837">
        <w:t xml:space="preserve"> arch. </w:t>
      </w:r>
      <w:r w:rsidR="00943882">
        <w:t xml:space="preserve">. Initially, two lateral lingual swellings and one medial swelling, called the </w:t>
      </w:r>
      <w:proofErr w:type="spellStart"/>
      <w:r w:rsidR="00943882">
        <w:t>tuberculum</w:t>
      </w:r>
      <w:proofErr w:type="spellEnd"/>
      <w:r w:rsidR="00943882">
        <w:t xml:space="preserve"> </w:t>
      </w:r>
      <w:proofErr w:type="spellStart"/>
      <w:r w:rsidR="00943882">
        <w:t>impar</w:t>
      </w:r>
      <w:proofErr w:type="spellEnd"/>
      <w:r w:rsidR="00943882">
        <w:t xml:space="preserve">, form from the first pharyngeal arch. A second median swelling, known as the copula or </w:t>
      </w:r>
      <w:proofErr w:type="spellStart"/>
      <w:r w:rsidR="00943882">
        <w:t>hypobranchial</w:t>
      </w:r>
      <w:proofErr w:type="spellEnd"/>
      <w:r w:rsidR="00943882">
        <w:t xml:space="preserve"> eminence, develops from the mesoderm of the second, third, and fourth pharyngeal arches. </w:t>
      </w:r>
      <w:proofErr w:type="gramStart"/>
      <w:r w:rsidR="00FF57BD">
        <w:t>A final third median swelling forms</w:t>
      </w:r>
      <w:proofErr w:type="gramEnd"/>
      <w:r w:rsidR="00943882">
        <w:t xml:space="preserve"> from the posterior portion of the fourth arch and develops into the epiglottis. Directly posterior to this swelling is the laryngeal orifice, which is accompanied on either side by the arytenoid swellings.</w:t>
      </w:r>
    </w:p>
    <w:p w:rsidR="00943882" w:rsidRDefault="00943882" w:rsidP="00FF57BD">
      <w:pPr>
        <w:spacing w:before="120" w:after="0"/>
      </w:pPr>
      <w:r>
        <w:t xml:space="preserve">The lateral lingual swellings increase in size, eventually merging and overlapping the </w:t>
      </w:r>
      <w:proofErr w:type="spellStart"/>
      <w:r>
        <w:t>tuberculum</w:t>
      </w:r>
      <w:proofErr w:type="spellEnd"/>
      <w:r>
        <w:t xml:space="preserve"> </w:t>
      </w:r>
      <w:proofErr w:type="spellStart"/>
      <w:r>
        <w:t>impar</w:t>
      </w:r>
      <w:proofErr w:type="spellEnd"/>
      <w:r>
        <w:t xml:space="preserve">. The merger of these two swellings forms the anterior two-thirds of the tongue. The mucosa overlying this part of the tongue originates from the first arch; thus, the sensory innervation to this area is from the mandibular branch of the trigeminal nerve (CN V3). Meanwhile, the second, third, and fourth portions of the pharyngeal arch, which make up the copula, develop into the posterior one-third of the tongue. </w:t>
      </w:r>
    </w:p>
    <w:p w:rsidR="003E004B" w:rsidRDefault="00A423A8" w:rsidP="008C501B">
      <w:pPr>
        <w:spacing w:before="120" w:after="0"/>
      </w:pPr>
      <w:r>
        <w:t>The tongue has 3 main parts</w:t>
      </w:r>
    </w:p>
    <w:p w:rsidR="003E004B" w:rsidRDefault="003E004B" w:rsidP="008C501B">
      <w:pPr>
        <w:spacing w:before="120" w:after="0"/>
      </w:pPr>
      <w:r>
        <w:t xml:space="preserve">The tip or apex of the tongue is the most </w:t>
      </w:r>
      <w:r w:rsidR="00A423A8">
        <w:t>anterior</w:t>
      </w:r>
      <w:r>
        <w:t xml:space="preserve"> and most mobile aspect of the organ.</w:t>
      </w:r>
    </w:p>
    <w:p w:rsidR="003E004B" w:rsidRDefault="003E004B" w:rsidP="008C501B">
      <w:pPr>
        <w:spacing w:before="120" w:after="0"/>
      </w:pPr>
      <w:r>
        <w:t xml:space="preserve">The tip is followed by the body of </w:t>
      </w:r>
      <w:r w:rsidR="00FF57BD">
        <w:t xml:space="preserve">the tongue. It has a rough superior </w:t>
      </w:r>
      <w:r w:rsidR="00A423A8">
        <w:t xml:space="preserve">surface that touches </w:t>
      </w:r>
      <w:r>
        <w:t xml:space="preserve">the palate and is populated with taste buds and lingual </w:t>
      </w:r>
      <w:r w:rsidR="00FF57BD">
        <w:t>papillae, and a smooth inferior</w:t>
      </w:r>
      <w:r>
        <w:t xml:space="preserve"> surface that is attached to the floor of the oral cavity by the lingual frenulum.</w:t>
      </w:r>
    </w:p>
    <w:p w:rsidR="003635AD" w:rsidRDefault="003E004B" w:rsidP="008C501B">
      <w:pPr>
        <w:spacing w:before="120" w:after="0"/>
      </w:pPr>
      <w:r>
        <w:t xml:space="preserve">The base of the tongue is the most posterior part of the organ. It is populated by numerous lymphoid aggregates known as the lingual tonsils along with foliate papillae along the </w:t>
      </w:r>
      <w:proofErr w:type="spellStart"/>
      <w:r>
        <w:t>posterolateral</w:t>
      </w:r>
      <w:proofErr w:type="spellEnd"/>
      <w:r>
        <w:t xml:space="preserve"> surface.</w:t>
      </w:r>
    </w:p>
    <w:p w:rsidR="00A423A8" w:rsidRDefault="00A423A8" w:rsidP="008C501B">
      <w:pPr>
        <w:spacing w:before="120" w:after="0"/>
      </w:pPr>
      <w:r w:rsidRPr="00A423A8">
        <w:t xml:space="preserve">The median sulcus of the tongue separates the body into left and right halves. The terminal sulcus, or groove, is a V-shaped furrow that separates the body from the base of the tongue. At the tip of this sulcus is the foramen cecum, a remnant of the proximal </w:t>
      </w:r>
      <w:proofErr w:type="spellStart"/>
      <w:r w:rsidRPr="00A423A8">
        <w:t>thyroglossal</w:t>
      </w:r>
      <w:proofErr w:type="spellEnd"/>
      <w:r w:rsidRPr="00A423A8">
        <w:t xml:space="preserve"> duct. The base of tongue contains the lingual tonsils, the </w:t>
      </w:r>
      <w:proofErr w:type="spellStart"/>
      <w:r w:rsidRPr="00A423A8">
        <w:t>inferiormost</w:t>
      </w:r>
      <w:proofErr w:type="spellEnd"/>
      <w:r w:rsidRPr="00A423A8">
        <w:t xml:space="preserve"> portion of </w:t>
      </w:r>
      <w:proofErr w:type="spellStart"/>
      <w:r w:rsidRPr="00A423A8">
        <w:t>Waldeyer’s</w:t>
      </w:r>
      <w:proofErr w:type="spellEnd"/>
      <w:r w:rsidRPr="00A423A8">
        <w:t xml:space="preserve"> ring.</w:t>
      </w:r>
    </w:p>
    <w:p w:rsidR="00943882" w:rsidRDefault="00943882" w:rsidP="008C501B">
      <w:pPr>
        <w:spacing w:before="120" w:after="0"/>
      </w:pPr>
      <w:r w:rsidRPr="00943882">
        <w:t xml:space="preserve">The surface of the body of the tongue derives its characteristic appearance from the presence of lingual papillae, which are projections of lamina </w:t>
      </w:r>
      <w:proofErr w:type="spellStart"/>
      <w:r w:rsidRPr="00943882">
        <w:t>propr</w:t>
      </w:r>
      <w:r>
        <w:t>ia</w:t>
      </w:r>
      <w:proofErr w:type="spellEnd"/>
      <w:r>
        <w:t xml:space="preserve"> covered with epithelium. </w:t>
      </w:r>
      <w:r w:rsidRPr="00943882">
        <w:t xml:space="preserve">The 4 types of lingual papillae are as follows: </w:t>
      </w:r>
      <w:proofErr w:type="spellStart"/>
      <w:r w:rsidRPr="00943882">
        <w:t>vallate</w:t>
      </w:r>
      <w:proofErr w:type="spellEnd"/>
      <w:r w:rsidRPr="00943882">
        <w:t xml:space="preserve"> (circumvallate), foliate, </w:t>
      </w:r>
      <w:proofErr w:type="spellStart"/>
      <w:r w:rsidRPr="00943882">
        <w:t>filiform</w:t>
      </w:r>
      <w:proofErr w:type="spellEnd"/>
      <w:r w:rsidRPr="00943882">
        <w:t>, and fungiform.</w:t>
      </w:r>
    </w:p>
    <w:p w:rsidR="00943882" w:rsidRDefault="00943882" w:rsidP="00943882">
      <w:pPr>
        <w:spacing w:before="120" w:after="0"/>
      </w:pPr>
      <w:proofErr w:type="spellStart"/>
      <w:r>
        <w:t>Vallate</w:t>
      </w:r>
      <w:proofErr w:type="spellEnd"/>
      <w:r>
        <w:t xml:space="preserve"> papillae are arranged in a V-shape anterior to the sulcus </w:t>
      </w:r>
      <w:proofErr w:type="spellStart"/>
      <w:r>
        <w:t>terminalis</w:t>
      </w:r>
      <w:proofErr w:type="spellEnd"/>
      <w:r>
        <w:t xml:space="preserve"> and studded with numerous taste buds. Innervation is by the glossopharyngeal nerve (CN IX).</w:t>
      </w:r>
      <w:r w:rsidR="00991733" w:rsidRPr="00991733">
        <w:t xml:space="preserve"> The </w:t>
      </w:r>
      <w:proofErr w:type="spellStart"/>
      <w:r w:rsidR="00991733" w:rsidRPr="00991733">
        <w:t>vallate</w:t>
      </w:r>
      <w:proofErr w:type="spellEnd"/>
      <w:r w:rsidR="00991733" w:rsidRPr="00991733">
        <w:t xml:space="preserve"> papillae are flat, prominent papillae that are surrounded by troughs. In humans, there are 8-12 </w:t>
      </w:r>
      <w:proofErr w:type="spellStart"/>
      <w:r w:rsidR="00991733" w:rsidRPr="00991733">
        <w:t>vallate</w:t>
      </w:r>
      <w:proofErr w:type="spellEnd"/>
      <w:r w:rsidR="00991733" w:rsidRPr="00991733">
        <w:t xml:space="preserve"> papillae, </w:t>
      </w:r>
      <w:r w:rsidR="00991733" w:rsidRPr="00991733">
        <w:lastRenderedPageBreak/>
        <w:t xml:space="preserve">located directly anterior to the terminal sulcus. The ducts of the lingual glands of von </w:t>
      </w:r>
      <w:proofErr w:type="spellStart"/>
      <w:r w:rsidR="00991733" w:rsidRPr="00991733">
        <w:t>Ebner</w:t>
      </w:r>
      <w:proofErr w:type="spellEnd"/>
      <w:r w:rsidR="00991733" w:rsidRPr="00991733">
        <w:t xml:space="preserve"> secrete lingual lipase into the surrounding troughs to begin the process of lipolysis.</w:t>
      </w:r>
    </w:p>
    <w:p w:rsidR="00943882" w:rsidRDefault="00943882" w:rsidP="00943882">
      <w:pPr>
        <w:spacing w:before="120" w:after="0"/>
      </w:pPr>
      <w:r>
        <w:t>Fungiform papillae are mushroom-shaped papillae with erythematous domes, located on the lateral aspects and at the apex of the tongue.</w:t>
      </w:r>
      <w:r w:rsidR="00991733">
        <w:t xml:space="preserve"> They </w:t>
      </w:r>
      <w:r w:rsidR="00991733" w:rsidRPr="00991733">
        <w:t>are dispersed most densely along the tip and lateral surfaces of the tongue; humans have approximately 200-300 fungiform papillae.</w:t>
      </w:r>
    </w:p>
    <w:p w:rsidR="00943882" w:rsidRDefault="00943882" w:rsidP="00943882">
      <w:pPr>
        <w:spacing w:before="120" w:after="0"/>
      </w:pPr>
      <w:proofErr w:type="spellStart"/>
      <w:r>
        <w:t>Filiform</w:t>
      </w:r>
      <w:proofErr w:type="spellEnd"/>
      <w:r>
        <w:t xml:space="preserve"> papillae are slim, cone-shaped projections organized in rows parallel to the sulcus </w:t>
      </w:r>
      <w:proofErr w:type="spellStart"/>
      <w:r>
        <w:t>terminalis</w:t>
      </w:r>
      <w:proofErr w:type="spellEnd"/>
      <w:r>
        <w:t>.</w:t>
      </w:r>
      <w:r w:rsidR="00991733">
        <w:t xml:space="preserve"> T</w:t>
      </w:r>
      <w:r w:rsidR="00991733" w:rsidRPr="00991733">
        <w:t>hey are the most numerous papillae and are located along the entire dorsum of the tongue, but they are not involved in taste sensation.</w:t>
      </w:r>
    </w:p>
    <w:p w:rsidR="00943882" w:rsidRDefault="00943882" w:rsidP="00FF57BD">
      <w:pPr>
        <w:spacing w:before="120" w:after="0"/>
      </w:pPr>
      <w:r>
        <w:t>Foliate papillae are rarely found in humans (vestigial).</w:t>
      </w:r>
      <w:r w:rsidR="00991733" w:rsidRPr="00991733">
        <w:t xml:space="preserve"> </w:t>
      </w:r>
      <w:r w:rsidR="00B14C36">
        <w:t>They are</w:t>
      </w:r>
      <w:r w:rsidR="00991733" w:rsidRPr="00991733">
        <w:t xml:space="preserve"> small folds of mucosa located along the lateral surface of the tongue.</w:t>
      </w:r>
      <w:r w:rsidR="00B14C36" w:rsidRPr="00B14C36">
        <w:t xml:space="preserve"> </w:t>
      </w:r>
      <w:r w:rsidR="00B14C36">
        <w:t xml:space="preserve">Each </w:t>
      </w:r>
      <w:proofErr w:type="spellStart"/>
      <w:r w:rsidR="00B14C36">
        <w:t>vallate</w:t>
      </w:r>
      <w:proofErr w:type="spellEnd"/>
      <w:r w:rsidR="00B14C36">
        <w:t xml:space="preserve">, foliate, and fungiform papilla contains taste buds (250, 1000, and 1600 taste buds, respectively). Each taste bud is innervated by several nerve </w:t>
      </w:r>
      <w:proofErr w:type="spellStart"/>
      <w:r w:rsidR="00B14C36">
        <w:t>fibers</w:t>
      </w:r>
      <w:proofErr w:type="spellEnd"/>
      <w:r w:rsidR="00B14C36">
        <w:t>. In humans, all taste buds can perceive the 5 different taste qualities: salt, sw</w:t>
      </w:r>
      <w:r w:rsidR="00FF57BD">
        <w:t>eet, bitter, acid, and savoury</w:t>
      </w:r>
      <w:r w:rsidR="00B14C36">
        <w:t xml:space="preserve">. Each taste bud consists of taste receptor, basal, and edge cells. </w:t>
      </w:r>
    </w:p>
    <w:p w:rsidR="00943882" w:rsidRDefault="00943882" w:rsidP="00FF57BD">
      <w:pPr>
        <w:tabs>
          <w:tab w:val="left" w:pos="2855"/>
        </w:tabs>
        <w:spacing w:before="120" w:after="0"/>
      </w:pPr>
      <w:r>
        <w:t>Another important part of the tongue is the lingual tonsil, a collection of nodular lymphatic tissue towards the posterior one-third of the dorsum of the tongue.</w:t>
      </w:r>
    </w:p>
    <w:p w:rsidR="00943882" w:rsidRDefault="00943882" w:rsidP="00943882">
      <w:pPr>
        <w:spacing w:before="120" w:after="0"/>
      </w:pPr>
      <w:r>
        <w:t xml:space="preserve">The tongue is made up majorly of 4 </w:t>
      </w:r>
      <w:r w:rsidR="00FF57BD">
        <w:t>intrinsic</w:t>
      </w:r>
      <w:r>
        <w:t xml:space="preserve"> and 4 extrinsic muscles.</w:t>
      </w:r>
      <w:r w:rsidRPr="00943882">
        <w:t xml:space="preserve"> The muscles on each side of the tongue are separated by a fibrous lingual septum.</w:t>
      </w:r>
    </w:p>
    <w:p w:rsidR="00943882" w:rsidRPr="00FF57BD" w:rsidRDefault="00943882" w:rsidP="00943882">
      <w:pPr>
        <w:spacing w:before="120" w:after="0"/>
        <w:rPr>
          <w:b/>
        </w:rPr>
      </w:pPr>
      <w:r w:rsidRPr="00FF57BD">
        <w:rPr>
          <w:b/>
        </w:rPr>
        <w:t xml:space="preserve">Muscles of the Tongue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3"/>
        <w:gridCol w:w="12"/>
        <w:gridCol w:w="1666"/>
        <w:gridCol w:w="1665"/>
        <w:gridCol w:w="13"/>
        <w:gridCol w:w="1565"/>
        <w:gridCol w:w="25"/>
        <w:gridCol w:w="1540"/>
      </w:tblGrid>
      <w:tr w:rsidR="00991733" w:rsidTr="00991733">
        <w:tblPrEx>
          <w:tblCellMar>
            <w:top w:w="0" w:type="dxa"/>
            <w:bottom w:w="0" w:type="dxa"/>
          </w:tblCellMar>
        </w:tblPrEx>
        <w:trPr>
          <w:trHeight w:val="500"/>
        </w:trPr>
        <w:tc>
          <w:tcPr>
            <w:tcW w:w="1515" w:type="dxa"/>
            <w:gridSpan w:val="2"/>
          </w:tcPr>
          <w:p w:rsidR="00991733" w:rsidRDefault="00991733" w:rsidP="00991733">
            <w:pPr>
              <w:spacing w:before="120" w:after="0"/>
            </w:pPr>
            <w:r>
              <w:t>MUSCLES</w:t>
            </w:r>
          </w:p>
        </w:tc>
        <w:tc>
          <w:tcPr>
            <w:tcW w:w="1666" w:type="dxa"/>
          </w:tcPr>
          <w:p w:rsidR="00991733" w:rsidRDefault="00991733" w:rsidP="00991733">
            <w:pPr>
              <w:spacing w:before="120" w:after="0"/>
            </w:pPr>
            <w:r>
              <w:t>TYPE</w:t>
            </w:r>
          </w:p>
        </w:tc>
        <w:tc>
          <w:tcPr>
            <w:tcW w:w="1678" w:type="dxa"/>
            <w:gridSpan w:val="2"/>
          </w:tcPr>
          <w:p w:rsidR="00991733" w:rsidRDefault="00991733" w:rsidP="00991733">
            <w:pPr>
              <w:spacing w:before="120" w:after="0"/>
            </w:pPr>
            <w:r>
              <w:t>ORIGIN</w:t>
            </w:r>
          </w:p>
        </w:tc>
        <w:tc>
          <w:tcPr>
            <w:tcW w:w="1565" w:type="dxa"/>
          </w:tcPr>
          <w:p w:rsidR="00991733" w:rsidRDefault="00991733" w:rsidP="00991733">
            <w:pPr>
              <w:spacing w:before="120" w:after="0"/>
            </w:pPr>
            <w:r>
              <w:t>INSERTION</w:t>
            </w:r>
          </w:p>
        </w:tc>
        <w:tc>
          <w:tcPr>
            <w:tcW w:w="1565" w:type="dxa"/>
            <w:gridSpan w:val="2"/>
          </w:tcPr>
          <w:p w:rsidR="00991733" w:rsidRDefault="00991733" w:rsidP="00991733">
            <w:pPr>
              <w:spacing w:before="120" w:after="0"/>
            </w:pPr>
            <w:r>
              <w:t>ACTION</w:t>
            </w:r>
          </w:p>
        </w:tc>
      </w:tr>
      <w:tr w:rsidR="00991733" w:rsidTr="00991733">
        <w:tblPrEx>
          <w:tblCellMar>
            <w:top w:w="0" w:type="dxa"/>
            <w:bottom w:w="0" w:type="dxa"/>
          </w:tblCellMar>
        </w:tblPrEx>
        <w:trPr>
          <w:trHeight w:val="776"/>
        </w:trPr>
        <w:tc>
          <w:tcPr>
            <w:tcW w:w="1515" w:type="dxa"/>
            <w:gridSpan w:val="2"/>
          </w:tcPr>
          <w:p w:rsidR="00991733" w:rsidRDefault="00643655" w:rsidP="00991733">
            <w:pPr>
              <w:spacing w:before="120" w:after="0"/>
            </w:pPr>
            <w:r>
              <w:t>Superior longitudinal</w:t>
            </w:r>
          </w:p>
        </w:tc>
        <w:tc>
          <w:tcPr>
            <w:tcW w:w="1666" w:type="dxa"/>
          </w:tcPr>
          <w:p w:rsidR="00991733" w:rsidRDefault="00643655" w:rsidP="00991733">
            <w:pPr>
              <w:spacing w:before="120" w:after="0"/>
            </w:pPr>
            <w:r>
              <w:t>Intrinsic</w:t>
            </w:r>
          </w:p>
        </w:tc>
        <w:tc>
          <w:tcPr>
            <w:tcW w:w="1678" w:type="dxa"/>
            <w:gridSpan w:val="2"/>
          </w:tcPr>
          <w:p w:rsidR="00991733" w:rsidRDefault="00643655" w:rsidP="00991733">
            <w:pPr>
              <w:spacing w:before="120" w:after="0"/>
            </w:pPr>
            <w:r>
              <w:t xml:space="preserve">Lingual septum and </w:t>
            </w:r>
            <w:proofErr w:type="spellStart"/>
            <w:r>
              <w:t>submucous</w:t>
            </w:r>
            <w:proofErr w:type="spellEnd"/>
            <w:r>
              <w:t xml:space="preserve"> fibrous layer</w:t>
            </w:r>
          </w:p>
        </w:tc>
        <w:tc>
          <w:tcPr>
            <w:tcW w:w="1565" w:type="dxa"/>
          </w:tcPr>
          <w:p w:rsidR="00991733" w:rsidRDefault="00643655" w:rsidP="00991733">
            <w:pPr>
              <w:spacing w:before="120" w:after="0"/>
            </w:pPr>
            <w:r>
              <w:t>Margins of tongue</w:t>
            </w:r>
          </w:p>
        </w:tc>
        <w:tc>
          <w:tcPr>
            <w:tcW w:w="1565" w:type="dxa"/>
            <w:gridSpan w:val="2"/>
          </w:tcPr>
          <w:p w:rsidR="00991733" w:rsidRDefault="00C6346E" w:rsidP="00991733">
            <w:pPr>
              <w:spacing w:before="120" w:after="0"/>
            </w:pPr>
            <w:r w:rsidRPr="00C6346E">
              <w:t>Elevates tip and sides of tongue; shortens tongue</w:t>
            </w:r>
          </w:p>
        </w:tc>
      </w:tr>
      <w:tr w:rsidR="00991733" w:rsidTr="00991733">
        <w:tblPrEx>
          <w:tblCellMar>
            <w:top w:w="0" w:type="dxa"/>
            <w:bottom w:w="0" w:type="dxa"/>
          </w:tblCellMar>
        </w:tblPrEx>
        <w:trPr>
          <w:trHeight w:val="926"/>
        </w:trPr>
        <w:tc>
          <w:tcPr>
            <w:tcW w:w="1515" w:type="dxa"/>
            <w:gridSpan w:val="2"/>
          </w:tcPr>
          <w:p w:rsidR="00991733" w:rsidRDefault="00643655" w:rsidP="00991733">
            <w:pPr>
              <w:spacing w:before="120" w:after="0"/>
            </w:pPr>
            <w:r>
              <w:t>Inferior longitudinal</w:t>
            </w:r>
          </w:p>
        </w:tc>
        <w:tc>
          <w:tcPr>
            <w:tcW w:w="1666" w:type="dxa"/>
          </w:tcPr>
          <w:p w:rsidR="00991733" w:rsidRDefault="00643655" w:rsidP="00991733">
            <w:pPr>
              <w:spacing w:before="120" w:after="0"/>
            </w:pPr>
            <w:r w:rsidRPr="00643655">
              <w:t>Intrinsic</w:t>
            </w:r>
          </w:p>
        </w:tc>
        <w:tc>
          <w:tcPr>
            <w:tcW w:w="1678" w:type="dxa"/>
            <w:gridSpan w:val="2"/>
          </w:tcPr>
          <w:p w:rsidR="00991733" w:rsidRDefault="00643655" w:rsidP="00991733">
            <w:pPr>
              <w:spacing w:before="120" w:after="0"/>
            </w:pPr>
            <w:r>
              <w:t>Body of hyoid and base of tongue</w:t>
            </w:r>
          </w:p>
        </w:tc>
        <w:tc>
          <w:tcPr>
            <w:tcW w:w="1565" w:type="dxa"/>
          </w:tcPr>
          <w:p w:rsidR="00991733" w:rsidRDefault="00643655" w:rsidP="00991733">
            <w:pPr>
              <w:spacing w:before="120" w:after="0"/>
            </w:pPr>
            <w:r>
              <w:t>apex</w:t>
            </w:r>
          </w:p>
        </w:tc>
        <w:tc>
          <w:tcPr>
            <w:tcW w:w="1565" w:type="dxa"/>
            <w:gridSpan w:val="2"/>
          </w:tcPr>
          <w:p w:rsidR="00991733" w:rsidRDefault="00C6346E" w:rsidP="00991733">
            <w:pPr>
              <w:spacing w:before="120" w:after="0"/>
            </w:pPr>
            <w:r w:rsidRPr="00C6346E">
              <w:t>Curls tip inferiorly; shortens tongue</w:t>
            </w:r>
          </w:p>
        </w:tc>
      </w:tr>
      <w:tr w:rsidR="00991733" w:rsidTr="00991733">
        <w:tblPrEx>
          <w:tblCellMar>
            <w:top w:w="0" w:type="dxa"/>
            <w:bottom w:w="0" w:type="dxa"/>
          </w:tblCellMar>
        </w:tblPrEx>
        <w:trPr>
          <w:trHeight w:val="876"/>
        </w:trPr>
        <w:tc>
          <w:tcPr>
            <w:tcW w:w="1515" w:type="dxa"/>
            <w:gridSpan w:val="2"/>
          </w:tcPr>
          <w:p w:rsidR="00643655" w:rsidRDefault="00643655" w:rsidP="00991733">
            <w:pPr>
              <w:spacing w:before="120" w:after="0"/>
            </w:pPr>
            <w:r>
              <w:t xml:space="preserve">Transverse </w:t>
            </w:r>
          </w:p>
        </w:tc>
        <w:tc>
          <w:tcPr>
            <w:tcW w:w="1666" w:type="dxa"/>
          </w:tcPr>
          <w:p w:rsidR="00991733" w:rsidRDefault="00643655" w:rsidP="00991733">
            <w:pPr>
              <w:spacing w:before="120" w:after="0"/>
            </w:pPr>
            <w:r w:rsidRPr="00643655">
              <w:t>Intrinsic</w:t>
            </w:r>
          </w:p>
        </w:tc>
        <w:tc>
          <w:tcPr>
            <w:tcW w:w="1678" w:type="dxa"/>
            <w:gridSpan w:val="2"/>
          </w:tcPr>
          <w:p w:rsidR="00991733" w:rsidRDefault="00643655" w:rsidP="00991733">
            <w:pPr>
              <w:spacing w:before="120" w:after="0"/>
            </w:pPr>
            <w:r>
              <w:t>Lingual septum</w:t>
            </w:r>
          </w:p>
        </w:tc>
        <w:tc>
          <w:tcPr>
            <w:tcW w:w="1565" w:type="dxa"/>
          </w:tcPr>
          <w:p w:rsidR="00991733" w:rsidRDefault="00643655" w:rsidP="00991733">
            <w:pPr>
              <w:spacing w:before="120" w:after="0"/>
            </w:pPr>
            <w:proofErr w:type="spellStart"/>
            <w:r>
              <w:t>Submucous</w:t>
            </w:r>
            <w:proofErr w:type="spellEnd"/>
            <w:r>
              <w:t xml:space="preserve"> fibrous layer</w:t>
            </w:r>
          </w:p>
        </w:tc>
        <w:tc>
          <w:tcPr>
            <w:tcW w:w="1565" w:type="dxa"/>
            <w:gridSpan w:val="2"/>
          </w:tcPr>
          <w:p w:rsidR="00991733" w:rsidRDefault="00C6346E" w:rsidP="00991733">
            <w:pPr>
              <w:spacing w:before="120" w:after="0"/>
            </w:pPr>
            <w:r w:rsidRPr="00C6346E">
              <w:t>Narrows and lengthens tongue</w:t>
            </w:r>
          </w:p>
        </w:tc>
      </w:tr>
      <w:tr w:rsidR="00991733" w:rsidTr="00991733">
        <w:tblPrEx>
          <w:tblCellMar>
            <w:top w:w="0" w:type="dxa"/>
            <w:bottom w:w="0" w:type="dxa"/>
          </w:tblCellMar>
        </w:tblPrEx>
        <w:trPr>
          <w:trHeight w:val="864"/>
        </w:trPr>
        <w:tc>
          <w:tcPr>
            <w:tcW w:w="1515" w:type="dxa"/>
            <w:gridSpan w:val="2"/>
          </w:tcPr>
          <w:p w:rsidR="00991733" w:rsidRDefault="00FF57BD" w:rsidP="00991733">
            <w:pPr>
              <w:spacing w:before="120" w:after="0"/>
            </w:pPr>
            <w:r>
              <w:t>V</w:t>
            </w:r>
            <w:r w:rsidR="00643655">
              <w:t>ertical</w:t>
            </w:r>
          </w:p>
        </w:tc>
        <w:tc>
          <w:tcPr>
            <w:tcW w:w="1666" w:type="dxa"/>
          </w:tcPr>
          <w:p w:rsidR="00991733" w:rsidRDefault="00643655" w:rsidP="00991733">
            <w:pPr>
              <w:spacing w:before="120" w:after="0"/>
            </w:pPr>
            <w:r w:rsidRPr="00643655">
              <w:t>Intrinsic</w:t>
            </w:r>
          </w:p>
        </w:tc>
        <w:tc>
          <w:tcPr>
            <w:tcW w:w="1678" w:type="dxa"/>
            <w:gridSpan w:val="2"/>
          </w:tcPr>
          <w:p w:rsidR="00991733" w:rsidRDefault="00643655" w:rsidP="00991733">
            <w:pPr>
              <w:spacing w:before="120" w:after="0"/>
            </w:pPr>
            <w:r>
              <w:t>Superior surface of tongue</w:t>
            </w:r>
          </w:p>
        </w:tc>
        <w:tc>
          <w:tcPr>
            <w:tcW w:w="1565" w:type="dxa"/>
          </w:tcPr>
          <w:p w:rsidR="00991733" w:rsidRDefault="00643655" w:rsidP="00991733">
            <w:pPr>
              <w:spacing w:before="120" w:after="0"/>
            </w:pPr>
            <w:r>
              <w:t>Inferior surface of tongue</w:t>
            </w:r>
          </w:p>
        </w:tc>
        <w:tc>
          <w:tcPr>
            <w:tcW w:w="1565" w:type="dxa"/>
            <w:gridSpan w:val="2"/>
          </w:tcPr>
          <w:p w:rsidR="00991733" w:rsidRDefault="00C6346E" w:rsidP="00991733">
            <w:pPr>
              <w:spacing w:before="120" w:after="0"/>
            </w:pPr>
            <w:r w:rsidRPr="00C6346E">
              <w:t>Flattens and broadens tongue</w:t>
            </w:r>
          </w:p>
        </w:tc>
      </w:tr>
      <w:tr w:rsidR="00991733" w:rsidTr="00991733">
        <w:tblPrEx>
          <w:tblCellMar>
            <w:top w:w="0" w:type="dxa"/>
            <w:bottom w:w="0" w:type="dxa"/>
          </w:tblCellMar>
        </w:tblPrEx>
        <w:trPr>
          <w:trHeight w:val="1001"/>
        </w:trPr>
        <w:tc>
          <w:tcPr>
            <w:tcW w:w="1515" w:type="dxa"/>
            <w:gridSpan w:val="2"/>
          </w:tcPr>
          <w:p w:rsidR="00991733" w:rsidRDefault="00643655" w:rsidP="00991733">
            <w:pPr>
              <w:spacing w:before="120" w:after="0"/>
            </w:pPr>
            <w:proofErr w:type="spellStart"/>
            <w:r>
              <w:t>genioglossus</w:t>
            </w:r>
            <w:proofErr w:type="spellEnd"/>
          </w:p>
        </w:tc>
        <w:tc>
          <w:tcPr>
            <w:tcW w:w="1666" w:type="dxa"/>
          </w:tcPr>
          <w:p w:rsidR="00991733" w:rsidRDefault="00643655" w:rsidP="00991733">
            <w:pPr>
              <w:spacing w:before="120" w:after="0"/>
            </w:pPr>
            <w:r>
              <w:t>extrinsic</w:t>
            </w:r>
          </w:p>
        </w:tc>
        <w:tc>
          <w:tcPr>
            <w:tcW w:w="1678" w:type="dxa"/>
            <w:gridSpan w:val="2"/>
          </w:tcPr>
          <w:p w:rsidR="00991733" w:rsidRDefault="00643655" w:rsidP="00991733">
            <w:pPr>
              <w:spacing w:before="120" w:after="0"/>
            </w:pPr>
            <w:r>
              <w:t>Mental spine of mandible</w:t>
            </w:r>
          </w:p>
        </w:tc>
        <w:tc>
          <w:tcPr>
            <w:tcW w:w="1565" w:type="dxa"/>
          </w:tcPr>
          <w:p w:rsidR="00991733" w:rsidRDefault="00643655" w:rsidP="00991733">
            <w:pPr>
              <w:spacing w:before="120" w:after="0"/>
            </w:pPr>
            <w:r>
              <w:t>Lateral and inferior tongue</w:t>
            </w:r>
          </w:p>
        </w:tc>
        <w:tc>
          <w:tcPr>
            <w:tcW w:w="1565" w:type="dxa"/>
            <w:gridSpan w:val="2"/>
          </w:tcPr>
          <w:p w:rsidR="00991733" w:rsidRDefault="00C6346E" w:rsidP="00991733">
            <w:pPr>
              <w:spacing w:before="120" w:after="0"/>
            </w:pPr>
            <w:r w:rsidRPr="00C6346E">
              <w:t>Depresses and protrudes tongue</w:t>
            </w:r>
          </w:p>
        </w:tc>
      </w:tr>
      <w:tr w:rsidR="00991733" w:rsidTr="00991733">
        <w:tblPrEx>
          <w:tblCellMar>
            <w:top w:w="0" w:type="dxa"/>
            <w:bottom w:w="0" w:type="dxa"/>
          </w:tblCellMar>
        </w:tblPrEx>
        <w:trPr>
          <w:trHeight w:val="813"/>
        </w:trPr>
        <w:tc>
          <w:tcPr>
            <w:tcW w:w="1515" w:type="dxa"/>
            <w:gridSpan w:val="2"/>
          </w:tcPr>
          <w:p w:rsidR="00991733" w:rsidRDefault="00643655" w:rsidP="00991733">
            <w:pPr>
              <w:spacing w:before="120" w:after="0"/>
            </w:pPr>
            <w:proofErr w:type="spellStart"/>
            <w:r>
              <w:t>hyoglossus</w:t>
            </w:r>
            <w:proofErr w:type="spellEnd"/>
          </w:p>
        </w:tc>
        <w:tc>
          <w:tcPr>
            <w:tcW w:w="1666" w:type="dxa"/>
          </w:tcPr>
          <w:p w:rsidR="00991733" w:rsidRDefault="00643655" w:rsidP="00991733">
            <w:pPr>
              <w:spacing w:before="120" w:after="0"/>
            </w:pPr>
            <w:r>
              <w:t>extrinsic</w:t>
            </w:r>
          </w:p>
        </w:tc>
        <w:tc>
          <w:tcPr>
            <w:tcW w:w="1678" w:type="dxa"/>
            <w:gridSpan w:val="2"/>
          </w:tcPr>
          <w:p w:rsidR="00991733" w:rsidRDefault="00643655" w:rsidP="00991733">
            <w:pPr>
              <w:spacing w:before="120" w:after="0"/>
            </w:pPr>
            <w:r>
              <w:t xml:space="preserve">Body and greater horn of </w:t>
            </w:r>
            <w:r>
              <w:lastRenderedPageBreak/>
              <w:t>hyoid</w:t>
            </w:r>
          </w:p>
        </w:tc>
        <w:tc>
          <w:tcPr>
            <w:tcW w:w="1565" w:type="dxa"/>
          </w:tcPr>
          <w:p w:rsidR="00991733" w:rsidRDefault="00643655" w:rsidP="00991733">
            <w:pPr>
              <w:spacing w:before="120" w:after="0"/>
            </w:pPr>
            <w:r>
              <w:lastRenderedPageBreak/>
              <w:t>Lateral and inferior tongue</w:t>
            </w:r>
          </w:p>
        </w:tc>
        <w:tc>
          <w:tcPr>
            <w:tcW w:w="1565" w:type="dxa"/>
            <w:gridSpan w:val="2"/>
          </w:tcPr>
          <w:p w:rsidR="00991733" w:rsidRDefault="00C6346E" w:rsidP="00991733">
            <w:pPr>
              <w:spacing w:before="120" w:after="0"/>
            </w:pPr>
            <w:r>
              <w:t xml:space="preserve">Depresses and retracts </w:t>
            </w:r>
            <w:r w:rsidRPr="00C6346E">
              <w:lastRenderedPageBreak/>
              <w:t>tongue</w:t>
            </w:r>
          </w:p>
        </w:tc>
      </w:tr>
      <w:tr w:rsidR="00991733" w:rsidTr="00991733">
        <w:tblPrEx>
          <w:tblCellMar>
            <w:top w:w="0" w:type="dxa"/>
            <w:bottom w:w="0" w:type="dxa"/>
          </w:tblCellMar>
        </w:tblPrEx>
        <w:trPr>
          <w:trHeight w:val="489"/>
        </w:trPr>
        <w:tc>
          <w:tcPr>
            <w:tcW w:w="1515" w:type="dxa"/>
            <w:gridSpan w:val="2"/>
          </w:tcPr>
          <w:p w:rsidR="00991733" w:rsidRDefault="00643655" w:rsidP="00991733">
            <w:pPr>
              <w:spacing w:before="120" w:after="0"/>
            </w:pPr>
            <w:proofErr w:type="spellStart"/>
            <w:r>
              <w:lastRenderedPageBreak/>
              <w:t>styloglossus</w:t>
            </w:r>
            <w:proofErr w:type="spellEnd"/>
          </w:p>
        </w:tc>
        <w:tc>
          <w:tcPr>
            <w:tcW w:w="1666" w:type="dxa"/>
          </w:tcPr>
          <w:p w:rsidR="00991733" w:rsidRDefault="00643655" w:rsidP="00991733">
            <w:pPr>
              <w:spacing w:before="120" w:after="0"/>
            </w:pPr>
            <w:r>
              <w:t>extrinsic</w:t>
            </w:r>
          </w:p>
        </w:tc>
        <w:tc>
          <w:tcPr>
            <w:tcW w:w="1678" w:type="dxa"/>
            <w:gridSpan w:val="2"/>
          </w:tcPr>
          <w:p w:rsidR="00991733" w:rsidRDefault="00643655" w:rsidP="00991733">
            <w:pPr>
              <w:spacing w:before="120" w:after="0"/>
            </w:pPr>
            <w:proofErr w:type="spellStart"/>
            <w:r>
              <w:t>Styloid</w:t>
            </w:r>
            <w:proofErr w:type="spellEnd"/>
            <w:r>
              <w:t xml:space="preserve"> and </w:t>
            </w:r>
            <w:proofErr w:type="spellStart"/>
            <w:r>
              <w:t>stylohoid</w:t>
            </w:r>
            <w:proofErr w:type="spellEnd"/>
            <w:r>
              <w:t xml:space="preserve"> </w:t>
            </w:r>
            <w:proofErr w:type="spellStart"/>
            <w:r>
              <w:t>ligment</w:t>
            </w:r>
            <w:proofErr w:type="spellEnd"/>
          </w:p>
        </w:tc>
        <w:tc>
          <w:tcPr>
            <w:tcW w:w="1565" w:type="dxa"/>
          </w:tcPr>
          <w:p w:rsidR="00991733" w:rsidRDefault="00643655" w:rsidP="00991733">
            <w:pPr>
              <w:spacing w:before="120" w:after="0"/>
            </w:pPr>
            <w:r>
              <w:t>Lateral and inferior tongue</w:t>
            </w:r>
          </w:p>
        </w:tc>
        <w:tc>
          <w:tcPr>
            <w:tcW w:w="1565" w:type="dxa"/>
            <w:gridSpan w:val="2"/>
          </w:tcPr>
          <w:p w:rsidR="00991733" w:rsidRDefault="00C6346E" w:rsidP="00991733">
            <w:pPr>
              <w:spacing w:before="120" w:after="0"/>
            </w:pPr>
            <w:r w:rsidRPr="00C6346E">
              <w:t>Retracts tongue</w:t>
            </w:r>
          </w:p>
        </w:tc>
      </w:tr>
      <w:tr w:rsidR="00991733" w:rsidTr="00991733">
        <w:tblPrEx>
          <w:tblCellMar>
            <w:top w:w="0" w:type="dxa"/>
            <w:bottom w:w="0" w:type="dxa"/>
          </w:tblCellMar>
        </w:tblPrEx>
        <w:trPr>
          <w:trHeight w:val="851"/>
        </w:trPr>
        <w:tc>
          <w:tcPr>
            <w:tcW w:w="1503" w:type="dxa"/>
          </w:tcPr>
          <w:p w:rsidR="00991733" w:rsidRDefault="00643655" w:rsidP="00991733">
            <w:pPr>
              <w:spacing w:before="120" w:after="0"/>
            </w:pPr>
            <w:proofErr w:type="spellStart"/>
            <w:r>
              <w:t>palatoglossus</w:t>
            </w:r>
            <w:proofErr w:type="spellEnd"/>
          </w:p>
        </w:tc>
        <w:tc>
          <w:tcPr>
            <w:tcW w:w="1678" w:type="dxa"/>
            <w:gridSpan w:val="2"/>
          </w:tcPr>
          <w:p w:rsidR="00991733" w:rsidRDefault="00643655" w:rsidP="00991733">
            <w:pPr>
              <w:spacing w:before="120" w:after="0"/>
            </w:pPr>
            <w:r>
              <w:t>extrinsic</w:t>
            </w:r>
          </w:p>
        </w:tc>
        <w:tc>
          <w:tcPr>
            <w:tcW w:w="1665" w:type="dxa"/>
          </w:tcPr>
          <w:p w:rsidR="00991733" w:rsidRDefault="00643655" w:rsidP="00991733">
            <w:pPr>
              <w:spacing w:before="120" w:after="0"/>
            </w:pPr>
            <w:proofErr w:type="spellStart"/>
            <w:r>
              <w:t>Palantine</w:t>
            </w:r>
            <w:proofErr w:type="spellEnd"/>
            <w:r>
              <w:t xml:space="preserve"> </w:t>
            </w:r>
            <w:proofErr w:type="spellStart"/>
            <w:r>
              <w:t>aponeurosis</w:t>
            </w:r>
            <w:proofErr w:type="spellEnd"/>
          </w:p>
        </w:tc>
        <w:tc>
          <w:tcPr>
            <w:tcW w:w="1603" w:type="dxa"/>
            <w:gridSpan w:val="3"/>
          </w:tcPr>
          <w:p w:rsidR="00991733" w:rsidRDefault="00643655" w:rsidP="00991733">
            <w:pPr>
              <w:spacing w:before="120" w:after="0"/>
            </w:pPr>
            <w:r>
              <w:t>Lateral tongue</w:t>
            </w:r>
          </w:p>
        </w:tc>
        <w:tc>
          <w:tcPr>
            <w:tcW w:w="1540" w:type="dxa"/>
          </w:tcPr>
          <w:p w:rsidR="00991733" w:rsidRDefault="00C6346E" w:rsidP="00991733">
            <w:pPr>
              <w:spacing w:before="120" w:after="0"/>
            </w:pPr>
            <w:r>
              <w:t>Elevates posterior tongue</w:t>
            </w:r>
          </w:p>
        </w:tc>
      </w:tr>
    </w:tbl>
    <w:p w:rsidR="00943882" w:rsidRDefault="00943882" w:rsidP="00943882">
      <w:pPr>
        <w:spacing w:before="120" w:after="0"/>
      </w:pPr>
    </w:p>
    <w:p w:rsidR="00B14C36" w:rsidRDefault="00FF57BD" w:rsidP="00943882">
      <w:pPr>
        <w:spacing w:before="120" w:after="0"/>
      </w:pPr>
      <w:r>
        <w:t>ARTERIAL S</w:t>
      </w:r>
      <w:r w:rsidR="00B14C36">
        <w:t>UPPLY OF THE TONGUE</w:t>
      </w:r>
    </w:p>
    <w:p w:rsidR="00B14C36" w:rsidRDefault="009961A3" w:rsidP="00943882">
      <w:pPr>
        <w:spacing w:before="120" w:after="0"/>
      </w:pPr>
      <w:r>
        <w:t xml:space="preserve">The lingual artery is a branch of the external carotid artery that supplies the major part of the tongue. The root of the tongue is also supplied by the </w:t>
      </w:r>
      <w:proofErr w:type="spellStart"/>
      <w:r>
        <w:t>tonsilar</w:t>
      </w:r>
      <w:proofErr w:type="spellEnd"/>
      <w:r>
        <w:t xml:space="preserve"> and ascending pharyngeal arteries.</w:t>
      </w:r>
    </w:p>
    <w:p w:rsidR="009961A3" w:rsidRDefault="009961A3" w:rsidP="00943882">
      <w:pPr>
        <w:spacing w:before="120" w:after="0"/>
      </w:pPr>
      <w:r>
        <w:t>LYMPHATIC DRAINAGE</w:t>
      </w:r>
    </w:p>
    <w:p w:rsidR="009961A3" w:rsidRDefault="009961A3" w:rsidP="00943882">
      <w:pPr>
        <w:spacing w:before="120" w:after="0"/>
      </w:pPr>
      <w:r>
        <w:t xml:space="preserve">The tip of the tongue drains into the </w:t>
      </w:r>
      <w:proofErr w:type="spellStart"/>
      <w:r>
        <w:t>submental</w:t>
      </w:r>
      <w:proofErr w:type="spellEnd"/>
      <w:r>
        <w:t xml:space="preserve"> lymph nodes. </w:t>
      </w:r>
      <w:proofErr w:type="gramStart"/>
      <w:r>
        <w:t>The right and left halves of the anterior two-thir</w:t>
      </w:r>
      <w:r w:rsidR="002A32FF">
        <w:t>d</w:t>
      </w:r>
      <w:r>
        <w:rPr>
          <w:rFonts w:eastAsiaTheme="minorEastAsia"/>
        </w:rPr>
        <w:t xml:space="preserve"> </w:t>
      </w:r>
      <w:r>
        <w:t>of the tongue drains into the submandibular lymph nodes on either side.</w:t>
      </w:r>
      <w:proofErr w:type="gramEnd"/>
      <w:r>
        <w:t xml:space="preserve"> The posterior one-third</w:t>
      </w:r>
      <w:r w:rsidR="002A32FF">
        <w:t xml:space="preserve"> of the tongue drains into the </w:t>
      </w:r>
      <w:proofErr w:type="spellStart"/>
      <w:r w:rsidR="002A32FF">
        <w:t>jugulo-omohyoid</w:t>
      </w:r>
      <w:proofErr w:type="spellEnd"/>
      <w:r w:rsidR="002A32FF">
        <w:t xml:space="preserve"> group of cervical lymph nodes.</w:t>
      </w:r>
    </w:p>
    <w:p w:rsidR="002A32FF" w:rsidRDefault="002A32FF" w:rsidP="00943882">
      <w:pPr>
        <w:spacing w:before="120" w:after="0"/>
      </w:pPr>
      <w:r>
        <w:t>VENOUS DRAINAGE</w:t>
      </w:r>
    </w:p>
    <w:p w:rsidR="002A32FF" w:rsidRDefault="002A32FF" w:rsidP="00943882">
      <w:pPr>
        <w:spacing w:before="120" w:after="0"/>
      </w:pPr>
      <w:r>
        <w:t>Deep lingual vein is the largest and the main vein which supplies the tongue.</w:t>
      </w:r>
    </w:p>
    <w:p w:rsidR="002A32FF" w:rsidRDefault="002A32FF" w:rsidP="00943882">
      <w:pPr>
        <w:spacing w:before="120" w:after="0"/>
      </w:pPr>
      <w:r>
        <w:t xml:space="preserve">The vein is visible on the inferior surface of the tongue. It runs backwards and crosses the </w:t>
      </w:r>
      <w:proofErr w:type="spellStart"/>
      <w:r>
        <w:t>genioglossus</w:t>
      </w:r>
      <w:proofErr w:type="spellEnd"/>
      <w:r>
        <w:t xml:space="preserve"> and </w:t>
      </w:r>
      <w:proofErr w:type="spellStart"/>
      <w:r>
        <w:t>hyoglossus</w:t>
      </w:r>
      <w:proofErr w:type="spellEnd"/>
      <w:r>
        <w:t xml:space="preserve"> muscle.</w:t>
      </w:r>
    </w:p>
    <w:p w:rsidR="00B248CE" w:rsidRDefault="00B248CE" w:rsidP="00943882">
      <w:pPr>
        <w:spacing w:before="120" w:after="0"/>
      </w:pPr>
      <w:r>
        <w:t>DISEASES OF THE TONGUE</w:t>
      </w:r>
    </w:p>
    <w:p w:rsidR="009961A3" w:rsidRDefault="00B248CE" w:rsidP="00943882">
      <w:pPr>
        <w:spacing w:before="120" w:after="0"/>
      </w:pPr>
      <w:r>
        <w:t xml:space="preserve">ANKYLOGLOSSIA: Also called tongue tie. It is characterised by short or tight lingual </w:t>
      </w:r>
      <w:proofErr w:type="spellStart"/>
      <w:r>
        <w:t>frenum</w:t>
      </w:r>
      <w:proofErr w:type="spellEnd"/>
      <w:r>
        <w:t>.</w:t>
      </w:r>
    </w:p>
    <w:p w:rsidR="00B248CE" w:rsidRDefault="00B248CE" w:rsidP="00943882">
      <w:pPr>
        <w:spacing w:before="120" w:after="0"/>
      </w:pPr>
      <w:r>
        <w:t>It is genetic in most cases and occurs occasionally due to factors like cocaine addicted mothers.</w:t>
      </w:r>
    </w:p>
    <w:p w:rsidR="00B248CE" w:rsidRDefault="00B248CE" w:rsidP="00943882">
      <w:pPr>
        <w:spacing w:before="120" w:after="0"/>
      </w:pPr>
      <w:r>
        <w:t xml:space="preserve">It occurs </w:t>
      </w:r>
      <w:proofErr w:type="spellStart"/>
      <w:r>
        <w:t>inabout</w:t>
      </w:r>
      <w:proofErr w:type="spellEnd"/>
      <w:r>
        <w:t xml:space="preserve"> 1.7% of world population.</w:t>
      </w:r>
    </w:p>
    <w:p w:rsidR="00B248CE" w:rsidRDefault="00B248CE" w:rsidP="00943882">
      <w:pPr>
        <w:spacing w:before="120" w:after="0"/>
      </w:pPr>
      <w:r>
        <w:t xml:space="preserve">Clinical features: </w:t>
      </w:r>
      <w:proofErr w:type="spellStart"/>
      <w:r>
        <w:t>frenum</w:t>
      </w:r>
      <w:proofErr w:type="spellEnd"/>
      <w:r>
        <w:t xml:space="preserve"> is short</w:t>
      </w:r>
    </w:p>
    <w:p w:rsidR="00B248CE" w:rsidRDefault="00B248CE" w:rsidP="00943882">
      <w:pPr>
        <w:spacing w:before="120" w:after="0"/>
      </w:pPr>
      <w:r>
        <w:t xml:space="preserve">                               Speech defects </w:t>
      </w:r>
    </w:p>
    <w:p w:rsidR="00B248CE" w:rsidRDefault="00B248CE" w:rsidP="00943882">
      <w:pPr>
        <w:spacing w:before="120" w:after="0"/>
      </w:pPr>
      <w:r>
        <w:t xml:space="preserve">                               </w:t>
      </w:r>
      <w:proofErr w:type="gramStart"/>
      <w:r>
        <w:t>Difficulty in cleansing food away from teeth and vestibule.</w:t>
      </w:r>
      <w:proofErr w:type="gramEnd"/>
    </w:p>
    <w:p w:rsidR="00B248CE" w:rsidRDefault="00B248CE" w:rsidP="00943882">
      <w:pPr>
        <w:spacing w:before="120" w:after="0"/>
      </w:pPr>
      <w:r>
        <w:t>It can be managed by undergoing surgery.</w:t>
      </w:r>
    </w:p>
    <w:p w:rsidR="00B248CE" w:rsidRDefault="00B248CE" w:rsidP="00943882">
      <w:pPr>
        <w:spacing w:before="120" w:after="0"/>
      </w:pPr>
      <w:r>
        <w:t xml:space="preserve">MACROGLOSSIA: it is a congenital disease. Can be seen in people who have </w:t>
      </w:r>
      <w:proofErr w:type="gramStart"/>
      <w:r>
        <w:t>down</w:t>
      </w:r>
      <w:proofErr w:type="gramEnd"/>
      <w:r>
        <w:t xml:space="preserve"> syndrome, </w:t>
      </w:r>
      <w:proofErr w:type="spellStart"/>
      <w:r>
        <w:t>lymphangioma</w:t>
      </w:r>
      <w:proofErr w:type="spellEnd"/>
      <w:r>
        <w:t>,</w:t>
      </w:r>
      <w:r w:rsidR="00CE2E18">
        <w:t xml:space="preserve"> haemangioma</w:t>
      </w:r>
      <w:r>
        <w:t xml:space="preserve"> etc.</w:t>
      </w:r>
    </w:p>
    <w:p w:rsidR="00B248CE" w:rsidRDefault="00B248CE" w:rsidP="00943882">
      <w:pPr>
        <w:spacing w:before="120" w:after="0"/>
      </w:pPr>
      <w:r>
        <w:t>It occurs mostly in children, m</w:t>
      </w:r>
      <w:r w:rsidR="00CE2E18">
        <w:t>i</w:t>
      </w:r>
      <w:r>
        <w:t>ld to severe in infants.</w:t>
      </w:r>
    </w:p>
    <w:p w:rsidR="00B248CE" w:rsidRDefault="00B248CE" w:rsidP="00943882">
      <w:pPr>
        <w:spacing w:before="120" w:after="0"/>
      </w:pPr>
      <w:r>
        <w:t xml:space="preserve">Clinical features: </w:t>
      </w:r>
      <w:r w:rsidR="00C60F8B">
        <w:t>enlarged,</w:t>
      </w:r>
      <w:r w:rsidR="00CE2E18">
        <w:t xml:space="preserve"> </w:t>
      </w:r>
      <w:r w:rsidR="00C60F8B">
        <w:t>smooth and drooling tongue</w:t>
      </w:r>
    </w:p>
    <w:p w:rsidR="00C60F8B" w:rsidRDefault="00CE2E18" w:rsidP="00943882">
      <w:pPr>
        <w:spacing w:before="120" w:after="0"/>
      </w:pPr>
      <w:r>
        <w:t xml:space="preserve">                               </w:t>
      </w:r>
      <w:proofErr w:type="gramStart"/>
      <w:r>
        <w:t>d</w:t>
      </w:r>
      <w:r w:rsidR="00C60F8B">
        <w:t>ifficulty</w:t>
      </w:r>
      <w:proofErr w:type="gramEnd"/>
      <w:r w:rsidR="00C60F8B">
        <w:t xml:space="preserve"> in eating and speech</w:t>
      </w:r>
    </w:p>
    <w:p w:rsidR="00C60F8B" w:rsidRDefault="00CE2E18" w:rsidP="00943882">
      <w:pPr>
        <w:spacing w:before="120" w:after="0"/>
      </w:pPr>
      <w:r>
        <w:t xml:space="preserve">                               </w:t>
      </w:r>
      <w:proofErr w:type="gramStart"/>
      <w:r>
        <w:t>n</w:t>
      </w:r>
      <w:r w:rsidR="00C60F8B">
        <w:t>oisy</w:t>
      </w:r>
      <w:proofErr w:type="gramEnd"/>
      <w:r w:rsidR="00C60F8B">
        <w:t xml:space="preserve"> breathing and open bite</w:t>
      </w:r>
    </w:p>
    <w:p w:rsidR="00C60F8B" w:rsidRDefault="00C60F8B" w:rsidP="00943882">
      <w:pPr>
        <w:spacing w:before="120" w:after="0"/>
      </w:pPr>
      <w:r>
        <w:lastRenderedPageBreak/>
        <w:t xml:space="preserve">Management: in mild cases, speech therapy can be done. In severe cases, </w:t>
      </w:r>
      <w:proofErr w:type="spellStart"/>
      <w:r>
        <w:t>glossectomy</w:t>
      </w:r>
      <w:proofErr w:type="spellEnd"/>
      <w:r>
        <w:t>, a surgical removal of excess tongue can be done.</w:t>
      </w:r>
    </w:p>
    <w:p w:rsidR="00C60F8B" w:rsidRDefault="00C60F8B" w:rsidP="00943882">
      <w:pPr>
        <w:spacing w:before="120" w:after="0"/>
      </w:pPr>
      <w:r>
        <w:t>MICROGLOSSIA AND AGLOSSIA</w:t>
      </w:r>
    </w:p>
    <w:p w:rsidR="00C60F8B" w:rsidRDefault="00C60F8B" w:rsidP="00943882">
      <w:pPr>
        <w:spacing w:before="120" w:after="0"/>
      </w:pPr>
      <w:proofErr w:type="spellStart"/>
      <w:r>
        <w:t>Aglossia</w:t>
      </w:r>
      <w:proofErr w:type="spellEnd"/>
      <w:r>
        <w:t>- complete absence of tongue at birth</w:t>
      </w:r>
    </w:p>
    <w:p w:rsidR="00C60F8B" w:rsidRDefault="00C60F8B" w:rsidP="00943882">
      <w:pPr>
        <w:spacing w:before="120" w:after="0"/>
      </w:pPr>
      <w:proofErr w:type="spellStart"/>
      <w:proofErr w:type="gramStart"/>
      <w:r>
        <w:t>Microglossia</w:t>
      </w:r>
      <w:proofErr w:type="spellEnd"/>
      <w:r>
        <w:t xml:space="preserve"> – presence of small,</w:t>
      </w:r>
      <w:r w:rsidR="00CE2E18">
        <w:t xml:space="preserve"> </w:t>
      </w:r>
      <w:r>
        <w:t>rudimentary tongue.</w:t>
      </w:r>
      <w:proofErr w:type="gramEnd"/>
    </w:p>
    <w:p w:rsidR="00C60F8B" w:rsidRDefault="00C60F8B" w:rsidP="00943882">
      <w:pPr>
        <w:spacing w:before="120" w:after="0"/>
      </w:pPr>
      <w:r>
        <w:t>Both are usually associated with syndromes such as Pierre Robin Syndrome etc. also associated with cleft lip and palate.</w:t>
      </w:r>
    </w:p>
    <w:p w:rsidR="00E5762B" w:rsidRDefault="00E5762B" w:rsidP="00943882">
      <w:pPr>
        <w:spacing w:before="120" w:after="0"/>
      </w:pPr>
      <w:r>
        <w:t xml:space="preserve">Clinical features: difficulty in eating and speaking.  </w:t>
      </w:r>
    </w:p>
    <w:p w:rsidR="00E5762B" w:rsidRDefault="00CE2E18" w:rsidP="00943882">
      <w:pPr>
        <w:spacing w:before="120" w:after="0"/>
      </w:pPr>
      <w:r>
        <w:t xml:space="preserve">                               </w:t>
      </w:r>
      <w:proofErr w:type="gramStart"/>
      <w:r>
        <w:t>h</w:t>
      </w:r>
      <w:r w:rsidR="00E5762B">
        <w:t>igh</w:t>
      </w:r>
      <w:proofErr w:type="gramEnd"/>
      <w:r w:rsidR="00E5762B">
        <w:t xml:space="preserve"> arched palate</w:t>
      </w:r>
    </w:p>
    <w:p w:rsidR="00B248CE" w:rsidRDefault="00CE2E18" w:rsidP="00943882">
      <w:pPr>
        <w:spacing w:before="120" w:after="0"/>
      </w:pPr>
      <w:r>
        <w:t xml:space="preserve">                               </w:t>
      </w:r>
      <w:proofErr w:type="gramStart"/>
      <w:r w:rsidR="00E5762B">
        <w:t>narrow</w:t>
      </w:r>
      <w:proofErr w:type="gramEnd"/>
      <w:r w:rsidR="00E5762B">
        <w:t xml:space="preserve"> constricted mandible</w:t>
      </w:r>
    </w:p>
    <w:p w:rsidR="00E5762B" w:rsidRDefault="00CE2E18" w:rsidP="00943882">
      <w:pPr>
        <w:spacing w:before="120" w:after="0"/>
      </w:pPr>
      <w:r>
        <w:t xml:space="preserve">                              </w:t>
      </w:r>
      <w:r w:rsidR="00E5762B">
        <w:t xml:space="preserve">There may be air obstruction, due to negative pressure </w:t>
      </w:r>
      <w:r>
        <w:t xml:space="preserve">generated by </w:t>
      </w:r>
      <w:r w:rsidR="00E5762B">
        <w:t>deglutition</w:t>
      </w:r>
      <w:r>
        <w:t xml:space="preserve"> </w:t>
      </w:r>
      <w:r w:rsidR="00E5762B">
        <w:t>and inspiration.</w:t>
      </w:r>
    </w:p>
    <w:p w:rsidR="00E5762B" w:rsidRDefault="00E5762B" w:rsidP="00943882">
      <w:pPr>
        <w:spacing w:before="120" w:after="0"/>
      </w:pPr>
      <w:r>
        <w:t xml:space="preserve">Management: </w:t>
      </w:r>
      <w:r w:rsidR="00CE2E18">
        <w:t>non-surgical</w:t>
      </w:r>
      <w:r>
        <w:t xml:space="preserve"> techniques such as nasogastric intubation may be carried out to prevent airway obstruction.</w:t>
      </w:r>
    </w:p>
    <w:p w:rsidR="009C25BC" w:rsidRDefault="009C25BC" w:rsidP="00943882">
      <w:pPr>
        <w:spacing w:before="120" w:after="0"/>
      </w:pPr>
    </w:p>
    <w:p w:rsidR="009C25BC" w:rsidRDefault="009C25BC" w:rsidP="00943882">
      <w:pPr>
        <w:spacing w:before="120" w:after="0"/>
      </w:pPr>
    </w:p>
    <w:p w:rsidR="00E5762B" w:rsidRDefault="00E5762B" w:rsidP="00943882">
      <w:pPr>
        <w:spacing w:before="120" w:after="0"/>
      </w:pPr>
      <w:r>
        <w:t>APPLIED ANATOMY</w:t>
      </w:r>
      <w:r w:rsidR="009C25BC">
        <w:t xml:space="preserve">: </w:t>
      </w:r>
    </w:p>
    <w:p w:rsidR="00B01D8E" w:rsidRDefault="009C25BC" w:rsidP="00CE2E18">
      <w:pPr>
        <w:spacing w:before="120" w:after="0"/>
      </w:pPr>
      <w:r w:rsidRPr="009C25BC">
        <w:t xml:space="preserve">Injury to the hypoglossal nerve (cranial nerve XII) results in deviation of the tongue toward the paralyzed side during protrusion. The tongue also atrophies </w:t>
      </w:r>
      <w:r w:rsidR="00CE2E18">
        <w:t>over time on the paralyzed</w:t>
      </w:r>
      <w:r w:rsidR="00B01D8E">
        <w:t xml:space="preserve"> side</w:t>
      </w:r>
    </w:p>
    <w:p w:rsidR="00C6346E" w:rsidRPr="00B01D8E" w:rsidRDefault="00B01D8E" w:rsidP="00B01D8E">
      <w:pPr>
        <w:spacing w:before="120" w:after="0"/>
        <w:jc w:val="center"/>
        <w:rPr>
          <w:b/>
          <w:u w:val="single"/>
        </w:rPr>
      </w:pPr>
      <w:proofErr w:type="gramStart"/>
      <w:r w:rsidRPr="00B01D8E">
        <w:rPr>
          <w:b/>
          <w:u w:val="single"/>
        </w:rPr>
        <w:t>AIR</w:t>
      </w:r>
      <w:r w:rsidR="00CE2E18" w:rsidRPr="00B01D8E">
        <w:rPr>
          <w:b/>
          <w:u w:val="single"/>
        </w:rPr>
        <w:t xml:space="preserve"> </w:t>
      </w:r>
      <w:r w:rsidR="00C6346E" w:rsidRPr="00B01D8E">
        <w:rPr>
          <w:b/>
          <w:u w:val="single"/>
        </w:rPr>
        <w:t xml:space="preserve"> SINUSES</w:t>
      </w:r>
      <w:proofErr w:type="gramEnd"/>
    </w:p>
    <w:p w:rsidR="00B248CE" w:rsidRDefault="00C6346E" w:rsidP="00943882">
      <w:pPr>
        <w:spacing w:before="120" w:after="0"/>
      </w:pPr>
      <w:r w:rsidRPr="00C6346E">
        <w:t xml:space="preserve">The </w:t>
      </w:r>
      <w:proofErr w:type="spellStart"/>
      <w:r w:rsidRPr="00C6346E">
        <w:t>paranasal</w:t>
      </w:r>
      <w:proofErr w:type="spellEnd"/>
      <w:r w:rsidRPr="00C6346E">
        <w:t xml:space="preserve"> sinuses are air-filled spaces located within the bones of the skull and facial bones. They are </w:t>
      </w:r>
      <w:r w:rsidR="00B01D8E" w:rsidRPr="00C6346E">
        <w:t>centred</w:t>
      </w:r>
      <w:r w:rsidRPr="00C6346E">
        <w:t xml:space="preserve"> on the nasal cavity and have various functions, including lightening the weight of the head, humidifying and heating inhaled air, increasing the resonance of speech, and serving as a crumple zone to protect vital structures in the</w:t>
      </w:r>
      <w:r>
        <w:t xml:space="preserve"> event of facial trauma.</w:t>
      </w:r>
      <w:r w:rsidR="00B01D8E">
        <w:t xml:space="preserve"> </w:t>
      </w:r>
      <w:r w:rsidRPr="00C6346E">
        <w:t xml:space="preserve">Four sets of paired sinuses are recognized: maxillary, frontal, sphenoid, and </w:t>
      </w:r>
      <w:proofErr w:type="spellStart"/>
      <w:proofErr w:type="gramStart"/>
      <w:r w:rsidRPr="00C6346E">
        <w:t>ethmoid</w:t>
      </w:r>
      <w:proofErr w:type="spellEnd"/>
      <w:r>
        <w:t xml:space="preserve"> .</w:t>
      </w:r>
      <w:proofErr w:type="gramEnd"/>
    </w:p>
    <w:p w:rsidR="00E47EF0" w:rsidRDefault="006D6BA4" w:rsidP="00E47EF0">
      <w:pPr>
        <w:spacing w:before="120" w:after="0"/>
      </w:pPr>
      <w:r w:rsidRPr="00B01D8E">
        <w:rPr>
          <w:u w:val="single"/>
        </w:rPr>
        <w:t>M</w:t>
      </w:r>
      <w:r w:rsidR="00E47EF0" w:rsidRPr="00B01D8E">
        <w:rPr>
          <w:u w:val="single"/>
        </w:rPr>
        <w:t>axillary S</w:t>
      </w:r>
      <w:r w:rsidR="00B01D8E" w:rsidRPr="00B01D8E">
        <w:rPr>
          <w:u w:val="single"/>
        </w:rPr>
        <w:t>inus</w:t>
      </w:r>
      <w:r w:rsidR="00B01D8E">
        <w:t xml:space="preserve">: </w:t>
      </w:r>
      <w:r w:rsidRPr="006D6BA4">
        <w:t>There are two large maxillary sinuses, one in each of the maxillary bones, which are in the cheek area next to the nose. The maxillary sinuses are lined with cells that make mucus to keep the nose from drying out.</w:t>
      </w:r>
      <w:r w:rsidR="00FE46B5" w:rsidRPr="00FE46B5">
        <w:t xml:space="preserve"> </w:t>
      </w:r>
      <w:r w:rsidR="00FE46B5">
        <w:t xml:space="preserve">The maxillary sinuses are the largest of the all the </w:t>
      </w:r>
      <w:proofErr w:type="spellStart"/>
      <w:r w:rsidR="00FE46B5">
        <w:t>paranasal</w:t>
      </w:r>
      <w:proofErr w:type="spellEnd"/>
      <w:r w:rsidR="00FE46B5">
        <w:t xml:space="preserve"> sinuses. They have thin walls which are often penetrated by the long roots of the posterior maxillary teeth. The superior border of this sinus is the bony orbit, the inferior is the maxillary alveolar bone and corresponding tooth roots, the medial border is made up of the nasal cavity and the lateral</w:t>
      </w:r>
      <w:r w:rsidR="00FE46B5">
        <w:t xml:space="preserve"> and anterior border are by the cheekbones.</w:t>
      </w:r>
      <w:r w:rsidR="00B01D8E">
        <w:t xml:space="preserve"> </w:t>
      </w:r>
      <w:r w:rsidR="00FE46B5">
        <w:t xml:space="preserve">Posteriorly, two anatomical spaces known as the </w:t>
      </w:r>
      <w:proofErr w:type="spellStart"/>
      <w:r w:rsidR="00FE46B5">
        <w:t>pterygopalatine</w:t>
      </w:r>
      <w:proofErr w:type="spellEnd"/>
      <w:r w:rsidR="00FE46B5">
        <w:t xml:space="preserve"> fossa and the </w:t>
      </w:r>
      <w:proofErr w:type="spellStart"/>
      <w:r w:rsidR="00FE46B5">
        <w:t>infratemporal</w:t>
      </w:r>
      <w:proofErr w:type="spellEnd"/>
      <w:r w:rsidR="00FE46B5">
        <w:t xml:space="preserve"> fossa exist.</w:t>
      </w:r>
      <w:r w:rsidR="00E47EF0" w:rsidRPr="00E47EF0">
        <w:t xml:space="preserve"> </w:t>
      </w:r>
      <w:r w:rsidR="00E47EF0">
        <w:t xml:space="preserve">The maxillary sinus drains into the nose through a hole called the </w:t>
      </w:r>
      <w:proofErr w:type="spellStart"/>
      <w:r w:rsidR="00E47EF0">
        <w:t>ostia</w:t>
      </w:r>
      <w:proofErr w:type="spellEnd"/>
      <w:r w:rsidR="00E47EF0">
        <w:t xml:space="preserve">. When the </w:t>
      </w:r>
      <w:proofErr w:type="spellStart"/>
      <w:r w:rsidR="00B01D8E">
        <w:t>ostia</w:t>
      </w:r>
      <w:proofErr w:type="spellEnd"/>
      <w:r w:rsidR="00B01D8E">
        <w:t xml:space="preserve"> become</w:t>
      </w:r>
      <w:r w:rsidR="00E47EF0">
        <w:t xml:space="preserve"> clogged, sinusitis can occur. The </w:t>
      </w:r>
      <w:proofErr w:type="spellStart"/>
      <w:r w:rsidR="00E47EF0">
        <w:t>ostia</w:t>
      </w:r>
      <w:proofErr w:type="spellEnd"/>
      <w:r w:rsidR="00E47EF0">
        <w:t xml:space="preserve"> of the maxillary sinus often clog because the </w:t>
      </w:r>
      <w:proofErr w:type="spellStart"/>
      <w:r w:rsidR="00E47EF0">
        <w:t>ostia</w:t>
      </w:r>
      <w:proofErr w:type="spellEnd"/>
      <w:r w:rsidR="00E47EF0">
        <w:t xml:space="preserve"> are located near the top of the maxillary sinus, thus making proper drainage difficult.</w:t>
      </w:r>
    </w:p>
    <w:p w:rsidR="00AF12FC" w:rsidRDefault="00AF12FC" w:rsidP="00E47EF0">
      <w:pPr>
        <w:spacing w:before="120" w:after="0"/>
      </w:pPr>
      <w:r>
        <w:t xml:space="preserve">Vascularisation, innervation and </w:t>
      </w:r>
      <w:proofErr w:type="spellStart"/>
      <w:r>
        <w:t>lymphatics</w:t>
      </w:r>
      <w:proofErr w:type="spellEnd"/>
      <w:r>
        <w:t>:</w:t>
      </w:r>
    </w:p>
    <w:p w:rsidR="00B01D8E" w:rsidRDefault="00AF12FC" w:rsidP="00AF12FC">
      <w:pPr>
        <w:spacing w:before="120" w:after="0"/>
      </w:pPr>
      <w:r>
        <w:lastRenderedPageBreak/>
        <w:t>The submandibular lymph nodes are the main destination during lymphatic drainage. The blood supply inc</w:t>
      </w:r>
      <w:r w:rsidR="00B01D8E">
        <w:t xml:space="preserve">ludes a contribution from the: </w:t>
      </w:r>
    </w:p>
    <w:p w:rsidR="00AF12FC" w:rsidRDefault="00AF12FC" w:rsidP="00AF12FC">
      <w:pPr>
        <w:spacing w:before="120" w:after="0"/>
      </w:pPr>
      <w:proofErr w:type="gramStart"/>
      <w:r>
        <w:t>anterior</w:t>
      </w:r>
      <w:proofErr w:type="gramEnd"/>
      <w:r>
        <w:t xml:space="preserve"> superior alveolar artery</w:t>
      </w:r>
    </w:p>
    <w:p w:rsidR="00AF12FC" w:rsidRDefault="00AF12FC" w:rsidP="00AF12FC">
      <w:pPr>
        <w:spacing w:before="120" w:after="0"/>
      </w:pPr>
      <w:proofErr w:type="gramStart"/>
      <w:r>
        <w:t>middle</w:t>
      </w:r>
      <w:proofErr w:type="gramEnd"/>
      <w:r>
        <w:t xml:space="preserve"> superior artery</w:t>
      </w:r>
    </w:p>
    <w:p w:rsidR="00AF12FC" w:rsidRDefault="00AF12FC" w:rsidP="00AF12FC">
      <w:pPr>
        <w:spacing w:before="120" w:after="0"/>
      </w:pPr>
      <w:proofErr w:type="gramStart"/>
      <w:r>
        <w:t>posterior</w:t>
      </w:r>
      <w:proofErr w:type="gramEnd"/>
      <w:r>
        <w:t xml:space="preserve"> superior alveolar artery</w:t>
      </w:r>
    </w:p>
    <w:p w:rsidR="00AF12FC" w:rsidRDefault="00AF12FC" w:rsidP="00AF12FC">
      <w:pPr>
        <w:spacing w:before="120" w:after="0"/>
      </w:pPr>
      <w:r>
        <w:t>Innervation occurs through nerves of the same names as the arteries.</w:t>
      </w:r>
    </w:p>
    <w:p w:rsidR="00E47EF0" w:rsidRDefault="00E47EF0" w:rsidP="00E47EF0">
      <w:pPr>
        <w:spacing w:before="120" w:after="0"/>
      </w:pPr>
    </w:p>
    <w:p w:rsidR="006D6BA4" w:rsidRDefault="00E47EF0" w:rsidP="00E47EF0">
      <w:pPr>
        <w:spacing w:before="120" w:after="0"/>
      </w:pPr>
      <w:r>
        <w:t>Maxillary sinusitis or an infection of the maxillary sinus can have the following symptoms: fever, pain or pressure in face near the cheekbones, toothache, and runny nose. Sinusitis is the most common of maxillary sinus illnesses and is usually treated with prescription antibiotics</w:t>
      </w:r>
    </w:p>
    <w:p w:rsidR="00AF12FC" w:rsidRDefault="00E47EF0" w:rsidP="00AF12FC">
      <w:pPr>
        <w:spacing w:before="120" w:after="0"/>
      </w:pPr>
      <w:r w:rsidRPr="00B01D8E">
        <w:rPr>
          <w:u w:val="single"/>
        </w:rPr>
        <w:t>Frontal Sinus</w:t>
      </w:r>
      <w:r>
        <w:t>:</w:t>
      </w:r>
      <w:r w:rsidR="00AF12FC" w:rsidRPr="00AF12FC">
        <w:t xml:space="preserve"> </w:t>
      </w:r>
      <w:r w:rsidR="00AF12FC">
        <w:t xml:space="preserve">Anteriorly, the frontal sinuses are contained by the forehead and the </w:t>
      </w:r>
      <w:proofErr w:type="spellStart"/>
      <w:r w:rsidR="00AF12FC">
        <w:t>superciliary</w:t>
      </w:r>
      <w:proofErr w:type="spellEnd"/>
      <w:r w:rsidR="00AF12FC">
        <w:t xml:space="preserve"> arches, superiorly and posteriorly by the anterior cranial fossa and inferiorly by the bony orbit, the anterior </w:t>
      </w:r>
      <w:proofErr w:type="spellStart"/>
      <w:r w:rsidR="00AF12FC">
        <w:t>ethmoidal</w:t>
      </w:r>
      <w:proofErr w:type="spellEnd"/>
      <w:r w:rsidR="00AF12FC">
        <w:t xml:space="preserve"> sinuses and the nasal cavity. Medially the sinuses face one another, separated by the</w:t>
      </w:r>
      <w:r w:rsidR="00A87425">
        <w:t xml:space="preserve"> </w:t>
      </w:r>
      <w:proofErr w:type="spellStart"/>
      <w:r w:rsidR="00A87425">
        <w:t>midline.</w:t>
      </w:r>
      <w:r w:rsidR="00B01D8E">
        <w:t>These</w:t>
      </w:r>
      <w:proofErr w:type="spellEnd"/>
      <w:r w:rsidR="00B01D8E">
        <w:t xml:space="preserve"> pair of sinuses are</w:t>
      </w:r>
      <w:r w:rsidR="00AF12FC">
        <w:t xml:space="preserve"> irregular in shape when compared to one another and is underdeveloped at birth. They reach their full size and shape around seven to eight years of age.</w:t>
      </w:r>
      <w:r w:rsidR="00AF12FC" w:rsidRPr="00AF12FC">
        <w:t xml:space="preserve"> </w:t>
      </w:r>
      <w:r w:rsidR="00AF12FC">
        <w:t xml:space="preserve">They drain primarily into the </w:t>
      </w:r>
      <w:proofErr w:type="spellStart"/>
      <w:r w:rsidR="00AF12FC">
        <w:t>ethmoidal</w:t>
      </w:r>
      <w:proofErr w:type="spellEnd"/>
      <w:r w:rsidR="00AF12FC">
        <w:t xml:space="preserve"> infundibulum and the corresponding lymph drainage occurs via the submandibular lymph nodes. It is innervated by the ophthalmic nerve, including the supraorbital and </w:t>
      </w:r>
      <w:proofErr w:type="spellStart"/>
      <w:r w:rsidR="00AF12FC">
        <w:t>supratrochlear</w:t>
      </w:r>
      <w:proofErr w:type="spellEnd"/>
      <w:r w:rsidR="00AF12FC">
        <w:t xml:space="preserve"> branches.</w:t>
      </w:r>
    </w:p>
    <w:p w:rsidR="00AF12FC" w:rsidRDefault="00AF12FC" w:rsidP="00AF12FC">
      <w:pPr>
        <w:spacing w:before="120" w:after="0"/>
      </w:pPr>
      <w:r>
        <w:t xml:space="preserve">The frontal sinuses are supplied by the: </w:t>
      </w:r>
    </w:p>
    <w:p w:rsidR="00AF12FC" w:rsidRDefault="00AF12FC" w:rsidP="00AF12FC">
      <w:pPr>
        <w:spacing w:before="120" w:after="0"/>
      </w:pPr>
      <w:proofErr w:type="gramStart"/>
      <w:r>
        <w:t>anterior</w:t>
      </w:r>
      <w:proofErr w:type="gramEnd"/>
      <w:r>
        <w:t xml:space="preserve"> </w:t>
      </w:r>
      <w:proofErr w:type="spellStart"/>
      <w:r>
        <w:t>ethmoidal</w:t>
      </w:r>
      <w:proofErr w:type="spellEnd"/>
      <w:r>
        <w:t xml:space="preserve"> artery</w:t>
      </w:r>
    </w:p>
    <w:p w:rsidR="00AF12FC" w:rsidRDefault="00AF12FC" w:rsidP="00AF12FC">
      <w:pPr>
        <w:spacing w:before="120" w:after="0"/>
      </w:pPr>
      <w:proofErr w:type="gramStart"/>
      <w:r>
        <w:t>supraorbital</w:t>
      </w:r>
      <w:proofErr w:type="gramEnd"/>
      <w:r>
        <w:t xml:space="preserve"> artery</w:t>
      </w:r>
    </w:p>
    <w:p w:rsidR="00E47EF0" w:rsidRDefault="00AF12FC" w:rsidP="00AF12FC">
      <w:pPr>
        <w:spacing w:before="120" w:after="0"/>
      </w:pPr>
      <w:proofErr w:type="spellStart"/>
      <w:proofErr w:type="gramStart"/>
      <w:r>
        <w:t>supratrochlear</w:t>
      </w:r>
      <w:proofErr w:type="spellEnd"/>
      <w:proofErr w:type="gramEnd"/>
      <w:r>
        <w:t xml:space="preserve"> artery</w:t>
      </w:r>
    </w:p>
    <w:p w:rsidR="005C371D" w:rsidRDefault="005C371D" w:rsidP="005C371D">
      <w:pPr>
        <w:spacing w:before="120" w:after="0"/>
      </w:pPr>
      <w:r w:rsidRPr="00A87425">
        <w:rPr>
          <w:u w:val="single"/>
        </w:rPr>
        <w:t>Sphenoid sinus</w:t>
      </w:r>
      <w:r w:rsidR="00A87425">
        <w:t xml:space="preserve">: </w:t>
      </w:r>
      <w:r>
        <w:t xml:space="preserve">The sphenoid sinus originates in the sphenoid bone at the </w:t>
      </w:r>
      <w:proofErr w:type="spellStart"/>
      <w:r>
        <w:t>center</w:t>
      </w:r>
      <w:proofErr w:type="spellEnd"/>
      <w:r>
        <w:t xml:space="preserve"> of the head. It arises not from an </w:t>
      </w:r>
      <w:r w:rsidR="00A87425">
        <w:t>out pouching</w:t>
      </w:r>
      <w:r>
        <w:t xml:space="preserve"> of the nasal cavity but from the nasal embryonic lining. The sinus reaches its full size by the late teenage years. The sphenoid sinus is variably </w:t>
      </w:r>
      <w:r w:rsidR="00A87425">
        <w:t>pneumatised</w:t>
      </w:r>
      <w:r>
        <w:t xml:space="preserve"> and may extend as far as the foramen magnum in some patients.</w:t>
      </w:r>
    </w:p>
    <w:p w:rsidR="005C371D" w:rsidRDefault="005C371D" w:rsidP="005C371D">
      <w:pPr>
        <w:spacing w:before="120" w:after="0"/>
      </w:pPr>
      <w:r>
        <w:t xml:space="preserve">The thickness of the walls of the sphenoid sinus is variable, with the </w:t>
      </w:r>
      <w:proofErr w:type="spellStart"/>
      <w:r>
        <w:t>anterosuperior</w:t>
      </w:r>
      <w:proofErr w:type="spellEnd"/>
      <w:r>
        <w:t xml:space="preserve"> wall and the roof of the sphenoid sinus being the thinnest bones. The sphenoid sinus </w:t>
      </w:r>
      <w:proofErr w:type="spellStart"/>
      <w:r>
        <w:t>ostium</w:t>
      </w:r>
      <w:proofErr w:type="spellEnd"/>
      <w:r>
        <w:t xml:space="preserve"> is located on the </w:t>
      </w:r>
      <w:proofErr w:type="spellStart"/>
      <w:r>
        <w:t>anterosuperior</w:t>
      </w:r>
      <w:proofErr w:type="spellEnd"/>
      <w:r>
        <w:t xml:space="preserve"> surface of the sphenoid face, usually medial to the superior turbinate.</w:t>
      </w:r>
    </w:p>
    <w:p w:rsidR="00AF12FC" w:rsidRDefault="005C371D" w:rsidP="005C371D">
      <w:pPr>
        <w:spacing w:before="120" w:after="0"/>
      </w:pPr>
      <w:r>
        <w:t xml:space="preserve">The sphenoid sinus is supplied by the </w:t>
      </w:r>
      <w:proofErr w:type="spellStart"/>
      <w:r>
        <w:t>sphenopalatine</w:t>
      </w:r>
      <w:proofErr w:type="spellEnd"/>
      <w:r>
        <w:t xml:space="preserve"> artery, except for the </w:t>
      </w:r>
      <w:proofErr w:type="spellStart"/>
      <w:r>
        <w:t>planum</w:t>
      </w:r>
      <w:proofErr w:type="spellEnd"/>
      <w:r>
        <w:t xml:space="preserve"> </w:t>
      </w:r>
      <w:proofErr w:type="spellStart"/>
      <w:r>
        <w:t>sphenoidale</w:t>
      </w:r>
      <w:proofErr w:type="spellEnd"/>
      <w:r>
        <w:t xml:space="preserve">, which is supplied by the posterior </w:t>
      </w:r>
      <w:proofErr w:type="spellStart"/>
      <w:r>
        <w:t>ethmoidal</w:t>
      </w:r>
      <w:proofErr w:type="spellEnd"/>
      <w:r>
        <w:t xml:space="preserve"> artery. Innervation of the sphenoid sinus comes from branches of the first and second divisions of the trigeminal nerve.</w:t>
      </w:r>
    </w:p>
    <w:p w:rsidR="005C371D" w:rsidRDefault="00A87425" w:rsidP="005C371D">
      <w:pPr>
        <w:spacing w:before="120" w:after="0"/>
      </w:pPr>
      <w:r w:rsidRPr="00A87425">
        <w:rPr>
          <w:u w:val="single"/>
        </w:rPr>
        <w:t xml:space="preserve">The </w:t>
      </w:r>
      <w:proofErr w:type="spellStart"/>
      <w:r w:rsidRPr="00A87425">
        <w:rPr>
          <w:u w:val="single"/>
        </w:rPr>
        <w:t>ethmoid</w:t>
      </w:r>
      <w:proofErr w:type="spellEnd"/>
      <w:r w:rsidRPr="00A87425">
        <w:rPr>
          <w:u w:val="single"/>
        </w:rPr>
        <w:t xml:space="preserve"> sinuses</w:t>
      </w:r>
      <w:r>
        <w:t xml:space="preserve">: These </w:t>
      </w:r>
      <w:r w:rsidR="005C371D">
        <w:t xml:space="preserve">are unique because they are the only </w:t>
      </w:r>
      <w:proofErr w:type="spellStart"/>
      <w:r w:rsidR="005C371D">
        <w:t>paranasal</w:t>
      </w:r>
      <w:proofErr w:type="spellEnd"/>
      <w:r w:rsidR="005C371D">
        <w:t xml:space="preserve"> sinuses that are more complex than just a single cavity.</w:t>
      </w:r>
    </w:p>
    <w:p w:rsidR="005C371D" w:rsidRDefault="005C371D" w:rsidP="005C371D">
      <w:pPr>
        <w:spacing w:before="120" w:after="0"/>
      </w:pPr>
      <w:r>
        <w:t xml:space="preserve">On each side of the midline, anywhere from three to eighteen </w:t>
      </w:r>
      <w:proofErr w:type="spellStart"/>
      <w:r>
        <w:t>ethmoidal</w:t>
      </w:r>
      <w:proofErr w:type="spellEnd"/>
      <w:r>
        <w:t xml:space="preserve"> air cells may be grouped together. These air cells are smaller individual sinuses grouped together to form one large one which encompass the anterior, middle and posterior nasal meatuses.</w:t>
      </w:r>
    </w:p>
    <w:p w:rsidR="005C371D" w:rsidRDefault="005C371D" w:rsidP="005C371D">
      <w:pPr>
        <w:spacing w:before="120" w:after="0"/>
      </w:pPr>
    </w:p>
    <w:p w:rsidR="005C371D" w:rsidRDefault="005C371D" w:rsidP="005C371D">
      <w:pPr>
        <w:spacing w:before="120" w:after="0"/>
      </w:pPr>
      <w:r>
        <w:lastRenderedPageBreak/>
        <w:t xml:space="preserve">Vascularization, innervation and </w:t>
      </w:r>
      <w:proofErr w:type="spellStart"/>
      <w:r>
        <w:t>lymphatics</w:t>
      </w:r>
      <w:proofErr w:type="spellEnd"/>
      <w:r w:rsidR="00A87425">
        <w:t>:</w:t>
      </w:r>
    </w:p>
    <w:p w:rsidR="005C371D" w:rsidRDefault="005C371D" w:rsidP="005C371D">
      <w:pPr>
        <w:spacing w:before="120" w:after="0"/>
      </w:pPr>
      <w:r>
        <w:t xml:space="preserve">The anterior and middle </w:t>
      </w:r>
      <w:proofErr w:type="spellStart"/>
      <w:r>
        <w:t>ethmoid</w:t>
      </w:r>
      <w:proofErr w:type="spellEnd"/>
      <w:r>
        <w:t xml:space="preserve"> sinuses send their lymphatic drainage to the submandibular lymph nodes while the posterior </w:t>
      </w:r>
      <w:proofErr w:type="spellStart"/>
      <w:r>
        <w:t>ethmoid</w:t>
      </w:r>
      <w:proofErr w:type="spellEnd"/>
      <w:r>
        <w:t xml:space="preserve"> sinus sends its own to the retropharyngeal lymph nodes.</w:t>
      </w:r>
    </w:p>
    <w:p w:rsidR="005C371D" w:rsidRDefault="005C371D" w:rsidP="005C371D">
      <w:pPr>
        <w:spacing w:before="120" w:after="0"/>
      </w:pPr>
    </w:p>
    <w:p w:rsidR="005C371D" w:rsidRDefault="005C371D" w:rsidP="005C371D">
      <w:pPr>
        <w:spacing w:before="120" w:after="0"/>
      </w:pPr>
      <w:r>
        <w:t xml:space="preserve">The anterior and posterior </w:t>
      </w:r>
      <w:proofErr w:type="spellStart"/>
      <w:r>
        <w:t>ethmoidal</w:t>
      </w:r>
      <w:proofErr w:type="spellEnd"/>
      <w:r>
        <w:t xml:space="preserve"> arteries, as well as the posterior lateral nasal branches provide an ample blood supply to this region. Meanwhile the anterior and posterior </w:t>
      </w:r>
      <w:proofErr w:type="spellStart"/>
      <w:r>
        <w:t>ethmoidal</w:t>
      </w:r>
      <w:proofErr w:type="spellEnd"/>
      <w:r>
        <w:t xml:space="preserve"> nerves and the posterior lateral superior and inferior nasal nerves help innervate it.</w:t>
      </w:r>
      <w:bookmarkStart w:id="0" w:name="_GoBack"/>
      <w:bookmarkEnd w:id="0"/>
    </w:p>
    <w:sectPr w:rsidR="005C3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87"/>
    <w:rsid w:val="0028107A"/>
    <w:rsid w:val="002A32FF"/>
    <w:rsid w:val="003635AD"/>
    <w:rsid w:val="003E004B"/>
    <w:rsid w:val="003E1687"/>
    <w:rsid w:val="00427FC4"/>
    <w:rsid w:val="005C371D"/>
    <w:rsid w:val="005E681E"/>
    <w:rsid w:val="00643655"/>
    <w:rsid w:val="006D6BA4"/>
    <w:rsid w:val="007E4566"/>
    <w:rsid w:val="008C501B"/>
    <w:rsid w:val="00943722"/>
    <w:rsid w:val="00943882"/>
    <w:rsid w:val="00991733"/>
    <w:rsid w:val="009961A3"/>
    <w:rsid w:val="009C25BC"/>
    <w:rsid w:val="00A423A8"/>
    <w:rsid w:val="00A87425"/>
    <w:rsid w:val="00AF12FC"/>
    <w:rsid w:val="00B01D8E"/>
    <w:rsid w:val="00B14C36"/>
    <w:rsid w:val="00B248CE"/>
    <w:rsid w:val="00B30837"/>
    <w:rsid w:val="00C60F8B"/>
    <w:rsid w:val="00C6346E"/>
    <w:rsid w:val="00CE2E18"/>
    <w:rsid w:val="00E47EF0"/>
    <w:rsid w:val="00E5762B"/>
    <w:rsid w:val="00FE46B5"/>
    <w:rsid w:val="00FF5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1A3"/>
    <w:rPr>
      <w:color w:val="808080"/>
    </w:rPr>
  </w:style>
  <w:style w:type="paragraph" w:styleId="BalloonText">
    <w:name w:val="Balloon Text"/>
    <w:basedOn w:val="Normal"/>
    <w:link w:val="BalloonTextChar"/>
    <w:uiPriority w:val="99"/>
    <w:semiHidden/>
    <w:unhideWhenUsed/>
    <w:rsid w:val="00996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1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1A3"/>
    <w:rPr>
      <w:color w:val="808080"/>
    </w:rPr>
  </w:style>
  <w:style w:type="paragraph" w:styleId="BalloonText">
    <w:name w:val="Balloon Text"/>
    <w:basedOn w:val="Normal"/>
    <w:link w:val="BalloonTextChar"/>
    <w:uiPriority w:val="99"/>
    <w:semiHidden/>
    <w:unhideWhenUsed/>
    <w:rsid w:val="00996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6</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2020-04-28T14:54:00Z</dcterms:created>
  <dcterms:modified xsi:type="dcterms:W3CDTF">2020-04-28T22:05:00Z</dcterms:modified>
</cp:coreProperties>
</file>