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AB1" w:rsidRDefault="003F7DDF" w:rsidP="003F7DDF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Embryology assignment </w:t>
      </w:r>
    </w:p>
    <w:p w:rsidR="0022725B" w:rsidRDefault="0022725B" w:rsidP="003F7DDF">
      <w:pPr>
        <w:spacing w:line="276" w:lineRule="auto"/>
        <w:jc w:val="both"/>
        <w:rPr>
          <w:lang w:val="en-US"/>
        </w:rPr>
      </w:pPr>
      <w:r>
        <w:rPr>
          <w:lang w:val="en-US"/>
        </w:rPr>
        <w:t>18/mhs01/126</w:t>
      </w:r>
    </w:p>
    <w:p w:rsidR="004137E9" w:rsidRDefault="003F7DDF" w:rsidP="004137E9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rPr>
          <w:lang w:val="en-US"/>
        </w:rPr>
        <w:t>Ovulation is the release of an egg</w:t>
      </w:r>
      <w:r w:rsidR="00F67CAB">
        <w:rPr>
          <w:lang w:val="en-US"/>
        </w:rPr>
        <w:t xml:space="preserve"> from one of the woman’s ovaries. After the egg is released, it travels down the Fallopian tube </w:t>
      </w:r>
      <w:r w:rsidR="00A00FD7">
        <w:rPr>
          <w:lang w:val="en-US"/>
        </w:rPr>
        <w:t xml:space="preserve">where fertilization by the sperm cell may occur. Ovulation lasts for one day and occurs </w:t>
      </w:r>
      <w:r w:rsidR="00B956E5">
        <w:rPr>
          <w:lang w:val="en-US"/>
        </w:rPr>
        <w:t xml:space="preserve">in the middle of a woman’s menstrual cycle about 2 weeks before she expects </w:t>
      </w:r>
      <w:r w:rsidR="00405E61">
        <w:rPr>
          <w:lang w:val="en-US"/>
        </w:rPr>
        <w:t xml:space="preserve">to get her period, it happens when hormone changes trigger an ovary to release an egg. You can only become pregnant if a sperm </w:t>
      </w:r>
      <w:r w:rsidR="00524E70">
        <w:rPr>
          <w:lang w:val="en-US"/>
        </w:rPr>
        <w:t xml:space="preserve">fertilizes the egg. The signs of ovulating may </w:t>
      </w:r>
      <w:r w:rsidR="0006362E">
        <w:rPr>
          <w:lang w:val="en-US"/>
        </w:rPr>
        <w:t xml:space="preserve">include light spotting, slight cramping in one side of the pelvis, breasts tenderness, increased sex drive, abdominal bloating. </w:t>
      </w:r>
    </w:p>
    <w:p w:rsidR="004137E9" w:rsidRDefault="00E7296F" w:rsidP="00E7296F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In meiosis 1, homologous chromosomes separate while in meiosis 2, sister chromatids separate. </w:t>
      </w:r>
      <w:r w:rsidR="00D4722C">
        <w:rPr>
          <w:lang w:val="en-US"/>
        </w:rPr>
        <w:t xml:space="preserve">Meiosis 2 produces 4 haploid daughter cells whereas meiosis 1 produces </w:t>
      </w:r>
      <w:r w:rsidR="00A5632E">
        <w:rPr>
          <w:lang w:val="en-US"/>
        </w:rPr>
        <w:t xml:space="preserve">2 diploid daughter cells. Crossing over only occurs in meiosis 1. </w:t>
      </w:r>
    </w:p>
    <w:p w:rsidR="00B0682A" w:rsidRDefault="00B0682A" w:rsidP="00B0682A">
      <w:pPr>
        <w:pStyle w:val="ListParagraph"/>
        <w:spacing w:line="276" w:lineRule="auto"/>
        <w:jc w:val="both"/>
        <w:rPr>
          <w:lang w:val="en-US"/>
        </w:rPr>
      </w:pPr>
    </w:p>
    <w:p w:rsidR="00A5632E" w:rsidRDefault="00C44D0D" w:rsidP="00E7296F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rPr>
          <w:lang w:val="en-US"/>
        </w:rPr>
        <w:t>Stages of fertilization are</w:t>
      </w:r>
    </w:p>
    <w:p w:rsidR="00C44D0D" w:rsidRDefault="00EB69E8" w:rsidP="00C44D0D">
      <w:pPr>
        <w:pStyle w:val="ListParagraph"/>
        <w:spacing w:line="276" w:lineRule="auto"/>
        <w:jc w:val="both"/>
        <w:rPr>
          <w:lang w:val="en-US"/>
        </w:rPr>
      </w:pPr>
      <w:r>
        <w:rPr>
          <w:u w:val="single"/>
          <w:lang w:val="en-US"/>
        </w:rPr>
        <w:t>Passage of sperm through corona radiata</w:t>
      </w:r>
      <w:r w:rsidR="00AC382E">
        <w:rPr>
          <w:u w:val="single"/>
          <w:lang w:val="en-US"/>
        </w:rPr>
        <w:t xml:space="preserve"> </w:t>
      </w:r>
      <w:r w:rsidR="00A064F6">
        <w:rPr>
          <w:lang w:val="en-US"/>
        </w:rPr>
        <w:t>: only capacit</w:t>
      </w:r>
      <w:r w:rsidR="00A16AB8">
        <w:rPr>
          <w:lang w:val="en-US"/>
        </w:rPr>
        <w:t xml:space="preserve">ated sperm can pass freely through corona radiata. </w:t>
      </w:r>
    </w:p>
    <w:p w:rsidR="00AC382E" w:rsidRDefault="00AC382E" w:rsidP="00C44D0D">
      <w:pPr>
        <w:pStyle w:val="ListParagraph"/>
        <w:spacing w:line="276" w:lineRule="auto"/>
        <w:jc w:val="both"/>
        <w:rPr>
          <w:lang w:val="en-US"/>
        </w:rPr>
      </w:pPr>
      <w:r>
        <w:rPr>
          <w:u w:val="single"/>
          <w:lang w:val="en-US"/>
        </w:rPr>
        <w:t xml:space="preserve">Penetration of </w:t>
      </w:r>
      <w:r w:rsidR="00A878B5">
        <w:rPr>
          <w:u w:val="single"/>
          <w:lang w:val="en-US"/>
        </w:rPr>
        <w:t xml:space="preserve">Zona pellucida: </w:t>
      </w:r>
      <w:r w:rsidR="007443C2">
        <w:rPr>
          <w:lang w:val="en-US"/>
        </w:rPr>
        <w:t xml:space="preserve"> The </w:t>
      </w:r>
      <w:r w:rsidR="00DB7B70">
        <w:rPr>
          <w:lang w:val="en-US"/>
        </w:rPr>
        <w:t>Zona pellucida</w:t>
      </w:r>
      <w:r w:rsidR="007443C2">
        <w:rPr>
          <w:lang w:val="en-US"/>
        </w:rPr>
        <w:t xml:space="preserve"> releases </w:t>
      </w:r>
      <w:r w:rsidR="0053538F">
        <w:rPr>
          <w:lang w:val="en-US"/>
        </w:rPr>
        <w:t>acrosom</w:t>
      </w:r>
      <w:r w:rsidR="005E7868">
        <w:rPr>
          <w:lang w:val="en-US"/>
        </w:rPr>
        <w:t>al enzymes which allows sperm to penetrate it, thereby coming in contact sigh the plasma membrane of the Oocyte</w:t>
      </w:r>
      <w:r w:rsidR="00CA6763">
        <w:rPr>
          <w:lang w:val="en-US"/>
        </w:rPr>
        <w:t xml:space="preserve">. As soon as the head of sperm comes in contact with the Oocyte surface, </w:t>
      </w:r>
      <w:r w:rsidR="00DA5C66">
        <w:rPr>
          <w:lang w:val="en-US"/>
        </w:rPr>
        <w:t>the permeability of the Zona pellucida changes. Only one sperm seems to be able to penetrate the Oocyte.</w:t>
      </w:r>
    </w:p>
    <w:p w:rsidR="00DA5C66" w:rsidRDefault="00237D31" w:rsidP="00C44D0D">
      <w:pPr>
        <w:pStyle w:val="ListParagraph"/>
        <w:spacing w:line="276" w:lineRule="auto"/>
        <w:jc w:val="both"/>
        <w:rPr>
          <w:lang w:val="en-US"/>
        </w:rPr>
      </w:pPr>
      <w:r>
        <w:rPr>
          <w:u w:val="single"/>
          <w:lang w:val="en-US"/>
        </w:rPr>
        <w:t xml:space="preserve">Fusion of plasma membranes of Oocyte and sperm: </w:t>
      </w:r>
      <w:r w:rsidR="009B36EA">
        <w:rPr>
          <w:lang w:val="en-US"/>
        </w:rPr>
        <w:t xml:space="preserve">plasma membrane of Oocyte and sperm fuse and break down at area of fusion. The head and tail of sperm enter cytoplasm of Oocyte </w:t>
      </w:r>
      <w:r w:rsidR="00143E27">
        <w:rPr>
          <w:lang w:val="en-US"/>
        </w:rPr>
        <w:t>but the plasma membrane remains behind.</w:t>
      </w:r>
    </w:p>
    <w:p w:rsidR="00143E27" w:rsidRDefault="002D1069" w:rsidP="00C44D0D">
      <w:pPr>
        <w:pStyle w:val="ListParagraph"/>
        <w:spacing w:line="276" w:lineRule="auto"/>
        <w:jc w:val="both"/>
        <w:rPr>
          <w:lang w:val="en-US"/>
        </w:rPr>
      </w:pPr>
      <w:r>
        <w:rPr>
          <w:u w:val="single"/>
          <w:lang w:val="en-US"/>
        </w:rPr>
        <w:t xml:space="preserve">Completion of second meiotic division </w:t>
      </w:r>
      <w:r w:rsidR="00A42BC0">
        <w:rPr>
          <w:u w:val="single"/>
          <w:lang w:val="en-US"/>
        </w:rPr>
        <w:t xml:space="preserve">of Oocyte and formation of female pro nucleus : </w:t>
      </w:r>
      <w:r w:rsidR="00A52B12">
        <w:rPr>
          <w:lang w:val="en-US"/>
        </w:rPr>
        <w:t xml:space="preserve"> penetration of Oocyte by sperm activates the Oocyte into completing the second meiotic </w:t>
      </w:r>
      <w:r w:rsidR="003873CA">
        <w:rPr>
          <w:lang w:val="en-US"/>
        </w:rPr>
        <w:t xml:space="preserve">division and forming a mature Oocyte and second polar body. </w:t>
      </w:r>
    </w:p>
    <w:p w:rsidR="003873CA" w:rsidRDefault="003873CA" w:rsidP="00C44D0D">
      <w:pPr>
        <w:pStyle w:val="ListParagraph"/>
        <w:spacing w:line="276" w:lineRule="auto"/>
        <w:jc w:val="both"/>
        <w:rPr>
          <w:lang w:val="en-US"/>
        </w:rPr>
      </w:pPr>
      <w:r>
        <w:rPr>
          <w:u w:val="single"/>
          <w:lang w:val="en-US"/>
        </w:rPr>
        <w:t>Formation of m</w:t>
      </w:r>
      <w:r w:rsidR="006E211C">
        <w:rPr>
          <w:u w:val="single"/>
          <w:lang w:val="en-US"/>
        </w:rPr>
        <w:t>ale pronucleus:</w:t>
      </w:r>
      <w:r w:rsidR="006E211C">
        <w:rPr>
          <w:lang w:val="en-US"/>
        </w:rPr>
        <w:t xml:space="preserve"> </w:t>
      </w:r>
      <w:r w:rsidR="000D4CE5">
        <w:rPr>
          <w:lang w:val="en-US"/>
        </w:rPr>
        <w:t xml:space="preserve">within the cytoplasm of the Oocyte, the nucleus of the Soren enlarges to form the male pronucleus </w:t>
      </w:r>
      <w:r w:rsidR="009E4CC4">
        <w:rPr>
          <w:lang w:val="en-US"/>
        </w:rPr>
        <w:t>and the tail of the sperm degenerates</w:t>
      </w:r>
      <w:r w:rsidR="008C2334">
        <w:rPr>
          <w:lang w:val="en-US"/>
        </w:rPr>
        <w:t>.</w:t>
      </w:r>
    </w:p>
    <w:p w:rsidR="008C2334" w:rsidRDefault="008C2334" w:rsidP="00C44D0D">
      <w:pPr>
        <w:pStyle w:val="ListParagraph"/>
        <w:spacing w:line="276" w:lineRule="auto"/>
        <w:jc w:val="both"/>
        <w:rPr>
          <w:lang w:val="en-US"/>
        </w:rPr>
      </w:pPr>
    </w:p>
    <w:p w:rsidR="008C2334" w:rsidRDefault="00B96676" w:rsidP="008C2334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Monozygotic twins are formed </w:t>
      </w:r>
      <w:r w:rsidR="00674689">
        <w:rPr>
          <w:lang w:val="en-US"/>
        </w:rPr>
        <w:t>from a single zygote.</w:t>
      </w:r>
    </w:p>
    <w:p w:rsidR="00674689" w:rsidRDefault="00674689" w:rsidP="00674689">
      <w:pPr>
        <w:pStyle w:val="ListParagraph"/>
        <w:spacing w:line="276" w:lineRule="auto"/>
        <w:jc w:val="both"/>
        <w:rPr>
          <w:lang w:val="en-US"/>
        </w:rPr>
      </w:pPr>
      <w:r>
        <w:rPr>
          <w:lang w:val="en-US"/>
        </w:rPr>
        <w:t>They are genetically identical.</w:t>
      </w:r>
    </w:p>
    <w:p w:rsidR="00674689" w:rsidRDefault="001B1B21" w:rsidP="00674689">
      <w:pPr>
        <w:pStyle w:val="ListParagraph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Resemblance is similar  while </w:t>
      </w:r>
    </w:p>
    <w:p w:rsidR="001B1B21" w:rsidRDefault="00054AA7" w:rsidP="00674689">
      <w:pPr>
        <w:pStyle w:val="ListParagraph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Dizygotic twins are formed from </w:t>
      </w:r>
      <w:r w:rsidR="00274D92">
        <w:rPr>
          <w:lang w:val="en-US"/>
        </w:rPr>
        <w:t>2 zygotes</w:t>
      </w:r>
      <w:r w:rsidR="00D27E48">
        <w:rPr>
          <w:lang w:val="en-US"/>
        </w:rPr>
        <w:t>.</w:t>
      </w:r>
    </w:p>
    <w:p w:rsidR="00D27E48" w:rsidRDefault="00D27E48" w:rsidP="00D27E48">
      <w:pPr>
        <w:pStyle w:val="ListParagraph"/>
        <w:spacing w:line="276" w:lineRule="auto"/>
        <w:jc w:val="both"/>
        <w:rPr>
          <w:lang w:val="en-US"/>
        </w:rPr>
      </w:pPr>
      <w:r>
        <w:rPr>
          <w:lang w:val="en-US"/>
        </w:rPr>
        <w:t>They are genetically not identical.</w:t>
      </w:r>
    </w:p>
    <w:p w:rsidR="00D27E48" w:rsidRPr="00D27E48" w:rsidRDefault="00785DA6" w:rsidP="00D27E48">
      <w:pPr>
        <w:pStyle w:val="ListParagraph"/>
        <w:spacing w:line="276" w:lineRule="auto"/>
        <w:jc w:val="both"/>
        <w:rPr>
          <w:lang w:val="en-US"/>
        </w:rPr>
      </w:pPr>
      <w:r>
        <w:rPr>
          <w:lang w:val="en-US"/>
        </w:rPr>
        <w:t>Resemblance is just like any other two siblings.</w:t>
      </w:r>
    </w:p>
    <w:sectPr w:rsidR="00D27E48" w:rsidRPr="00D27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1996"/>
    <w:multiLevelType w:val="hybridMultilevel"/>
    <w:tmpl w:val="95E87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60D"/>
    <w:multiLevelType w:val="hybridMultilevel"/>
    <w:tmpl w:val="B5CE3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3E43"/>
    <w:multiLevelType w:val="hybridMultilevel"/>
    <w:tmpl w:val="89784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B1"/>
    <w:rsid w:val="00054AA7"/>
    <w:rsid w:val="0006362E"/>
    <w:rsid w:val="000D4CE5"/>
    <w:rsid w:val="00143E27"/>
    <w:rsid w:val="001B1B21"/>
    <w:rsid w:val="002062B0"/>
    <w:rsid w:val="0022725B"/>
    <w:rsid w:val="00237D31"/>
    <w:rsid w:val="00274D92"/>
    <w:rsid w:val="002D1069"/>
    <w:rsid w:val="003873CA"/>
    <w:rsid w:val="003F7DDF"/>
    <w:rsid w:val="00405E61"/>
    <w:rsid w:val="004137E9"/>
    <w:rsid w:val="00524E70"/>
    <w:rsid w:val="0053538F"/>
    <w:rsid w:val="005E7868"/>
    <w:rsid w:val="00674689"/>
    <w:rsid w:val="006E211C"/>
    <w:rsid w:val="007443C2"/>
    <w:rsid w:val="00785DA6"/>
    <w:rsid w:val="008C2334"/>
    <w:rsid w:val="008D5AB1"/>
    <w:rsid w:val="009B36EA"/>
    <w:rsid w:val="009E4CC4"/>
    <w:rsid w:val="00A00FD7"/>
    <w:rsid w:val="00A064F6"/>
    <w:rsid w:val="00A16AB8"/>
    <w:rsid w:val="00A42BC0"/>
    <w:rsid w:val="00A52B12"/>
    <w:rsid w:val="00A5632E"/>
    <w:rsid w:val="00A878B5"/>
    <w:rsid w:val="00AC382E"/>
    <w:rsid w:val="00B0682A"/>
    <w:rsid w:val="00B956E5"/>
    <w:rsid w:val="00B96676"/>
    <w:rsid w:val="00C44D0D"/>
    <w:rsid w:val="00CA6763"/>
    <w:rsid w:val="00D27E48"/>
    <w:rsid w:val="00D4722C"/>
    <w:rsid w:val="00DA5C66"/>
    <w:rsid w:val="00DB7B70"/>
    <w:rsid w:val="00E7296F"/>
    <w:rsid w:val="00EB69E8"/>
    <w:rsid w:val="00F6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33A61"/>
  <w15:chartTrackingRefBased/>
  <w15:docId w15:val="{A8B92F20-6BC5-A24F-AAEE-BEBB8CA1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ebi</dc:creator>
  <cp:keywords/>
  <dc:description/>
  <cp:lastModifiedBy>victoria ebi</cp:lastModifiedBy>
  <cp:revision>2</cp:revision>
  <dcterms:created xsi:type="dcterms:W3CDTF">2020-04-29T08:06:00Z</dcterms:created>
  <dcterms:modified xsi:type="dcterms:W3CDTF">2020-04-29T08:06:00Z</dcterms:modified>
</cp:coreProperties>
</file>