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CB" w:rsidRPr="003C56B5" w:rsidRDefault="00430969" w:rsidP="0091520B">
      <w:pPr>
        <w:jc w:val="both"/>
        <w:rPr>
          <w:rFonts w:cstheme="minorHAnsi"/>
          <w:sz w:val="32"/>
          <w:szCs w:val="32"/>
        </w:rPr>
      </w:pPr>
      <w:r w:rsidRPr="003C56B5">
        <w:rPr>
          <w:rFonts w:cstheme="minorHAnsi"/>
          <w:sz w:val="32"/>
          <w:szCs w:val="32"/>
        </w:rPr>
        <w:t>NAME: AKINTOYE IFEOLUWA DEBORAH</w:t>
      </w:r>
    </w:p>
    <w:p w:rsidR="00430969" w:rsidRPr="003C56B5" w:rsidRDefault="00430969" w:rsidP="0091520B">
      <w:pPr>
        <w:jc w:val="both"/>
        <w:rPr>
          <w:rFonts w:cstheme="minorHAnsi"/>
          <w:sz w:val="32"/>
          <w:szCs w:val="32"/>
        </w:rPr>
      </w:pPr>
      <w:r w:rsidRPr="003C56B5">
        <w:rPr>
          <w:rFonts w:cstheme="minorHAnsi"/>
          <w:sz w:val="32"/>
          <w:szCs w:val="32"/>
        </w:rPr>
        <w:t>MATRIC NO: 19/SMS02/007</w:t>
      </w:r>
    </w:p>
    <w:p w:rsidR="00430969" w:rsidRPr="003C56B5" w:rsidRDefault="00430969" w:rsidP="0091520B">
      <w:pPr>
        <w:jc w:val="both"/>
        <w:rPr>
          <w:rFonts w:cstheme="minorHAnsi"/>
          <w:sz w:val="32"/>
          <w:szCs w:val="32"/>
        </w:rPr>
      </w:pPr>
      <w:r w:rsidRPr="003C56B5">
        <w:rPr>
          <w:rFonts w:cstheme="minorHAnsi"/>
          <w:sz w:val="32"/>
          <w:szCs w:val="32"/>
        </w:rPr>
        <w:t>COURSE CODE: GST 122</w:t>
      </w:r>
    </w:p>
    <w:p w:rsidR="00430969" w:rsidRPr="003C56B5" w:rsidRDefault="00430969" w:rsidP="0091520B">
      <w:pPr>
        <w:jc w:val="both"/>
        <w:rPr>
          <w:rFonts w:cstheme="minorHAnsi"/>
          <w:sz w:val="32"/>
          <w:szCs w:val="32"/>
        </w:rPr>
      </w:pPr>
      <w:r w:rsidRPr="003C56B5">
        <w:rPr>
          <w:rFonts w:cstheme="minorHAnsi"/>
          <w:sz w:val="32"/>
          <w:szCs w:val="32"/>
        </w:rPr>
        <w:t>DEPARTMENT: ACCOUNTING</w:t>
      </w:r>
    </w:p>
    <w:p w:rsidR="00BC37B5" w:rsidRPr="003C56B5" w:rsidRDefault="00F74AF7" w:rsidP="0091520B">
      <w:pPr>
        <w:jc w:val="both"/>
        <w:rPr>
          <w:rFonts w:cstheme="minorHAnsi"/>
          <w:sz w:val="32"/>
          <w:szCs w:val="32"/>
        </w:rPr>
      </w:pPr>
      <w:r w:rsidRPr="003C56B5">
        <w:rPr>
          <w:rFonts w:cstheme="minorHAnsi"/>
          <w:sz w:val="32"/>
          <w:szCs w:val="32"/>
        </w:rPr>
        <w:t>ASSIGNMENT: Write a report of not more than two pages on the corona virus pandemic and the e</w:t>
      </w:r>
      <w:r w:rsidR="00BC37B5" w:rsidRPr="003C56B5">
        <w:rPr>
          <w:rFonts w:cstheme="minorHAnsi"/>
          <w:sz w:val="32"/>
          <w:szCs w:val="32"/>
        </w:rPr>
        <w:t xml:space="preserve">ffect of the lock down and the restriction </w:t>
      </w:r>
      <w:r w:rsidR="007C4E45" w:rsidRPr="003C56B5">
        <w:rPr>
          <w:rFonts w:cstheme="minorHAnsi"/>
          <w:sz w:val="32"/>
          <w:szCs w:val="32"/>
        </w:rPr>
        <w:t>on Nigerians.</w:t>
      </w:r>
    </w:p>
    <w:p w:rsidR="004757C9" w:rsidRPr="003C56B5" w:rsidRDefault="00BC37B5" w:rsidP="0091520B">
      <w:pPr>
        <w:jc w:val="both"/>
        <w:rPr>
          <w:rFonts w:cstheme="minorHAnsi"/>
          <w:sz w:val="32"/>
          <w:szCs w:val="32"/>
        </w:rPr>
      </w:pPr>
      <w:r w:rsidRPr="003C56B5">
        <w:rPr>
          <w:rFonts w:cstheme="minorHAnsi"/>
          <w:sz w:val="32"/>
          <w:szCs w:val="32"/>
          <w:shd w:val="clear" w:color="auto" w:fill="FFFFFF"/>
        </w:rPr>
        <w:t xml:space="preserve">The first confirmed case of the </w:t>
      </w:r>
      <w:hyperlink r:id="rId5" w:tooltip="2019–20 coronavirus pandemic" w:history="1">
        <w:r w:rsidRPr="003C56B5">
          <w:rPr>
            <w:rStyle w:val="Hyperlink"/>
            <w:rFonts w:cstheme="minorHAnsi"/>
            <w:color w:val="auto"/>
            <w:sz w:val="32"/>
            <w:szCs w:val="32"/>
            <w:u w:val="none"/>
          </w:rPr>
          <w:t>pandemic</w:t>
        </w:r>
      </w:hyperlink>
      <w:r w:rsidRPr="003C56B5">
        <w:rPr>
          <w:rFonts w:cstheme="minorHAnsi"/>
          <w:sz w:val="32"/>
          <w:szCs w:val="32"/>
          <w:shd w:val="clear" w:color="auto" w:fill="FFFFFF"/>
        </w:rPr>
        <w:t xml:space="preserve"> of </w:t>
      </w:r>
      <w:hyperlink r:id="rId6" w:tooltip="Coronavirus disease 2019" w:history="1">
        <w:r w:rsidRPr="003C56B5">
          <w:rPr>
            <w:rStyle w:val="Hyperlink"/>
            <w:rFonts w:cstheme="minorHAnsi"/>
            <w:color w:val="auto"/>
            <w:sz w:val="32"/>
            <w:szCs w:val="32"/>
            <w:u w:val="none"/>
          </w:rPr>
          <w:t>coronavirus disease 2019</w:t>
        </w:r>
      </w:hyperlink>
      <w:r w:rsidRPr="003C56B5">
        <w:rPr>
          <w:rFonts w:cstheme="minorHAnsi"/>
          <w:sz w:val="32"/>
          <w:szCs w:val="32"/>
          <w:shd w:val="clear" w:color="auto" w:fill="FFFFFF"/>
        </w:rPr>
        <w:t xml:space="preserve"> in </w:t>
      </w:r>
      <w:hyperlink r:id="rId7" w:tooltip="Nigeria" w:history="1">
        <w:r w:rsidRPr="003C56B5">
          <w:rPr>
            <w:rStyle w:val="Hyperlink"/>
            <w:rFonts w:cstheme="minorHAnsi"/>
            <w:color w:val="auto"/>
            <w:sz w:val="32"/>
            <w:szCs w:val="32"/>
            <w:u w:val="none"/>
          </w:rPr>
          <w:t>Nigeria</w:t>
        </w:r>
      </w:hyperlink>
      <w:r w:rsidRPr="003C56B5">
        <w:rPr>
          <w:rFonts w:cstheme="minorHAnsi"/>
          <w:sz w:val="32"/>
          <w:szCs w:val="32"/>
          <w:shd w:val="clear" w:color="auto" w:fill="FFFFFF"/>
        </w:rPr>
        <w:t xml:space="preserve"> was announced on 27 February 2020, when an Italian citizen in </w:t>
      </w:r>
      <w:hyperlink r:id="rId8" w:tooltip="Lagos" w:history="1">
        <w:r w:rsidRPr="003C56B5">
          <w:rPr>
            <w:rStyle w:val="Hyperlink"/>
            <w:rFonts w:cstheme="minorHAnsi"/>
            <w:color w:val="auto"/>
            <w:sz w:val="32"/>
            <w:szCs w:val="32"/>
            <w:u w:val="none"/>
          </w:rPr>
          <w:t>Lagos</w:t>
        </w:r>
      </w:hyperlink>
      <w:r w:rsidRPr="003C56B5">
        <w:rPr>
          <w:rFonts w:cstheme="minorHAnsi"/>
          <w:sz w:val="32"/>
          <w:szCs w:val="32"/>
          <w:shd w:val="clear" w:color="auto" w:fill="FFFFFF"/>
        </w:rPr>
        <w:t xml:space="preserve"> tested positive for the virus, caused by </w:t>
      </w:r>
      <w:hyperlink r:id="rId9" w:tooltip="Severe acute respiratory syndrome coronavirus 2" w:history="1">
        <w:r w:rsidRPr="003C56B5">
          <w:rPr>
            <w:rStyle w:val="Hyperlink"/>
            <w:rFonts w:cstheme="minorHAnsi"/>
            <w:color w:val="auto"/>
            <w:sz w:val="32"/>
            <w:szCs w:val="32"/>
            <w:u w:val="none"/>
          </w:rPr>
          <w:t>SARS-CoV-2</w:t>
        </w:r>
      </w:hyperlink>
      <w:r w:rsidRPr="003C56B5">
        <w:rPr>
          <w:rFonts w:cstheme="minorHAnsi"/>
          <w:sz w:val="32"/>
          <w:szCs w:val="32"/>
          <w:shd w:val="clear" w:color="auto" w:fill="FFFFFF"/>
        </w:rPr>
        <w:t xml:space="preserve">. On 9 March 2020, a second case of the virus was reported in </w:t>
      </w:r>
      <w:hyperlink r:id="rId10" w:tooltip="Ewekoro" w:history="1">
        <w:proofErr w:type="spellStart"/>
        <w:r w:rsidRPr="003C56B5">
          <w:rPr>
            <w:rStyle w:val="Hyperlink"/>
            <w:rFonts w:cstheme="minorHAnsi"/>
            <w:color w:val="auto"/>
            <w:sz w:val="32"/>
            <w:szCs w:val="32"/>
            <w:u w:val="none"/>
          </w:rPr>
          <w:t>Ewekoro</w:t>
        </w:r>
        <w:proofErr w:type="spellEnd"/>
      </w:hyperlink>
      <w:r w:rsidRPr="003C56B5">
        <w:rPr>
          <w:rFonts w:cstheme="minorHAnsi"/>
          <w:sz w:val="32"/>
          <w:szCs w:val="32"/>
          <w:shd w:val="clear" w:color="auto" w:fill="FFFFFF"/>
        </w:rPr>
        <w:t xml:space="preserve">, </w:t>
      </w:r>
      <w:hyperlink r:id="rId11" w:tooltip="Ogun State" w:history="1">
        <w:proofErr w:type="spellStart"/>
        <w:r w:rsidRPr="003C56B5">
          <w:rPr>
            <w:rStyle w:val="Hyperlink"/>
            <w:rFonts w:cstheme="minorHAnsi"/>
            <w:color w:val="auto"/>
            <w:sz w:val="32"/>
            <w:szCs w:val="32"/>
            <w:u w:val="none"/>
          </w:rPr>
          <w:t>Ogun</w:t>
        </w:r>
        <w:proofErr w:type="spellEnd"/>
        <w:r w:rsidRPr="003C56B5">
          <w:rPr>
            <w:rStyle w:val="Hyperlink"/>
            <w:rFonts w:cstheme="minorHAnsi"/>
            <w:color w:val="auto"/>
            <w:sz w:val="32"/>
            <w:szCs w:val="32"/>
            <w:u w:val="none"/>
          </w:rPr>
          <w:t xml:space="preserve"> State</w:t>
        </w:r>
      </w:hyperlink>
      <w:r w:rsidRPr="003C56B5">
        <w:rPr>
          <w:rFonts w:cstheme="minorHAnsi"/>
          <w:sz w:val="32"/>
          <w:szCs w:val="32"/>
          <w:shd w:val="clear" w:color="auto" w:fill="FFFFFF"/>
        </w:rPr>
        <w:t xml:space="preserve">, </w:t>
      </w:r>
      <w:proofErr w:type="gramStart"/>
      <w:r w:rsidRPr="003C56B5">
        <w:rPr>
          <w:rFonts w:cstheme="minorHAnsi"/>
          <w:sz w:val="32"/>
          <w:szCs w:val="32"/>
          <w:shd w:val="clear" w:color="auto" w:fill="FFFFFF"/>
        </w:rPr>
        <w:t>a</w:t>
      </w:r>
      <w:proofErr w:type="gramEnd"/>
      <w:r w:rsidRPr="003C56B5">
        <w:rPr>
          <w:rFonts w:cstheme="minorHAnsi"/>
          <w:sz w:val="32"/>
          <w:szCs w:val="32"/>
          <w:shd w:val="clear" w:color="auto" w:fill="FFFFFF"/>
        </w:rPr>
        <w:t xml:space="preserve"> Nigerian citizen who had contact with the Italian citizen.</w:t>
      </w:r>
      <w:r w:rsidR="006E0D66" w:rsidRPr="003C56B5">
        <w:rPr>
          <w:rFonts w:cstheme="minorHAnsi"/>
          <w:sz w:val="32"/>
          <w:szCs w:val="32"/>
        </w:rPr>
        <w:t xml:space="preserve"> Since then, numerous cases have been discovered around the country. According to statistical report on the 26</w:t>
      </w:r>
      <w:r w:rsidR="006E0D66" w:rsidRPr="003C56B5">
        <w:rPr>
          <w:rFonts w:cstheme="minorHAnsi"/>
          <w:sz w:val="32"/>
          <w:szCs w:val="32"/>
          <w:vertAlign w:val="superscript"/>
        </w:rPr>
        <w:t>th</w:t>
      </w:r>
      <w:r w:rsidR="006E0D66" w:rsidRPr="003C56B5">
        <w:rPr>
          <w:rFonts w:cstheme="minorHAnsi"/>
          <w:sz w:val="32"/>
          <w:szCs w:val="32"/>
        </w:rPr>
        <w:t xml:space="preserve"> April, </w:t>
      </w:r>
      <w:proofErr w:type="gramStart"/>
      <w:r w:rsidR="006E0D66" w:rsidRPr="003C56B5">
        <w:rPr>
          <w:rFonts w:cstheme="minorHAnsi"/>
          <w:sz w:val="32"/>
          <w:szCs w:val="32"/>
        </w:rPr>
        <w:t>2020 ,</w:t>
      </w:r>
      <w:proofErr w:type="gramEnd"/>
      <w:r w:rsidR="006E0D66" w:rsidRPr="003C56B5">
        <w:rPr>
          <w:rFonts w:cstheme="minorHAnsi"/>
          <w:sz w:val="32"/>
          <w:szCs w:val="32"/>
        </w:rPr>
        <w:t xml:space="preserve"> there are </w:t>
      </w:r>
      <w:r w:rsidR="004757C9" w:rsidRPr="003C56B5">
        <w:rPr>
          <w:rFonts w:cstheme="minorHAnsi"/>
          <w:sz w:val="32"/>
          <w:szCs w:val="32"/>
        </w:rPr>
        <w:t>a total of 1182 cases, 922 active cases, 222 discharged patients and 35 deaths.</w:t>
      </w:r>
    </w:p>
    <w:p w:rsidR="004757C9" w:rsidRPr="003C56B5" w:rsidRDefault="004757C9" w:rsidP="0091520B">
      <w:pPr>
        <w:jc w:val="both"/>
        <w:rPr>
          <w:rFonts w:cstheme="minorHAnsi"/>
          <w:sz w:val="32"/>
          <w:szCs w:val="32"/>
        </w:rPr>
      </w:pPr>
      <w:r w:rsidRPr="003C56B5">
        <w:rPr>
          <w:rFonts w:cstheme="minorHAnsi"/>
          <w:sz w:val="32"/>
          <w:szCs w:val="32"/>
        </w:rPr>
        <w:t xml:space="preserve">A 14-day lockdown in Lagos, Abuja and </w:t>
      </w:r>
      <w:proofErr w:type="spellStart"/>
      <w:r w:rsidRPr="003C56B5">
        <w:rPr>
          <w:rFonts w:cstheme="minorHAnsi"/>
          <w:sz w:val="32"/>
          <w:szCs w:val="32"/>
        </w:rPr>
        <w:t>Ogun</w:t>
      </w:r>
      <w:proofErr w:type="spellEnd"/>
      <w:r w:rsidRPr="003C56B5">
        <w:rPr>
          <w:rFonts w:cstheme="minorHAnsi"/>
          <w:sz w:val="32"/>
          <w:szCs w:val="32"/>
        </w:rPr>
        <w:t xml:space="preserve"> state w</w:t>
      </w:r>
      <w:r w:rsidR="0052475A" w:rsidRPr="003C56B5">
        <w:rPr>
          <w:rFonts w:cstheme="minorHAnsi"/>
          <w:sz w:val="32"/>
          <w:szCs w:val="32"/>
        </w:rPr>
        <w:t xml:space="preserve">as announced by President </w:t>
      </w:r>
      <w:proofErr w:type="spellStart"/>
      <w:r w:rsidR="0052475A" w:rsidRPr="003C56B5">
        <w:rPr>
          <w:rFonts w:cstheme="minorHAnsi"/>
          <w:sz w:val="32"/>
          <w:szCs w:val="32"/>
        </w:rPr>
        <w:t>Muhammadu</w:t>
      </w:r>
      <w:proofErr w:type="spellEnd"/>
      <w:r w:rsidR="0052475A" w:rsidRPr="003C56B5">
        <w:rPr>
          <w:rFonts w:cstheme="minorHAnsi"/>
          <w:sz w:val="32"/>
          <w:szCs w:val="32"/>
        </w:rPr>
        <w:t xml:space="preserve"> </w:t>
      </w:r>
      <w:proofErr w:type="spellStart"/>
      <w:r w:rsidR="0052475A" w:rsidRPr="003C56B5">
        <w:rPr>
          <w:rFonts w:cstheme="minorHAnsi"/>
          <w:sz w:val="32"/>
          <w:szCs w:val="32"/>
        </w:rPr>
        <w:t>Buhari</w:t>
      </w:r>
      <w:proofErr w:type="spellEnd"/>
      <w:r w:rsidR="0052475A" w:rsidRPr="003C56B5">
        <w:rPr>
          <w:rFonts w:cstheme="minorHAnsi"/>
          <w:sz w:val="32"/>
          <w:szCs w:val="32"/>
        </w:rPr>
        <w:t xml:space="preserve"> on 30 </w:t>
      </w:r>
      <w:proofErr w:type="gramStart"/>
      <w:r w:rsidR="0052475A" w:rsidRPr="003C56B5">
        <w:rPr>
          <w:rFonts w:cstheme="minorHAnsi"/>
          <w:sz w:val="32"/>
          <w:szCs w:val="32"/>
        </w:rPr>
        <w:t>march</w:t>
      </w:r>
      <w:proofErr w:type="gramEnd"/>
      <w:r w:rsidR="0052475A" w:rsidRPr="003C56B5">
        <w:rPr>
          <w:rFonts w:cstheme="minorHAnsi"/>
          <w:sz w:val="32"/>
          <w:szCs w:val="32"/>
        </w:rPr>
        <w:t>, 2020 to combat the corona virus pandemic</w:t>
      </w:r>
    </w:p>
    <w:p w:rsidR="0052475A" w:rsidRPr="003C56B5" w:rsidRDefault="004757C9" w:rsidP="0091520B">
      <w:pPr>
        <w:jc w:val="both"/>
        <w:rPr>
          <w:rFonts w:cstheme="minorHAnsi"/>
          <w:sz w:val="32"/>
          <w:szCs w:val="32"/>
          <w:shd w:val="clear" w:color="auto" w:fill="FFFFFF"/>
        </w:rPr>
      </w:pPr>
      <w:r w:rsidRPr="003C56B5">
        <w:rPr>
          <w:rFonts w:cstheme="minorHAnsi"/>
          <w:sz w:val="32"/>
          <w:szCs w:val="32"/>
          <w:shd w:val="clear" w:color="auto" w:fill="FFFFFF"/>
        </w:rPr>
        <w:t xml:space="preserve">On 13 April, federal government extended the lockdown of Lagos State, </w:t>
      </w:r>
      <w:proofErr w:type="spellStart"/>
      <w:r w:rsidRPr="003C56B5">
        <w:rPr>
          <w:rFonts w:cstheme="minorHAnsi"/>
          <w:sz w:val="32"/>
          <w:szCs w:val="32"/>
          <w:shd w:val="clear" w:color="auto" w:fill="FFFFFF"/>
        </w:rPr>
        <w:t>Ogun</w:t>
      </w:r>
      <w:proofErr w:type="spellEnd"/>
      <w:r w:rsidRPr="003C56B5">
        <w:rPr>
          <w:rFonts w:cstheme="minorHAnsi"/>
          <w:sz w:val="32"/>
          <w:szCs w:val="32"/>
          <w:shd w:val="clear" w:color="auto" w:fill="FFFFFF"/>
        </w:rPr>
        <w:t xml:space="preserve"> State and the FCT, for another two weeks from 11pm on 13 April</w:t>
      </w:r>
      <w:r w:rsidR="0052475A" w:rsidRPr="003C56B5">
        <w:rPr>
          <w:rFonts w:cstheme="minorHAnsi"/>
          <w:sz w:val="32"/>
          <w:szCs w:val="32"/>
          <w:shd w:val="clear" w:color="auto" w:fill="FFFFFF"/>
        </w:rPr>
        <w:t>, 2020.</w:t>
      </w:r>
    </w:p>
    <w:p w:rsidR="004757C9" w:rsidRPr="003C56B5" w:rsidRDefault="0052475A" w:rsidP="0091520B">
      <w:pPr>
        <w:jc w:val="both"/>
        <w:rPr>
          <w:rFonts w:cstheme="minorHAnsi"/>
          <w:sz w:val="32"/>
          <w:szCs w:val="32"/>
          <w:shd w:val="clear" w:color="auto" w:fill="FFFFFF"/>
        </w:rPr>
      </w:pPr>
      <w:r w:rsidRPr="003C56B5">
        <w:rPr>
          <w:rFonts w:cstheme="minorHAnsi"/>
          <w:sz w:val="32"/>
          <w:szCs w:val="32"/>
          <w:shd w:val="clear" w:color="auto" w:fill="FFFFFF"/>
        </w:rPr>
        <w:t xml:space="preserve">The Nigerian Centre for Disease and control, the Presidential task </w:t>
      </w:r>
      <w:r w:rsidR="004B322A" w:rsidRPr="003C56B5">
        <w:rPr>
          <w:rFonts w:cstheme="minorHAnsi"/>
          <w:sz w:val="32"/>
          <w:szCs w:val="32"/>
          <w:shd w:val="clear" w:color="auto" w:fill="FFFFFF"/>
        </w:rPr>
        <w:t xml:space="preserve">force and the health care workers are </w:t>
      </w:r>
      <w:r w:rsidRPr="003C56B5">
        <w:rPr>
          <w:rFonts w:cstheme="minorHAnsi"/>
          <w:sz w:val="32"/>
          <w:szCs w:val="32"/>
          <w:shd w:val="clear" w:color="auto" w:fill="FFFFFF"/>
        </w:rPr>
        <w:t xml:space="preserve">working effortlessly day and night to help curb the spread and treat </w:t>
      </w:r>
      <w:proofErr w:type="gramStart"/>
      <w:r w:rsidRPr="003C56B5">
        <w:rPr>
          <w:rFonts w:cstheme="minorHAnsi"/>
          <w:sz w:val="32"/>
          <w:szCs w:val="32"/>
          <w:shd w:val="clear" w:color="auto" w:fill="FFFFFF"/>
        </w:rPr>
        <w:t>patients</w:t>
      </w:r>
      <w:proofErr w:type="gramEnd"/>
      <w:r w:rsidRPr="003C56B5">
        <w:rPr>
          <w:rFonts w:cstheme="minorHAnsi"/>
          <w:sz w:val="32"/>
          <w:szCs w:val="32"/>
          <w:shd w:val="clear" w:color="auto" w:fill="FFFFFF"/>
        </w:rPr>
        <w:t xml:space="preserve"> positive for the virus.</w:t>
      </w:r>
    </w:p>
    <w:p w:rsidR="0052475A" w:rsidRPr="003C56B5" w:rsidRDefault="0052475A" w:rsidP="0091520B">
      <w:pPr>
        <w:jc w:val="both"/>
        <w:rPr>
          <w:rFonts w:cstheme="minorHAnsi"/>
          <w:sz w:val="32"/>
          <w:szCs w:val="32"/>
          <w:vertAlign w:val="superscript"/>
        </w:rPr>
      </w:pPr>
    </w:p>
    <w:p w:rsidR="007C4E45" w:rsidRPr="003C56B5" w:rsidRDefault="007C4E45" w:rsidP="0091520B">
      <w:pPr>
        <w:jc w:val="both"/>
        <w:rPr>
          <w:rFonts w:cstheme="minorHAnsi"/>
          <w:sz w:val="44"/>
          <w:szCs w:val="44"/>
          <w:vertAlign w:val="superscript"/>
        </w:rPr>
      </w:pPr>
      <w:r w:rsidRPr="003C56B5">
        <w:rPr>
          <w:rFonts w:cstheme="minorHAnsi"/>
          <w:sz w:val="32"/>
          <w:szCs w:val="32"/>
          <w:vertAlign w:val="superscript"/>
        </w:rPr>
        <w:t xml:space="preserve">                           </w:t>
      </w:r>
      <w:r w:rsidRPr="003C56B5">
        <w:rPr>
          <w:rFonts w:cstheme="minorHAnsi"/>
          <w:sz w:val="44"/>
          <w:szCs w:val="44"/>
          <w:vertAlign w:val="superscript"/>
        </w:rPr>
        <w:t>EFFECTS OF THE LOCKDOWN ON NIGERIANS</w:t>
      </w:r>
    </w:p>
    <w:p w:rsidR="003C56B5" w:rsidRDefault="00370BCB" w:rsidP="003C56B5">
      <w:pPr>
        <w:spacing w:beforeAutospacing="1" w:after="450" w:line="240" w:lineRule="auto"/>
        <w:rPr>
          <w:rFonts w:eastAsia="Times New Roman" w:cstheme="minorHAnsi"/>
          <w:sz w:val="30"/>
          <w:szCs w:val="30"/>
        </w:rPr>
      </w:pPr>
      <w:r w:rsidRPr="003C56B5">
        <w:rPr>
          <w:rFonts w:eastAsia="Times New Roman" w:cstheme="minorHAnsi"/>
          <w:sz w:val="30"/>
          <w:szCs w:val="30"/>
        </w:rPr>
        <w:t>It’s a mark of the impact of the ongoing lockdown in Lagos which has left</w:t>
      </w:r>
      <w:hyperlink r:id="rId12" w:history="1">
        <w:r w:rsidRPr="003C56B5">
          <w:rPr>
            <w:rFonts w:eastAsia="Times New Roman" w:cstheme="minorHAnsi"/>
            <w:sz w:val="30"/>
            <w:szCs w:val="30"/>
            <w:u w:val="single"/>
          </w:rPr>
          <w:t xml:space="preserve"> </w:t>
        </w:r>
        <w:r w:rsidRPr="003C56B5">
          <w:rPr>
            <w:rFonts w:eastAsia="Times New Roman" w:cstheme="minorHAnsi"/>
            <w:sz w:val="30"/>
            <w:szCs w:val="30"/>
          </w:rPr>
          <w:t>lower-income households especially vulnerable</w:t>
        </w:r>
      </w:hyperlink>
      <w:r w:rsidRPr="003C56B5">
        <w:rPr>
          <w:rFonts w:eastAsia="Times New Roman" w:cstheme="minorHAnsi"/>
          <w:sz w:val="30"/>
          <w:szCs w:val="30"/>
        </w:rPr>
        <w:t xml:space="preserve">. An initial two-week </w:t>
      </w:r>
      <w:r w:rsidRPr="003C56B5">
        <w:rPr>
          <w:rFonts w:eastAsia="Times New Roman" w:cstheme="minorHAnsi"/>
          <w:sz w:val="30"/>
          <w:szCs w:val="30"/>
        </w:rPr>
        <w:lastRenderedPageBreak/>
        <w:t>lockdown has since been extended and, with cases still rising, it’s yet unclear if the lockdown will be lifted or eased soon. While the need for a lockdown might have seemed inevitable amid the Covid-19 outbreak, its abruptness (the government only gave citizens 24-hour notice), has left millions of low inc</w:t>
      </w:r>
      <w:r w:rsidR="003C56B5">
        <w:rPr>
          <w:rFonts w:eastAsia="Times New Roman" w:cstheme="minorHAnsi"/>
          <w:sz w:val="30"/>
          <w:szCs w:val="30"/>
        </w:rPr>
        <w:t>ome households battling hunger.</w:t>
      </w:r>
    </w:p>
    <w:p w:rsidR="00370BCB" w:rsidRPr="003C56B5" w:rsidRDefault="00370BCB" w:rsidP="003C56B5">
      <w:pPr>
        <w:spacing w:beforeAutospacing="1" w:after="450" w:line="240" w:lineRule="auto"/>
        <w:rPr>
          <w:rFonts w:eastAsia="Times New Roman" w:cstheme="minorHAnsi"/>
          <w:sz w:val="30"/>
          <w:szCs w:val="30"/>
        </w:rPr>
      </w:pPr>
      <w:r w:rsidRPr="003C56B5">
        <w:rPr>
          <w:rFonts w:eastAsia="Times New Roman" w:cstheme="minorHAnsi"/>
          <w:sz w:val="30"/>
          <w:szCs w:val="30"/>
        </w:rPr>
        <w:t xml:space="preserve">“When you talk to people [who come for food], there’s anger and confusion about the lockdown, </w:t>
      </w:r>
    </w:p>
    <w:p w:rsidR="00370BCB" w:rsidRPr="003C56B5" w:rsidRDefault="00370BCB" w:rsidP="00370BCB">
      <w:pPr>
        <w:spacing w:after="0" w:line="0" w:lineRule="auto"/>
        <w:rPr>
          <w:rFonts w:eastAsia="Times New Roman" w:cstheme="minorHAnsi"/>
          <w:sz w:val="30"/>
          <w:szCs w:val="30"/>
        </w:rPr>
      </w:pPr>
    </w:p>
    <w:p w:rsidR="00370BCB" w:rsidRPr="003C56B5" w:rsidRDefault="00370BCB" w:rsidP="00370BCB">
      <w:pPr>
        <w:spacing w:after="0" w:line="0" w:lineRule="auto"/>
        <w:rPr>
          <w:rFonts w:eastAsia="Times New Roman" w:cstheme="minorHAnsi"/>
          <w:caps/>
          <w:sz w:val="15"/>
          <w:szCs w:val="15"/>
        </w:rPr>
      </w:pPr>
      <w:r w:rsidRPr="003C56B5">
        <w:rPr>
          <w:rFonts w:eastAsia="Times New Roman" w:cstheme="minorHAnsi"/>
          <w:caps/>
          <w:sz w:val="15"/>
          <w:szCs w:val="15"/>
        </w:rPr>
        <w:t>Food Cliqu</w:t>
      </w:r>
    </w:p>
    <w:p w:rsidR="00370BCB" w:rsidRPr="003C56B5" w:rsidRDefault="00370BCB" w:rsidP="00370BCB">
      <w:pPr>
        <w:spacing w:before="100" w:beforeAutospacing="1" w:after="450" w:line="240" w:lineRule="auto"/>
        <w:rPr>
          <w:rFonts w:eastAsia="Times New Roman" w:cstheme="minorHAnsi"/>
          <w:sz w:val="30"/>
          <w:szCs w:val="30"/>
        </w:rPr>
      </w:pPr>
      <w:r w:rsidRPr="003C56B5">
        <w:rPr>
          <w:rFonts w:eastAsia="Times New Roman" w:cstheme="minorHAnsi"/>
          <w:sz w:val="30"/>
          <w:szCs w:val="30"/>
        </w:rPr>
        <w:t>For its part, the Nigerian government has only provided cash relief to 3.6 million poor households during the lockdown</w:t>
      </w:r>
      <w:r w:rsidRPr="003C56B5">
        <w:rPr>
          <w:rFonts w:eastAsia="Times New Roman" w:cstheme="minorHAnsi"/>
          <w:i/>
          <w:iCs/>
          <w:sz w:val="30"/>
          <w:szCs w:val="30"/>
        </w:rPr>
        <w:t>—</w:t>
      </w:r>
      <w:r w:rsidRPr="003C56B5">
        <w:rPr>
          <w:rFonts w:eastAsia="Times New Roman" w:cstheme="minorHAnsi"/>
          <w:sz w:val="30"/>
          <w:szCs w:val="30"/>
        </w:rPr>
        <w:t xml:space="preserve">a tiny figure in a country </w:t>
      </w:r>
      <w:proofErr w:type="gramStart"/>
      <w:r w:rsidRPr="003C56B5">
        <w:rPr>
          <w:rFonts w:eastAsia="Times New Roman" w:cstheme="minorHAnsi"/>
          <w:sz w:val="30"/>
          <w:szCs w:val="30"/>
        </w:rPr>
        <w:t>where</w:t>
      </w:r>
      <w:proofErr w:type="gramEnd"/>
      <w:r w:rsidRPr="003C56B5">
        <w:rPr>
          <w:rFonts w:eastAsia="Times New Roman" w:cstheme="minorHAnsi"/>
          <w:sz w:val="30"/>
          <w:szCs w:val="30"/>
        </w:rPr>
        <w:t xml:space="preserve"> 95.9 million people </w:t>
      </w:r>
      <w:r w:rsidR="00926DF8" w:rsidRPr="003C56B5">
        <w:rPr>
          <w:rFonts w:eastAsia="Times New Roman" w:cstheme="minorHAnsi"/>
          <w:sz w:val="30"/>
          <w:szCs w:val="30"/>
        </w:rPr>
        <w:t xml:space="preserve">live in extreme poverty. </w:t>
      </w:r>
      <w:r w:rsidRPr="003C56B5">
        <w:rPr>
          <w:rFonts w:eastAsia="Times New Roman" w:cstheme="minorHAnsi"/>
          <w:sz w:val="30"/>
          <w:szCs w:val="30"/>
        </w:rPr>
        <w:t xml:space="preserve">Nigeria now also ranks among the 16 countries globally where </w:t>
      </w:r>
      <w:hyperlink r:id="rId13" w:history="1">
        <w:r w:rsidRPr="003C56B5">
          <w:rPr>
            <w:rFonts w:eastAsia="Times New Roman" w:cstheme="minorHAnsi"/>
            <w:sz w:val="30"/>
            <w:szCs w:val="30"/>
          </w:rPr>
          <w:t>extreme poverty rates are still rising</w:t>
        </w:r>
      </w:hyperlink>
      <w:r w:rsidRPr="003C56B5">
        <w:rPr>
          <w:rFonts w:eastAsia="Times New Roman" w:cstheme="minorHAnsi"/>
          <w:sz w:val="30"/>
          <w:szCs w:val="30"/>
        </w:rPr>
        <w:t>.</w:t>
      </w:r>
    </w:p>
    <w:p w:rsidR="00370BCB" w:rsidRPr="003C56B5" w:rsidRDefault="00370BCB" w:rsidP="00926DF8">
      <w:pPr>
        <w:spacing w:before="100" w:beforeAutospacing="1" w:after="450" w:line="240" w:lineRule="auto"/>
        <w:rPr>
          <w:rFonts w:eastAsia="Times New Roman" w:cstheme="minorHAnsi"/>
          <w:sz w:val="30"/>
          <w:szCs w:val="30"/>
        </w:rPr>
      </w:pPr>
      <w:r w:rsidRPr="003C56B5">
        <w:rPr>
          <w:rFonts w:eastAsia="Times New Roman" w:cstheme="minorHAnsi"/>
          <w:sz w:val="30"/>
          <w:szCs w:val="30"/>
        </w:rPr>
        <w:t xml:space="preserve">The government’s inability to cater for its poor reflects a long-running lack of a functioning, nationwide social welfare system. While </w:t>
      </w:r>
      <w:proofErr w:type="gramStart"/>
      <w:r w:rsidRPr="003C56B5">
        <w:rPr>
          <w:rFonts w:eastAsia="Times New Roman" w:cstheme="minorHAnsi"/>
          <w:sz w:val="30"/>
          <w:szCs w:val="30"/>
        </w:rPr>
        <w:t>president</w:t>
      </w:r>
      <w:proofErr w:type="gramEnd"/>
      <w:r w:rsidRPr="003C56B5">
        <w:rPr>
          <w:rFonts w:eastAsia="Times New Roman" w:cstheme="minorHAnsi"/>
          <w:sz w:val="30"/>
          <w:szCs w:val="30"/>
        </w:rPr>
        <w:t xml:space="preserve"> </w:t>
      </w:r>
      <w:proofErr w:type="spellStart"/>
      <w:r w:rsidRPr="003C56B5">
        <w:rPr>
          <w:rFonts w:eastAsia="Times New Roman" w:cstheme="minorHAnsi"/>
          <w:sz w:val="30"/>
          <w:szCs w:val="30"/>
        </w:rPr>
        <w:t>Muhammadu</w:t>
      </w:r>
      <w:proofErr w:type="spellEnd"/>
      <w:r w:rsidRPr="003C56B5">
        <w:rPr>
          <w:rFonts w:eastAsia="Times New Roman" w:cstheme="minorHAnsi"/>
          <w:sz w:val="30"/>
          <w:szCs w:val="30"/>
        </w:rPr>
        <w:t xml:space="preserve"> </w:t>
      </w:r>
      <w:proofErr w:type="spellStart"/>
      <w:r w:rsidRPr="003C56B5">
        <w:rPr>
          <w:rFonts w:eastAsia="Times New Roman" w:cstheme="minorHAnsi"/>
          <w:sz w:val="30"/>
          <w:szCs w:val="30"/>
        </w:rPr>
        <w:t>Buhari’s</w:t>
      </w:r>
      <w:proofErr w:type="spellEnd"/>
      <w:r w:rsidRPr="003C56B5">
        <w:rPr>
          <w:rFonts w:eastAsia="Times New Roman" w:cstheme="minorHAnsi"/>
          <w:sz w:val="30"/>
          <w:szCs w:val="30"/>
        </w:rPr>
        <w:t xml:space="preserve"> administration has attempted to set up more social intervention programs, from feeding school children to </w:t>
      </w:r>
      <w:hyperlink r:id="rId14" w:history="1">
        <w:r w:rsidRPr="003C56B5">
          <w:rPr>
            <w:rFonts w:eastAsia="Times New Roman" w:cstheme="minorHAnsi"/>
            <w:sz w:val="30"/>
            <w:szCs w:val="30"/>
          </w:rPr>
          <w:t>cash transfers</w:t>
        </w:r>
      </w:hyperlink>
      <w:r w:rsidRPr="003C56B5">
        <w:rPr>
          <w:rFonts w:eastAsia="Times New Roman" w:cstheme="minorHAnsi"/>
          <w:sz w:val="30"/>
          <w:szCs w:val="30"/>
        </w:rPr>
        <w:t>, the stark realities of the ongoing lockdown show those e</w:t>
      </w:r>
      <w:r w:rsidR="00926DF8" w:rsidRPr="003C56B5">
        <w:rPr>
          <w:rFonts w:eastAsia="Times New Roman" w:cstheme="minorHAnsi"/>
          <w:sz w:val="30"/>
          <w:szCs w:val="30"/>
        </w:rPr>
        <w:t>fforts are nowhere near enough.</w:t>
      </w:r>
    </w:p>
    <w:p w:rsidR="00926DF8" w:rsidRPr="003C56B5" w:rsidRDefault="00370BCB" w:rsidP="00370BCB">
      <w:pPr>
        <w:spacing w:before="100" w:beforeAutospacing="1" w:after="450" w:line="240" w:lineRule="auto"/>
        <w:rPr>
          <w:rFonts w:eastAsia="Times New Roman" w:cstheme="minorHAnsi"/>
          <w:sz w:val="30"/>
          <w:szCs w:val="30"/>
        </w:rPr>
      </w:pPr>
      <w:r w:rsidRPr="003C56B5">
        <w:rPr>
          <w:rFonts w:eastAsia="Times New Roman" w:cstheme="minorHAnsi"/>
          <w:sz w:val="30"/>
          <w:szCs w:val="30"/>
        </w:rPr>
        <w:t xml:space="preserve">The People’s Food Bank is just one of several citizen-powered welfare initiatives that have sprung up in the wake of the coronavirus outbreak. Pop musician </w:t>
      </w:r>
      <w:proofErr w:type="spellStart"/>
      <w:r w:rsidRPr="003C56B5">
        <w:rPr>
          <w:rFonts w:eastAsia="Times New Roman" w:cstheme="minorHAnsi"/>
          <w:sz w:val="30"/>
          <w:szCs w:val="30"/>
        </w:rPr>
        <w:t>BankyW</w:t>
      </w:r>
      <w:proofErr w:type="spellEnd"/>
      <w:r w:rsidRPr="003C56B5">
        <w:rPr>
          <w:rFonts w:eastAsia="Times New Roman" w:cstheme="minorHAnsi"/>
          <w:sz w:val="30"/>
          <w:szCs w:val="30"/>
        </w:rPr>
        <w:t xml:space="preserve"> </w:t>
      </w:r>
      <w:hyperlink r:id="rId15" w:history="1">
        <w:r w:rsidRPr="003C56B5">
          <w:rPr>
            <w:rFonts w:eastAsia="Times New Roman" w:cstheme="minorHAnsi"/>
            <w:sz w:val="30"/>
            <w:szCs w:val="30"/>
          </w:rPr>
          <w:t>currently runs</w:t>
        </w:r>
        <w:r w:rsidRPr="003C56B5">
          <w:rPr>
            <w:rFonts w:eastAsia="Times New Roman" w:cstheme="minorHAnsi"/>
            <w:sz w:val="30"/>
            <w:szCs w:val="30"/>
            <w:u w:val="single"/>
          </w:rPr>
          <w:t xml:space="preserve"> </w:t>
        </w:r>
      </w:hyperlink>
      <w:r w:rsidRPr="003C56B5">
        <w:rPr>
          <w:rFonts w:eastAsia="Times New Roman" w:cstheme="minorHAnsi"/>
          <w:sz w:val="30"/>
          <w:szCs w:val="30"/>
        </w:rPr>
        <w:t xml:space="preserve">a similar food bank in the </w:t>
      </w:r>
      <w:proofErr w:type="spellStart"/>
      <w:r w:rsidRPr="003C56B5">
        <w:rPr>
          <w:rFonts w:eastAsia="Times New Roman" w:cstheme="minorHAnsi"/>
          <w:sz w:val="30"/>
          <w:szCs w:val="30"/>
        </w:rPr>
        <w:t>Lekki</w:t>
      </w:r>
      <w:proofErr w:type="spellEnd"/>
      <w:r w:rsidRPr="003C56B5">
        <w:rPr>
          <w:rFonts w:eastAsia="Times New Roman" w:cstheme="minorHAnsi"/>
          <w:sz w:val="30"/>
          <w:szCs w:val="30"/>
        </w:rPr>
        <w:t xml:space="preserve"> area while Food Clique, an eight-year old non-profit focused on distributing food to the poorest households, has had to rapidly scale up operations in the face of increa</w:t>
      </w:r>
      <w:r w:rsidR="00926DF8" w:rsidRPr="003C56B5">
        <w:rPr>
          <w:rFonts w:eastAsia="Times New Roman" w:cstheme="minorHAnsi"/>
          <w:sz w:val="30"/>
          <w:szCs w:val="30"/>
        </w:rPr>
        <w:t xml:space="preserve">sed demand during the lockdown. </w:t>
      </w:r>
    </w:p>
    <w:p w:rsidR="00370BCB" w:rsidRPr="003C56B5" w:rsidRDefault="00E94AD3" w:rsidP="00370BCB">
      <w:pPr>
        <w:spacing w:before="100" w:beforeAutospacing="1" w:after="450" w:line="240" w:lineRule="auto"/>
        <w:rPr>
          <w:rFonts w:eastAsia="Times New Roman" w:cstheme="minorHAnsi"/>
          <w:sz w:val="30"/>
          <w:szCs w:val="30"/>
        </w:rPr>
      </w:pPr>
      <w:r w:rsidRPr="003C56B5">
        <w:rPr>
          <w:rFonts w:eastAsia="Times New Roman" w:cstheme="minorHAnsi"/>
          <w:sz w:val="30"/>
          <w:szCs w:val="30"/>
        </w:rPr>
        <w:t xml:space="preserve"> </w:t>
      </w:r>
      <w:r w:rsidR="00370BCB" w:rsidRPr="003C56B5">
        <w:rPr>
          <w:rFonts w:eastAsia="Times New Roman" w:cstheme="minorHAnsi"/>
          <w:sz w:val="30"/>
          <w:szCs w:val="30"/>
        </w:rPr>
        <w:t>“Since the lockdown started, we have gotten hundreds of calls daily from people asking us to please come t</w:t>
      </w:r>
      <w:r w:rsidRPr="003C56B5">
        <w:rPr>
          <w:rFonts w:eastAsia="Times New Roman" w:cstheme="minorHAnsi"/>
          <w:sz w:val="30"/>
          <w:szCs w:val="30"/>
        </w:rPr>
        <w:t xml:space="preserve">o their neighborhood because of lack of </w:t>
      </w:r>
      <w:bookmarkStart w:id="0" w:name="_GoBack"/>
      <w:bookmarkEnd w:id="0"/>
      <w:r w:rsidRPr="003C56B5">
        <w:rPr>
          <w:rFonts w:eastAsia="Times New Roman" w:cstheme="minorHAnsi"/>
          <w:sz w:val="30"/>
          <w:szCs w:val="30"/>
        </w:rPr>
        <w:t>food,</w:t>
      </w:r>
      <w:r w:rsidR="00370BCB" w:rsidRPr="003C56B5">
        <w:rPr>
          <w:rFonts w:eastAsia="Times New Roman" w:cstheme="minorHAnsi"/>
          <w:sz w:val="30"/>
          <w:szCs w:val="30"/>
        </w:rPr>
        <w:t xml:space="preserve"> Food Clique which has distributed 30,000 food packs in the last two weeks alone. “These calls are coming even from some middle-class neighborhoods that we ordinarily wo</w:t>
      </w:r>
      <w:r w:rsidRPr="003C56B5">
        <w:rPr>
          <w:rFonts w:eastAsia="Times New Roman" w:cstheme="minorHAnsi"/>
          <w:sz w:val="30"/>
          <w:szCs w:val="30"/>
        </w:rPr>
        <w:t>uldn’t expect,</w:t>
      </w:r>
    </w:p>
    <w:sectPr w:rsidR="00370BCB" w:rsidRPr="003C56B5" w:rsidSect="003C56B5"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69"/>
    <w:rsid w:val="00065911"/>
    <w:rsid w:val="002A05C7"/>
    <w:rsid w:val="00370BCB"/>
    <w:rsid w:val="003C56B5"/>
    <w:rsid w:val="00430969"/>
    <w:rsid w:val="00453730"/>
    <w:rsid w:val="004757C9"/>
    <w:rsid w:val="004B322A"/>
    <w:rsid w:val="0052475A"/>
    <w:rsid w:val="005B0FC1"/>
    <w:rsid w:val="006B1A8F"/>
    <w:rsid w:val="006E0D66"/>
    <w:rsid w:val="007C4E45"/>
    <w:rsid w:val="0091520B"/>
    <w:rsid w:val="00926DF8"/>
    <w:rsid w:val="00A00203"/>
    <w:rsid w:val="00A2775F"/>
    <w:rsid w:val="00B56AE6"/>
    <w:rsid w:val="00B62523"/>
    <w:rsid w:val="00B9795B"/>
    <w:rsid w:val="00BC37B5"/>
    <w:rsid w:val="00C6539F"/>
    <w:rsid w:val="00CD6ADA"/>
    <w:rsid w:val="00CF74A8"/>
    <w:rsid w:val="00D271AA"/>
    <w:rsid w:val="00E94AD3"/>
    <w:rsid w:val="00EB3C94"/>
    <w:rsid w:val="00F26FC3"/>
    <w:rsid w:val="00F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7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7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972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2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agos" TargetMode="External"/><Relationship Id="rId13" Type="http://schemas.openxmlformats.org/officeDocument/2006/relationships/hyperlink" Target="https://worldpoverty.io/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igeria" TargetMode="External"/><Relationship Id="rId12" Type="http://schemas.openxmlformats.org/officeDocument/2006/relationships/hyperlink" Target="https://qz.com/africa/1831785/coronavirus-citizens-in-africas-informal-economy-try-to-surviv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ronavirus_disease_2019" TargetMode="External"/><Relationship Id="rId11" Type="http://schemas.openxmlformats.org/officeDocument/2006/relationships/hyperlink" Target="https://en.wikipedia.org/wiki/Ogun_State" TargetMode="External"/><Relationship Id="rId5" Type="http://schemas.openxmlformats.org/officeDocument/2006/relationships/hyperlink" Target="https://en.wikipedia.org/wiki/2019%E2%80%9320_coronavirus_pandemic" TargetMode="External"/><Relationship Id="rId15" Type="http://schemas.openxmlformats.org/officeDocument/2006/relationships/hyperlink" Target="https://twitter.com/BankyW/status/1250812789125525509?s=20" TargetMode="External"/><Relationship Id="rId10" Type="http://schemas.openxmlformats.org/officeDocument/2006/relationships/hyperlink" Target="https://en.wikipedia.org/wiki/Eweko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evere_acute_respiratory_syndrome_coronavirus_2" TargetMode="External"/><Relationship Id="rId14" Type="http://schemas.openxmlformats.org/officeDocument/2006/relationships/hyperlink" Target="https://qz.com/africa/1355526/nigeria-is-trying-to-spend-its-way-out-of-extreme-poverty-by-throwing-money-at-its-poorest-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Akintoye</dc:creator>
  <cp:lastModifiedBy>Akintoye</cp:lastModifiedBy>
  <cp:revision>4</cp:revision>
  <dcterms:created xsi:type="dcterms:W3CDTF">2020-04-29T11:02:00Z</dcterms:created>
  <dcterms:modified xsi:type="dcterms:W3CDTF">2020-04-29T11:12:00Z</dcterms:modified>
</cp:coreProperties>
</file>