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99" w:rsidRPr="00155127" w:rsidRDefault="00A41FA2">
      <w:pPr>
        <w:rPr>
          <w:b/>
          <w:bCs/>
          <w:sz w:val="40"/>
          <w:szCs w:val="40"/>
        </w:rPr>
      </w:pPr>
      <w:r w:rsidRPr="00155127">
        <w:rPr>
          <w:b/>
          <w:bCs/>
          <w:sz w:val="40"/>
          <w:szCs w:val="40"/>
        </w:rPr>
        <w:t xml:space="preserve">NAME:OVBIJE OGHENENYERHOVWO PRECIOUS. </w:t>
      </w:r>
    </w:p>
    <w:p w:rsidR="00A41FA2" w:rsidRPr="00155127" w:rsidRDefault="0082100A">
      <w:pPr>
        <w:rPr>
          <w:b/>
          <w:bCs/>
          <w:sz w:val="40"/>
          <w:szCs w:val="40"/>
        </w:rPr>
      </w:pPr>
      <w:r w:rsidRPr="00155127">
        <w:rPr>
          <w:b/>
          <w:bCs/>
          <w:sz w:val="40"/>
          <w:szCs w:val="40"/>
        </w:rPr>
        <w:t xml:space="preserve">MATTIC </w:t>
      </w:r>
      <w:r w:rsidRPr="00155127">
        <w:rPr>
          <w:b/>
          <w:bCs/>
          <w:sz w:val="40"/>
          <w:szCs w:val="40"/>
          <w:u w:val="single"/>
        </w:rPr>
        <w:t>NO</w:t>
      </w:r>
      <w:r w:rsidRPr="00155127">
        <w:rPr>
          <w:b/>
          <w:bCs/>
          <w:sz w:val="40"/>
          <w:szCs w:val="40"/>
        </w:rPr>
        <w:t>: 18/MHS02/171.</w:t>
      </w:r>
    </w:p>
    <w:p w:rsidR="0082100A" w:rsidRPr="00155127" w:rsidRDefault="0082100A">
      <w:pPr>
        <w:rPr>
          <w:b/>
          <w:bCs/>
          <w:sz w:val="40"/>
          <w:szCs w:val="40"/>
        </w:rPr>
      </w:pPr>
      <w:r w:rsidRPr="00155127">
        <w:rPr>
          <w:b/>
          <w:bCs/>
          <w:sz w:val="40"/>
          <w:szCs w:val="40"/>
        </w:rPr>
        <w:t>DEPARTMENT: NURSING.</w:t>
      </w:r>
    </w:p>
    <w:p w:rsidR="0082100A" w:rsidRPr="00155127" w:rsidRDefault="0082100A">
      <w:pPr>
        <w:rPr>
          <w:b/>
          <w:bCs/>
          <w:sz w:val="40"/>
          <w:szCs w:val="40"/>
        </w:rPr>
      </w:pPr>
      <w:r w:rsidRPr="00155127">
        <w:rPr>
          <w:b/>
          <w:bCs/>
          <w:sz w:val="40"/>
          <w:szCs w:val="40"/>
        </w:rPr>
        <w:t>LEVEL: 200LVL</w:t>
      </w:r>
    </w:p>
    <w:p w:rsidR="0082100A" w:rsidRPr="00155127" w:rsidRDefault="004B2480">
      <w:pPr>
        <w:rPr>
          <w:b/>
          <w:bCs/>
          <w:sz w:val="40"/>
          <w:szCs w:val="40"/>
        </w:rPr>
      </w:pPr>
      <w:r w:rsidRPr="00155127">
        <w:rPr>
          <w:b/>
          <w:bCs/>
          <w:sz w:val="40"/>
          <w:szCs w:val="40"/>
        </w:rPr>
        <w:t xml:space="preserve">COURSE CODE: PHS212 </w:t>
      </w: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906199" w:rsidRPr="00155127" w:rsidRDefault="00906199">
      <w:pPr>
        <w:rPr>
          <w:sz w:val="40"/>
          <w:szCs w:val="40"/>
        </w:rPr>
      </w:pPr>
    </w:p>
    <w:p w:rsidR="00C913C3" w:rsidRPr="00155127" w:rsidRDefault="00C913C3">
      <w:pPr>
        <w:rPr>
          <w:rFonts w:eastAsia="Times New Roman"/>
          <w:b/>
          <w:bCs/>
          <w:color w:val="212121"/>
          <w:sz w:val="40"/>
          <w:szCs w:val="40"/>
          <w:u w:val="single"/>
          <w:shd w:val="clear" w:color="auto" w:fill="FFFFFF"/>
        </w:rPr>
      </w:pPr>
      <w:r w:rsidRPr="00155127">
        <w:rPr>
          <w:rFonts w:eastAsia="Times New Roman"/>
          <w:b/>
          <w:bCs/>
          <w:color w:val="212121"/>
          <w:sz w:val="40"/>
          <w:szCs w:val="40"/>
          <w:u w:val="single"/>
          <w:shd w:val="clear" w:color="auto" w:fill="FFFFFF"/>
        </w:rPr>
        <w:t xml:space="preserve">The Cyclic Changes in the </w:t>
      </w:r>
      <w:r w:rsidR="00E656F3" w:rsidRPr="00155127">
        <w:rPr>
          <w:rFonts w:eastAsia="Times New Roman"/>
          <w:b/>
          <w:bCs/>
          <w:color w:val="212121"/>
          <w:sz w:val="40"/>
          <w:szCs w:val="40"/>
          <w:u w:val="single"/>
          <w:shd w:val="clear" w:color="auto" w:fill="FFFFFF"/>
        </w:rPr>
        <w:t>Vagina</w:t>
      </w:r>
    </w:p>
    <w:p w:rsidR="00906199" w:rsidRPr="00155127" w:rsidRDefault="00906199">
      <w:pPr>
        <w:rPr>
          <w:rFonts w:eastAsia="Times New Roman"/>
          <w:color w:val="212121"/>
          <w:sz w:val="40"/>
          <w:szCs w:val="40"/>
          <w:shd w:val="clear" w:color="auto" w:fill="FFFFFF"/>
        </w:rPr>
      </w:pPr>
      <w:r w:rsidRPr="00155127">
        <w:rPr>
          <w:rFonts w:eastAsia="Times New Roman"/>
          <w:color w:val="212121"/>
          <w:sz w:val="40"/>
          <w:szCs w:val="40"/>
          <w:shd w:val="clear" w:color="auto" w:fill="FFFFFF"/>
        </w:rPr>
        <w:t xml:space="preserve">Vaginal cytology was evaluated weekly over 12 months in 20 adult female </w:t>
      </w:r>
      <w:proofErr w:type="spellStart"/>
      <w:r w:rsidRPr="00155127">
        <w:rPr>
          <w:rFonts w:eastAsia="Times New Roman"/>
          <w:color w:val="212121"/>
          <w:sz w:val="40"/>
          <w:szCs w:val="40"/>
          <w:shd w:val="clear" w:color="auto" w:fill="FFFFFF"/>
        </w:rPr>
        <w:t>Cynomolgus</w:t>
      </w:r>
      <w:proofErr w:type="spellEnd"/>
      <w:r w:rsidRPr="00155127">
        <w:rPr>
          <w:rFonts w:eastAsia="Times New Roman"/>
          <w:color w:val="212121"/>
          <w:sz w:val="40"/>
          <w:szCs w:val="40"/>
          <w:shd w:val="clear" w:color="auto" w:fill="FFFFFF"/>
        </w:rPr>
        <w:t xml:space="preserve"> monkeys (</w:t>
      </w:r>
      <w:proofErr w:type="spellStart"/>
      <w:r w:rsidRPr="00155127">
        <w:rPr>
          <w:rFonts w:eastAsia="Times New Roman"/>
          <w:color w:val="212121"/>
          <w:sz w:val="40"/>
          <w:szCs w:val="40"/>
          <w:shd w:val="clear" w:color="auto" w:fill="FFFFFF"/>
        </w:rPr>
        <w:t>Macaca</w:t>
      </w:r>
      <w:proofErr w:type="spellEnd"/>
      <w:r w:rsidRPr="00155127">
        <w:rPr>
          <w:rFonts w:eastAsia="Times New Roman"/>
          <w:color w:val="212121"/>
          <w:sz w:val="40"/>
          <w:szCs w:val="40"/>
          <w:shd w:val="clear" w:color="auto" w:fill="FFFFFF"/>
        </w:rPr>
        <w:t xml:space="preserve"> </w:t>
      </w:r>
      <w:proofErr w:type="spellStart"/>
      <w:r w:rsidRPr="00155127">
        <w:rPr>
          <w:rFonts w:eastAsia="Times New Roman"/>
          <w:color w:val="212121"/>
          <w:sz w:val="40"/>
          <w:szCs w:val="40"/>
          <w:shd w:val="clear" w:color="auto" w:fill="FFFFFF"/>
        </w:rPr>
        <w:t>fascicularis</w:t>
      </w:r>
      <w:proofErr w:type="spellEnd"/>
      <w:r w:rsidRPr="00155127">
        <w:rPr>
          <w:rFonts w:eastAsia="Times New Roman"/>
          <w:color w:val="212121"/>
          <w:sz w:val="40"/>
          <w:szCs w:val="40"/>
          <w:shd w:val="clear" w:color="auto" w:fill="FFFFFF"/>
        </w:rPr>
        <w:t xml:space="preserve">). After sacrifice of the animals the histology of the ovaries, uterus and vagina were studied in different phases of the menstrual cycle. The cytological </w:t>
      </w:r>
      <w:r w:rsidRPr="00155127">
        <w:rPr>
          <w:rFonts w:eastAsia="Times New Roman"/>
          <w:color w:val="212121"/>
          <w:sz w:val="40"/>
          <w:szCs w:val="40"/>
          <w:shd w:val="clear" w:color="auto" w:fill="FFFFFF"/>
        </w:rPr>
        <w:lastRenderedPageBreak/>
        <w:t xml:space="preserve">examination of the vaginal smears showed that the superficial cells increased in number towards the middle of the cycle and the number of intermediate cells declined gradually. </w:t>
      </w:r>
      <w:proofErr w:type="spellStart"/>
      <w:r w:rsidRPr="00155127">
        <w:rPr>
          <w:rFonts w:eastAsia="Times New Roman"/>
          <w:color w:val="212121"/>
          <w:sz w:val="40"/>
          <w:szCs w:val="40"/>
          <w:shd w:val="clear" w:color="auto" w:fill="FFFFFF"/>
        </w:rPr>
        <w:t>Parabasal</w:t>
      </w:r>
      <w:proofErr w:type="spellEnd"/>
      <w:r w:rsidRPr="00155127">
        <w:rPr>
          <w:rFonts w:eastAsia="Times New Roman"/>
          <w:color w:val="212121"/>
          <w:sz w:val="40"/>
          <w:szCs w:val="40"/>
          <w:shd w:val="clear" w:color="auto" w:fill="FFFFFF"/>
        </w:rPr>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w:t>
      </w:r>
      <w:proofErr w:type="spellStart"/>
      <w:r w:rsidRPr="00155127">
        <w:rPr>
          <w:rFonts w:eastAsia="Times New Roman"/>
          <w:color w:val="212121"/>
          <w:sz w:val="40"/>
          <w:szCs w:val="40"/>
          <w:shd w:val="clear" w:color="auto" w:fill="FFFFFF"/>
        </w:rPr>
        <w:t>lutea</w:t>
      </w:r>
      <w:proofErr w:type="spellEnd"/>
      <w:r w:rsidRPr="00155127">
        <w:rPr>
          <w:rFonts w:eastAsia="Times New Roman"/>
          <w:color w:val="212121"/>
          <w:sz w:val="40"/>
          <w:szCs w:val="40"/>
          <w:shd w:val="clear" w:color="auto" w:fill="FFFFFF"/>
        </w:rPr>
        <w:t xml:space="preserve">, the endometrium enters the secretory or luteal phase, which is characterized by coiling of endometrial glands, glandular secretion and the </w:t>
      </w:r>
      <w:r w:rsidRPr="00155127">
        <w:rPr>
          <w:rFonts w:eastAsia="Times New Roman"/>
          <w:color w:val="212121"/>
          <w:sz w:val="40"/>
          <w:szCs w:val="40"/>
          <w:shd w:val="clear" w:color="auto" w:fill="FFFFFF"/>
        </w:rPr>
        <w:lastRenderedPageBreak/>
        <w:t xml:space="preserve">differentiation of the spiral artery. The most striking changes in the vagina, is the marked basal cell proliferation and thickening of the stratum </w:t>
      </w:r>
      <w:proofErr w:type="spellStart"/>
      <w:r w:rsidRPr="00155127">
        <w:rPr>
          <w:rFonts w:eastAsia="Times New Roman"/>
          <w:color w:val="212121"/>
          <w:sz w:val="40"/>
          <w:szCs w:val="40"/>
          <w:shd w:val="clear" w:color="auto" w:fill="FFFFFF"/>
        </w:rPr>
        <w:t>granulosum</w:t>
      </w:r>
      <w:proofErr w:type="spellEnd"/>
      <w:r w:rsidRPr="00155127">
        <w:rPr>
          <w:rFonts w:eastAsia="Times New Roman"/>
          <w:color w:val="212121"/>
          <w:sz w:val="40"/>
          <w:szCs w:val="40"/>
          <w:shd w:val="clear" w:color="auto" w:fill="FFFFFF"/>
        </w:rPr>
        <w:t xml:space="preserve">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8A619A" w:rsidRPr="00155127" w:rsidRDefault="008A619A">
      <w:pPr>
        <w:rPr>
          <w:rFonts w:ascii="Roboto" w:eastAsia="Times New Roman" w:hAnsi="Roboto"/>
          <w:color w:val="212121"/>
          <w:sz w:val="40"/>
          <w:szCs w:val="40"/>
          <w:shd w:val="clear" w:color="auto" w:fill="FFFFFF"/>
        </w:rPr>
      </w:pPr>
    </w:p>
    <w:p w:rsidR="000444A4" w:rsidRPr="00155127" w:rsidRDefault="000444A4">
      <w:pPr>
        <w:rPr>
          <w:rFonts w:eastAsia="Times New Roman"/>
          <w:b/>
          <w:bCs/>
          <w:color w:val="212121"/>
          <w:sz w:val="40"/>
          <w:szCs w:val="40"/>
          <w:u w:val="single"/>
          <w:shd w:val="clear" w:color="auto" w:fill="FFFFFF"/>
        </w:rPr>
      </w:pPr>
      <w:r w:rsidRPr="00155127">
        <w:rPr>
          <w:rFonts w:eastAsia="Times New Roman"/>
          <w:b/>
          <w:bCs/>
          <w:color w:val="212121"/>
          <w:sz w:val="40"/>
          <w:szCs w:val="40"/>
          <w:u w:val="single"/>
          <w:shd w:val="clear" w:color="auto" w:fill="FFFFFF"/>
        </w:rPr>
        <w:t xml:space="preserve">The Cyclic Changes </w:t>
      </w:r>
      <w:r w:rsidR="00B41C5F" w:rsidRPr="00155127">
        <w:rPr>
          <w:rFonts w:eastAsia="Times New Roman"/>
          <w:b/>
          <w:bCs/>
          <w:color w:val="212121"/>
          <w:sz w:val="40"/>
          <w:szCs w:val="40"/>
          <w:u w:val="single"/>
          <w:shd w:val="clear" w:color="auto" w:fill="FFFFFF"/>
        </w:rPr>
        <w:t>in the cervix.</w:t>
      </w:r>
    </w:p>
    <w:p w:rsidR="008A619A" w:rsidRPr="00155127" w:rsidRDefault="00280041">
      <w:pPr>
        <w:rPr>
          <w:rFonts w:eastAsia="Times New Roman"/>
          <w:color w:val="212121"/>
          <w:sz w:val="40"/>
          <w:szCs w:val="40"/>
          <w:shd w:val="clear" w:color="auto" w:fill="FFFFFF"/>
        </w:rPr>
      </w:pPr>
      <w:r w:rsidRPr="00155127">
        <w:rPr>
          <w:rFonts w:eastAsia="Times New Roman"/>
          <w:color w:val="212121"/>
          <w:sz w:val="40"/>
          <w:szCs w:val="40"/>
          <w:shd w:val="clear" w:color="auto" w:fill="FFFFFF"/>
        </w:rPr>
        <w:t xml:space="preserve">Thirty parous ewes were divided into six groups and sacrificed on day 0 (first day of </w:t>
      </w:r>
      <w:proofErr w:type="spellStart"/>
      <w:r w:rsidRPr="00155127">
        <w:rPr>
          <w:rFonts w:eastAsia="Times New Roman"/>
          <w:color w:val="212121"/>
          <w:sz w:val="40"/>
          <w:szCs w:val="40"/>
          <w:shd w:val="clear" w:color="auto" w:fill="FFFFFF"/>
        </w:rPr>
        <w:t>estrus</w:t>
      </w:r>
      <w:proofErr w:type="spellEnd"/>
      <w:r w:rsidRPr="00155127">
        <w:rPr>
          <w:rFonts w:eastAsia="Times New Roman"/>
          <w:color w:val="212121"/>
          <w:sz w:val="40"/>
          <w:szCs w:val="40"/>
          <w:shd w:val="clear" w:color="auto" w:fill="FFFFFF"/>
        </w:rPr>
        <w:t xml:space="preserve">), 1, 2, 10, 15 or 16 of the </w:t>
      </w:r>
      <w:proofErr w:type="spellStart"/>
      <w:r w:rsidRPr="00155127">
        <w:rPr>
          <w:rFonts w:eastAsia="Times New Roman"/>
          <w:color w:val="212121"/>
          <w:sz w:val="40"/>
          <w:szCs w:val="40"/>
          <w:shd w:val="clear" w:color="auto" w:fill="FFFFFF"/>
        </w:rPr>
        <w:t>estrous</w:t>
      </w:r>
      <w:proofErr w:type="spellEnd"/>
      <w:r w:rsidRPr="00155127">
        <w:rPr>
          <w:rFonts w:eastAsia="Times New Roman"/>
          <w:color w:val="212121"/>
          <w:sz w:val="40"/>
          <w:szCs w:val="40"/>
          <w:shd w:val="clear" w:color="auto" w:fill="FFFFFF"/>
        </w:rPr>
        <w:t xml:space="preserve"> cycle. The cervices were removed immediately and processed for examination with the scanning electron microscope. Observation of the tissues reveals that the surface of the cervix is highly convoluted, which results in the formation of numerous folds or crypts. Two forms of columnar epithelial cells, a ciliated and a non-ciliated cell with microvilli, line the luminal surface of the </w:t>
      </w:r>
      <w:proofErr w:type="spellStart"/>
      <w:r w:rsidRPr="00155127">
        <w:rPr>
          <w:rFonts w:eastAsia="Times New Roman"/>
          <w:color w:val="212121"/>
          <w:sz w:val="40"/>
          <w:szCs w:val="40"/>
          <w:shd w:val="clear" w:color="auto" w:fill="FFFFFF"/>
        </w:rPr>
        <w:t>cerix</w:t>
      </w:r>
      <w:proofErr w:type="spellEnd"/>
      <w:r w:rsidRPr="00155127">
        <w:rPr>
          <w:rFonts w:eastAsia="Times New Roman"/>
          <w:color w:val="212121"/>
          <w:sz w:val="40"/>
          <w:szCs w:val="40"/>
          <w:shd w:val="clear" w:color="auto" w:fill="FFFFFF"/>
        </w:rPr>
        <w:t xml:space="preserve"> in the day 10, luteal-phase ewes. However, on day 15, 2 days before </w:t>
      </w:r>
      <w:proofErr w:type="spellStart"/>
      <w:r w:rsidRPr="00155127">
        <w:rPr>
          <w:rFonts w:eastAsia="Times New Roman"/>
          <w:color w:val="212121"/>
          <w:sz w:val="40"/>
          <w:szCs w:val="40"/>
          <w:shd w:val="clear" w:color="auto" w:fill="FFFFFF"/>
        </w:rPr>
        <w:t>estrus</w:t>
      </w:r>
      <w:proofErr w:type="spellEnd"/>
      <w:r w:rsidRPr="00155127">
        <w:rPr>
          <w:rFonts w:eastAsia="Times New Roman"/>
          <w:color w:val="212121"/>
          <w:sz w:val="40"/>
          <w:szCs w:val="40"/>
          <w:shd w:val="clear" w:color="auto" w:fill="FFFFFF"/>
        </w:rPr>
        <w:t xml:space="preserve">, the non-ciliated cells differentiate into two morphologically distinct types of secretory cells. One type forms when the apex of the non-ciliated cell dilates outward into the lumen of the cervix. Concurrent with apical enlargement, the microvilli are lost and the limiting cell membrane becomes smooth. The other type of cell is characterized by only a slight apical swelling. Consequently, remnants of microvilli along with secretory granules can be </w:t>
      </w:r>
      <w:r w:rsidRPr="00155127">
        <w:rPr>
          <w:rFonts w:eastAsia="Times New Roman"/>
          <w:color w:val="212121"/>
          <w:sz w:val="40"/>
          <w:szCs w:val="40"/>
          <w:shd w:val="clear" w:color="auto" w:fill="FFFFFF"/>
        </w:rPr>
        <w:lastRenderedPageBreak/>
        <w:t xml:space="preserve">observed on the limiting membrane of this cell. Both cells release a particulate component, which is believed to be a precursor of mucus, into the lumen of the </w:t>
      </w:r>
      <w:proofErr w:type="spellStart"/>
      <w:r w:rsidRPr="00155127">
        <w:rPr>
          <w:rFonts w:eastAsia="Times New Roman"/>
          <w:color w:val="212121"/>
          <w:sz w:val="40"/>
          <w:szCs w:val="40"/>
          <w:shd w:val="clear" w:color="auto" w:fill="FFFFFF"/>
        </w:rPr>
        <w:t>cerix</w:t>
      </w:r>
      <w:proofErr w:type="spellEnd"/>
      <w:r w:rsidRPr="00155127">
        <w:rPr>
          <w:rFonts w:eastAsia="Times New Roman"/>
          <w:color w:val="212121"/>
          <w:sz w:val="40"/>
          <w:szCs w:val="40"/>
          <w:shd w:val="clear" w:color="auto" w:fill="FFFFFF"/>
        </w:rPr>
        <w:t xml:space="preserve">. These particles undergo a series of morphological transformations to form a </w:t>
      </w:r>
      <w:proofErr w:type="spellStart"/>
      <w:r w:rsidRPr="00155127">
        <w:rPr>
          <w:rFonts w:eastAsia="Times New Roman"/>
          <w:color w:val="212121"/>
          <w:sz w:val="40"/>
          <w:szCs w:val="40"/>
          <w:shd w:val="clear" w:color="auto" w:fill="FFFFFF"/>
        </w:rPr>
        <w:t>fibrillar</w:t>
      </w:r>
      <w:proofErr w:type="spellEnd"/>
      <w:r w:rsidRPr="00155127">
        <w:rPr>
          <w:rFonts w:eastAsia="Times New Roman"/>
          <w:color w:val="212121"/>
          <w:sz w:val="40"/>
          <w:szCs w:val="40"/>
          <w:shd w:val="clear" w:color="auto" w:fill="FFFFFF"/>
        </w:rPr>
        <w:t xml:space="preserve"> layer, generally referred to as 'cervical mucus', that covers the epithelial surface at </w:t>
      </w:r>
      <w:proofErr w:type="spellStart"/>
      <w:r w:rsidRPr="00155127">
        <w:rPr>
          <w:rFonts w:eastAsia="Times New Roman"/>
          <w:color w:val="212121"/>
          <w:sz w:val="40"/>
          <w:szCs w:val="40"/>
          <w:shd w:val="clear" w:color="auto" w:fill="FFFFFF"/>
        </w:rPr>
        <w:t>estrus</w:t>
      </w:r>
      <w:proofErr w:type="spellEnd"/>
      <w:r w:rsidRPr="00155127">
        <w:rPr>
          <w:rFonts w:eastAsia="Times New Roman"/>
          <w:color w:val="212121"/>
          <w:sz w:val="40"/>
          <w:szCs w:val="40"/>
          <w:shd w:val="clear" w:color="auto" w:fill="FFFFFF"/>
        </w:rPr>
        <w:t xml:space="preserve">. One to 2 days following the onset of </w:t>
      </w:r>
      <w:proofErr w:type="spellStart"/>
      <w:r w:rsidRPr="00155127">
        <w:rPr>
          <w:rFonts w:eastAsia="Times New Roman"/>
          <w:color w:val="212121"/>
          <w:sz w:val="40"/>
          <w:szCs w:val="40"/>
          <w:shd w:val="clear" w:color="auto" w:fill="FFFFFF"/>
        </w:rPr>
        <w:t>estrus</w:t>
      </w:r>
      <w:proofErr w:type="spellEnd"/>
      <w:r w:rsidRPr="00155127">
        <w:rPr>
          <w:rFonts w:eastAsia="Times New Roman"/>
          <w:color w:val="212121"/>
          <w:sz w:val="40"/>
          <w:szCs w:val="40"/>
          <w:shd w:val="clear" w:color="auto" w:fill="FFFFFF"/>
        </w:rPr>
        <w:t xml:space="preserve">, the </w:t>
      </w:r>
      <w:proofErr w:type="spellStart"/>
      <w:r w:rsidRPr="00155127">
        <w:rPr>
          <w:rFonts w:eastAsia="Times New Roman"/>
          <w:color w:val="212121"/>
          <w:sz w:val="40"/>
          <w:szCs w:val="40"/>
          <w:shd w:val="clear" w:color="auto" w:fill="FFFFFF"/>
        </w:rPr>
        <w:t>fibers</w:t>
      </w:r>
      <w:proofErr w:type="spellEnd"/>
      <w:r w:rsidRPr="00155127">
        <w:rPr>
          <w:rFonts w:eastAsia="Times New Roman"/>
          <w:color w:val="212121"/>
          <w:sz w:val="40"/>
          <w:szCs w:val="40"/>
          <w:shd w:val="clear" w:color="auto" w:fill="FFFFFF"/>
        </w:rPr>
        <w:t xml:space="preserve"> become more closely </w:t>
      </w:r>
      <w:proofErr w:type="spellStart"/>
      <w:r w:rsidRPr="00155127">
        <w:rPr>
          <w:rFonts w:eastAsia="Times New Roman"/>
          <w:color w:val="212121"/>
          <w:sz w:val="40"/>
          <w:szCs w:val="40"/>
          <w:shd w:val="clear" w:color="auto" w:fill="FFFFFF"/>
        </w:rPr>
        <w:t>assoicated</w:t>
      </w:r>
      <w:proofErr w:type="spellEnd"/>
      <w:r w:rsidRPr="00155127">
        <w:rPr>
          <w:rFonts w:eastAsia="Times New Roman"/>
          <w:color w:val="212121"/>
          <w:sz w:val="40"/>
          <w:szCs w:val="40"/>
          <w:shd w:val="clear" w:color="auto" w:fill="FFFFFF"/>
        </w:rPr>
        <w:t xml:space="preserve"> with amorphous material that begins to coagulate, thereby revealing the underlying ciliated and non-ciliated cells that characterize the cervix of the luteal-phage ewe. The cyclical variation in secretory cells and factors that may influence that structural transformations which occur in mucus are discussed.</w:t>
      </w:r>
    </w:p>
    <w:p w:rsidR="000444A4" w:rsidRPr="00155127" w:rsidRDefault="000444A4">
      <w:pPr>
        <w:rPr>
          <w:rFonts w:eastAsia="Times New Roman"/>
          <w:color w:val="212121"/>
          <w:sz w:val="40"/>
          <w:szCs w:val="40"/>
          <w:shd w:val="clear" w:color="auto" w:fill="FFFFFF"/>
        </w:rPr>
      </w:pPr>
    </w:p>
    <w:p w:rsidR="000444A4" w:rsidRPr="00155127" w:rsidRDefault="000444A4">
      <w:pPr>
        <w:rPr>
          <w:rFonts w:eastAsia="Times New Roman"/>
          <w:color w:val="212121"/>
          <w:sz w:val="40"/>
          <w:szCs w:val="40"/>
          <w:shd w:val="clear" w:color="auto" w:fill="FFFFFF"/>
        </w:rPr>
      </w:pPr>
    </w:p>
    <w:p w:rsidR="000444A4" w:rsidRPr="00155127" w:rsidRDefault="000444A4">
      <w:pPr>
        <w:rPr>
          <w:rFonts w:eastAsia="Times New Roman"/>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0444A4" w:rsidRPr="00155127" w:rsidRDefault="000444A4">
      <w:pPr>
        <w:rPr>
          <w:rFonts w:ascii="Roboto" w:eastAsia="Times New Roman" w:hAnsi="Roboto"/>
          <w:color w:val="212121"/>
          <w:sz w:val="40"/>
          <w:szCs w:val="40"/>
          <w:shd w:val="clear" w:color="auto" w:fill="FFFFFF"/>
        </w:rPr>
      </w:pPr>
    </w:p>
    <w:p w:rsidR="004C1A59" w:rsidRPr="00155127" w:rsidRDefault="00F5550C" w:rsidP="004C1A59">
      <w:pPr>
        <w:rPr>
          <w:rFonts w:eastAsia="Times New Roman"/>
          <w:b/>
          <w:bCs/>
          <w:color w:val="212121"/>
          <w:sz w:val="40"/>
          <w:szCs w:val="40"/>
          <w:u w:val="single"/>
          <w:shd w:val="clear" w:color="auto" w:fill="FFFFFF"/>
        </w:rPr>
      </w:pPr>
      <w:r w:rsidRPr="00155127">
        <w:rPr>
          <w:rFonts w:eastAsia="Times New Roman"/>
          <w:b/>
          <w:bCs/>
          <w:color w:val="212121"/>
          <w:sz w:val="40"/>
          <w:szCs w:val="40"/>
          <w:u w:val="single"/>
          <w:shd w:val="clear" w:color="auto" w:fill="FFFFFF"/>
        </w:rPr>
        <w:t>The Menstrual cycle.</w:t>
      </w:r>
    </w:p>
    <w:p w:rsidR="004C1A59" w:rsidRPr="00155127" w:rsidRDefault="004C1A59" w:rsidP="004C1A59">
      <w:pPr>
        <w:rPr>
          <w:rFonts w:eastAsia="Times New Roman"/>
          <w:b/>
          <w:bCs/>
          <w:color w:val="212121"/>
          <w:sz w:val="40"/>
          <w:szCs w:val="40"/>
          <w:u w:val="single"/>
          <w:shd w:val="clear" w:color="auto" w:fill="FFFFFF"/>
        </w:rPr>
      </w:pPr>
      <w:r w:rsidRPr="00155127">
        <w:rPr>
          <w:rFonts w:ascii="Roboto" w:hAnsi="Roboto"/>
          <w:color w:val="333333"/>
          <w:sz w:val="40"/>
          <w:szCs w:val="40"/>
        </w:rPr>
        <w:t>Medically, menstruation (also termed period or bleeding) is the process in a woman of discharging (through the vagina) blood and other materials from the lining of the uterus at about one monthly interval from puberty until </w:t>
      </w:r>
      <w:hyperlink r:id="rId4" w:history="1">
        <w:r w:rsidRPr="00155127">
          <w:rPr>
            <w:rStyle w:val="Hyperlink"/>
            <w:rFonts w:ascii="Roboto" w:hAnsi="Roboto"/>
            <w:color w:val="0072BC"/>
            <w:sz w:val="40"/>
            <w:szCs w:val="40"/>
            <w:u w:val="none"/>
          </w:rPr>
          <w:t>menopause</w:t>
        </w:r>
      </w:hyperlink>
      <w:r w:rsidRPr="00155127">
        <w:rPr>
          <w:rFonts w:ascii="Roboto" w:hAnsi="Roboto"/>
          <w:color w:val="333333"/>
          <w:sz w:val="40"/>
          <w:szCs w:val="40"/>
        </w:rPr>
        <w:t> (ceasing of regular menstrual cycles), except during pregnancy. This discharging process lasts about 3-5 days.</w:t>
      </w:r>
    </w:p>
    <w:p w:rsidR="004C1A59" w:rsidRPr="00155127" w:rsidRDefault="004C1A59">
      <w:pPr>
        <w:pStyle w:val="Heading4"/>
        <w:divId w:val="2119566479"/>
        <w:rPr>
          <w:rFonts w:ascii="Roboto" w:eastAsia="Times New Roman" w:hAnsi="Roboto"/>
          <w:b/>
          <w:bCs/>
          <w:i w:val="0"/>
          <w:iCs w:val="0"/>
          <w:color w:val="333333"/>
          <w:sz w:val="40"/>
          <w:szCs w:val="40"/>
          <w:u w:val="single"/>
        </w:rPr>
      </w:pPr>
      <w:r w:rsidRPr="00155127">
        <w:rPr>
          <w:rFonts w:ascii="Roboto" w:eastAsia="Times New Roman" w:hAnsi="Roboto"/>
          <w:b/>
          <w:bCs/>
          <w:i w:val="0"/>
          <w:iCs w:val="0"/>
          <w:color w:val="333333"/>
          <w:sz w:val="40"/>
          <w:szCs w:val="40"/>
          <w:u w:val="single"/>
        </w:rPr>
        <w:t xml:space="preserve"> </w:t>
      </w:r>
      <w:r w:rsidR="00BA364A" w:rsidRPr="00155127">
        <w:rPr>
          <w:rFonts w:ascii="Roboto" w:eastAsia="Times New Roman" w:hAnsi="Roboto"/>
          <w:b/>
          <w:bCs/>
          <w:i w:val="0"/>
          <w:iCs w:val="0"/>
          <w:color w:val="333333"/>
          <w:sz w:val="40"/>
          <w:szCs w:val="40"/>
          <w:u w:val="single"/>
        </w:rPr>
        <w:t>T</w:t>
      </w:r>
      <w:r w:rsidRPr="00155127">
        <w:rPr>
          <w:rFonts w:ascii="Roboto" w:eastAsia="Times New Roman" w:hAnsi="Roboto"/>
          <w:b/>
          <w:bCs/>
          <w:i w:val="0"/>
          <w:iCs w:val="0"/>
          <w:color w:val="333333"/>
          <w:sz w:val="40"/>
          <w:szCs w:val="40"/>
          <w:u w:val="single"/>
        </w:rPr>
        <w:t>he signs and symptoms of menstruation</w:t>
      </w:r>
      <w:r w:rsidR="00BA364A" w:rsidRPr="00155127">
        <w:rPr>
          <w:rFonts w:ascii="Roboto" w:eastAsia="Times New Roman" w:hAnsi="Roboto"/>
          <w:b/>
          <w:bCs/>
          <w:i w:val="0"/>
          <w:iCs w:val="0"/>
          <w:color w:val="333333"/>
          <w:sz w:val="40"/>
          <w:szCs w:val="40"/>
          <w:u w:val="single"/>
        </w:rPr>
        <w:t>.</w:t>
      </w:r>
    </w:p>
    <w:p w:rsidR="004C1A59" w:rsidRPr="00155127" w:rsidRDefault="004C1A59">
      <w:pPr>
        <w:pStyle w:val="NormalWeb"/>
        <w:spacing w:before="300" w:beforeAutospacing="0" w:after="300" w:afterAutospacing="0" w:line="450" w:lineRule="atLeast"/>
        <w:divId w:val="2119566479"/>
        <w:rPr>
          <w:rFonts w:ascii="Roboto" w:hAnsi="Roboto"/>
          <w:color w:val="333333"/>
          <w:sz w:val="40"/>
          <w:szCs w:val="40"/>
        </w:rPr>
      </w:pPr>
      <w:r w:rsidRPr="00155127">
        <w:rPr>
          <w:rFonts w:ascii="Roboto" w:hAnsi="Roboto"/>
          <w:color w:val="333333"/>
          <w:sz w:val="40"/>
          <w:szCs w:val="40"/>
        </w:rPr>
        <w:t>Beside the bleeding, other signs and symptoms of menstruation may include </w:t>
      </w:r>
      <w:hyperlink r:id="rId5" w:history="1">
        <w:r w:rsidRPr="00155127">
          <w:rPr>
            <w:rStyle w:val="Hyperlink"/>
            <w:rFonts w:ascii="Roboto" w:hAnsi="Roboto"/>
            <w:color w:val="0072BC"/>
            <w:sz w:val="40"/>
            <w:szCs w:val="40"/>
            <w:u w:val="none"/>
          </w:rPr>
          <w:t>headache</w:t>
        </w:r>
      </w:hyperlink>
      <w:r w:rsidRPr="00155127">
        <w:rPr>
          <w:rFonts w:ascii="Roboto" w:hAnsi="Roboto"/>
          <w:color w:val="333333"/>
          <w:sz w:val="40"/>
          <w:szCs w:val="40"/>
        </w:rPr>
        <w:t>, </w:t>
      </w:r>
      <w:hyperlink r:id="rId6" w:history="1">
        <w:r w:rsidRPr="00155127">
          <w:rPr>
            <w:rStyle w:val="Hyperlink"/>
            <w:rFonts w:ascii="Roboto" w:hAnsi="Roboto"/>
            <w:color w:val="0072BC"/>
            <w:sz w:val="40"/>
            <w:szCs w:val="40"/>
            <w:u w:val="none"/>
          </w:rPr>
          <w:t>acne</w:t>
        </w:r>
      </w:hyperlink>
      <w:r w:rsidRPr="00155127">
        <w:rPr>
          <w:rFonts w:ascii="Roboto" w:hAnsi="Roboto"/>
          <w:color w:val="333333"/>
          <w:sz w:val="40"/>
          <w:szCs w:val="40"/>
        </w:rPr>
        <w:t>, </w:t>
      </w:r>
      <w:hyperlink r:id="rId7" w:history="1">
        <w:r w:rsidRPr="00155127">
          <w:rPr>
            <w:rStyle w:val="Hyperlink"/>
            <w:rFonts w:ascii="Roboto" w:hAnsi="Roboto"/>
            <w:color w:val="0072BC"/>
            <w:sz w:val="40"/>
            <w:szCs w:val="40"/>
            <w:u w:val="none"/>
          </w:rPr>
          <w:t>bloating</w:t>
        </w:r>
      </w:hyperlink>
      <w:r w:rsidRPr="00155127">
        <w:rPr>
          <w:rFonts w:ascii="Roboto" w:hAnsi="Roboto"/>
          <w:color w:val="333333"/>
          <w:sz w:val="40"/>
          <w:szCs w:val="40"/>
        </w:rPr>
        <w:t>, pains in the low abdomen, </w:t>
      </w:r>
      <w:hyperlink r:id="rId8" w:history="1">
        <w:r w:rsidRPr="00155127">
          <w:rPr>
            <w:rStyle w:val="Hyperlink"/>
            <w:rFonts w:ascii="Roboto" w:hAnsi="Roboto"/>
            <w:color w:val="0072BC"/>
            <w:sz w:val="40"/>
            <w:szCs w:val="40"/>
            <w:u w:val="none"/>
          </w:rPr>
          <w:t>tiredness</w:t>
        </w:r>
      </w:hyperlink>
      <w:r w:rsidRPr="00155127">
        <w:rPr>
          <w:rFonts w:ascii="Roboto" w:hAnsi="Roboto"/>
          <w:color w:val="333333"/>
          <w:sz w:val="40"/>
          <w:szCs w:val="40"/>
        </w:rPr>
        <w:t>, </w:t>
      </w:r>
      <w:hyperlink r:id="rId9" w:history="1">
        <w:r w:rsidRPr="00155127">
          <w:rPr>
            <w:rStyle w:val="Hyperlink"/>
            <w:rFonts w:ascii="Roboto" w:hAnsi="Roboto"/>
            <w:color w:val="0072BC"/>
            <w:sz w:val="40"/>
            <w:szCs w:val="40"/>
            <w:u w:val="none"/>
          </w:rPr>
          <w:t>mood changes</w:t>
        </w:r>
      </w:hyperlink>
      <w:r w:rsidRPr="00155127">
        <w:rPr>
          <w:rFonts w:ascii="Roboto" w:hAnsi="Roboto"/>
          <w:color w:val="333333"/>
          <w:sz w:val="40"/>
          <w:szCs w:val="40"/>
        </w:rPr>
        <w:t>, food cravings, breast soreness, and </w:t>
      </w:r>
      <w:proofErr w:type="spellStart"/>
      <w:r w:rsidR="00C11442" w:rsidRPr="00155127">
        <w:rPr>
          <w:sz w:val="40"/>
          <w:szCs w:val="40"/>
        </w:rPr>
        <w:fldChar w:fldCharType="begin"/>
      </w:r>
      <w:r w:rsidR="00C11442" w:rsidRPr="00155127">
        <w:rPr>
          <w:sz w:val="40"/>
          <w:szCs w:val="40"/>
        </w:rPr>
        <w:instrText xml:space="preserve"> HYPERLINK "https://www.medicinenet.com/diarrhea/article.htm" </w:instrText>
      </w:r>
      <w:r w:rsidR="00C11442" w:rsidRPr="00155127">
        <w:rPr>
          <w:sz w:val="40"/>
          <w:szCs w:val="40"/>
        </w:rPr>
        <w:fldChar w:fldCharType="separate"/>
      </w:r>
      <w:r w:rsidRPr="00155127">
        <w:rPr>
          <w:rStyle w:val="Hyperlink"/>
          <w:rFonts w:ascii="Roboto" w:hAnsi="Roboto"/>
          <w:color w:val="0072BC"/>
          <w:sz w:val="40"/>
          <w:szCs w:val="40"/>
          <w:u w:val="none"/>
        </w:rPr>
        <w:t>diarrhea</w:t>
      </w:r>
      <w:proofErr w:type="spellEnd"/>
      <w:r w:rsidR="00C11442" w:rsidRPr="00155127">
        <w:rPr>
          <w:rStyle w:val="Hyperlink"/>
          <w:rFonts w:ascii="Roboto" w:hAnsi="Roboto"/>
          <w:color w:val="0072BC"/>
          <w:sz w:val="40"/>
          <w:szCs w:val="40"/>
          <w:u w:val="none"/>
        </w:rPr>
        <w:fldChar w:fldCharType="end"/>
      </w:r>
      <w:r w:rsidRPr="00155127">
        <w:rPr>
          <w:rFonts w:ascii="Roboto" w:hAnsi="Roboto"/>
          <w:color w:val="333333"/>
          <w:sz w:val="40"/>
          <w:szCs w:val="40"/>
        </w:rPr>
        <w:t>.</w:t>
      </w:r>
    </w:p>
    <w:p w:rsidR="00412912" w:rsidRDefault="00412912">
      <w:pPr>
        <w:pStyle w:val="NormalWeb"/>
        <w:spacing w:before="300" w:beforeAutospacing="0" w:after="300" w:afterAutospacing="0" w:line="450" w:lineRule="atLeast"/>
        <w:divId w:val="2119566479"/>
        <w:rPr>
          <w:rFonts w:ascii="Roboto" w:hAnsi="Roboto"/>
          <w:b/>
          <w:bCs/>
          <w:color w:val="333333"/>
          <w:sz w:val="40"/>
          <w:szCs w:val="40"/>
          <w:u w:val="single"/>
        </w:rPr>
      </w:pPr>
      <w:bookmarkStart w:id="0" w:name="_GoBack"/>
      <w:bookmarkEnd w:id="0"/>
    </w:p>
    <w:p w:rsidR="009F6397" w:rsidRPr="00155127" w:rsidRDefault="009F6397">
      <w:pPr>
        <w:pStyle w:val="NormalWeb"/>
        <w:spacing w:before="300" w:beforeAutospacing="0" w:after="300" w:afterAutospacing="0" w:line="450" w:lineRule="atLeast"/>
        <w:divId w:val="2119566479"/>
        <w:rPr>
          <w:rFonts w:ascii="Roboto" w:hAnsi="Roboto"/>
          <w:b/>
          <w:bCs/>
          <w:color w:val="333333"/>
          <w:sz w:val="40"/>
          <w:szCs w:val="40"/>
          <w:u w:val="single"/>
        </w:rPr>
      </w:pPr>
      <w:r w:rsidRPr="00155127">
        <w:rPr>
          <w:rFonts w:ascii="Roboto" w:hAnsi="Roboto"/>
          <w:b/>
          <w:bCs/>
          <w:color w:val="333333"/>
          <w:sz w:val="40"/>
          <w:szCs w:val="40"/>
          <w:u w:val="single"/>
        </w:rPr>
        <w:lastRenderedPageBreak/>
        <w:t xml:space="preserve">The Beginning </w:t>
      </w:r>
      <w:r w:rsidR="00D2663C" w:rsidRPr="00155127">
        <w:rPr>
          <w:rFonts w:ascii="Roboto" w:hAnsi="Roboto"/>
          <w:b/>
          <w:bCs/>
          <w:color w:val="333333"/>
          <w:sz w:val="40"/>
          <w:szCs w:val="40"/>
          <w:u w:val="single"/>
        </w:rPr>
        <w:t>And Ending Of Menstrual cycle.</w:t>
      </w:r>
    </w:p>
    <w:p w:rsidR="00607C10" w:rsidRPr="00155127" w:rsidRDefault="00607C10">
      <w:pPr>
        <w:pStyle w:val="NormalWeb"/>
        <w:spacing w:before="300" w:beforeAutospacing="0" w:after="300" w:afterAutospacing="0" w:line="450" w:lineRule="atLeast"/>
        <w:divId w:val="1269657685"/>
        <w:rPr>
          <w:rFonts w:ascii="Roboto" w:hAnsi="Roboto"/>
          <w:color w:val="333333"/>
          <w:sz w:val="40"/>
          <w:szCs w:val="40"/>
        </w:rPr>
      </w:pPr>
      <w:r w:rsidRPr="00155127">
        <w:rPr>
          <w:rFonts w:ascii="Roboto" w:hAnsi="Roboto"/>
          <w:color w:val="333333"/>
          <w:sz w:val="40"/>
          <w:szCs w:val="40"/>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rsidR="00607C10" w:rsidRPr="00155127" w:rsidRDefault="00607C10">
      <w:pPr>
        <w:pStyle w:val="NormalWeb"/>
        <w:spacing w:before="300" w:beforeAutospacing="0" w:after="300" w:afterAutospacing="0" w:line="450" w:lineRule="atLeast"/>
        <w:divId w:val="1269657685"/>
        <w:rPr>
          <w:rFonts w:ascii="Roboto" w:hAnsi="Roboto"/>
          <w:color w:val="333333"/>
          <w:sz w:val="40"/>
          <w:szCs w:val="40"/>
        </w:rPr>
      </w:pPr>
      <w:r w:rsidRPr="00155127">
        <w:rPr>
          <w:rFonts w:ascii="Roboto" w:hAnsi="Roboto"/>
          <w:color w:val="333333"/>
          <w:sz w:val="40"/>
          <w:szCs w:val="40"/>
        </w:rPr>
        <w:t>At what age do girls go through puberty and begin and start their period (begin to menstruate)?</w:t>
      </w:r>
      <w:r w:rsidRPr="00155127">
        <w:rPr>
          <w:rFonts w:ascii="Roboto" w:hAnsi="Roboto"/>
          <w:color w:val="333333"/>
          <w:sz w:val="40"/>
          <w:szCs w:val="40"/>
        </w:rPr>
        <w:br/>
        <w:t>The average age for a girl to get her first period in the US is 12, but the range of age is about 8 to 15 years old. Women usually have periods until about ages 45 to 55.</w:t>
      </w:r>
    </w:p>
    <w:p w:rsidR="007577F7" w:rsidRPr="00155127" w:rsidRDefault="007577F7">
      <w:pPr>
        <w:pStyle w:val="NormalWeb"/>
        <w:spacing w:before="300" w:beforeAutospacing="0" w:after="300" w:afterAutospacing="0" w:line="450" w:lineRule="atLeast"/>
        <w:divId w:val="1269657685"/>
        <w:rPr>
          <w:rFonts w:ascii="Roboto" w:hAnsi="Roboto"/>
          <w:b/>
          <w:bCs/>
          <w:color w:val="333333"/>
          <w:sz w:val="40"/>
          <w:szCs w:val="40"/>
          <w:u w:val="single"/>
        </w:rPr>
      </w:pPr>
    </w:p>
    <w:p w:rsidR="007577F7" w:rsidRPr="00155127" w:rsidRDefault="007577F7">
      <w:pPr>
        <w:pStyle w:val="NormalWeb"/>
        <w:spacing w:before="300" w:beforeAutospacing="0" w:after="300" w:afterAutospacing="0" w:line="450" w:lineRule="atLeast"/>
        <w:divId w:val="1269657685"/>
        <w:rPr>
          <w:rFonts w:ascii="Roboto" w:hAnsi="Roboto"/>
          <w:b/>
          <w:bCs/>
          <w:color w:val="333333"/>
          <w:sz w:val="40"/>
          <w:szCs w:val="40"/>
          <w:u w:val="single"/>
        </w:rPr>
      </w:pPr>
    </w:p>
    <w:p w:rsidR="007577F7" w:rsidRPr="00155127" w:rsidRDefault="007577F7">
      <w:pPr>
        <w:pStyle w:val="NormalWeb"/>
        <w:spacing w:before="300" w:beforeAutospacing="0" w:after="300" w:afterAutospacing="0" w:line="450" w:lineRule="atLeast"/>
        <w:divId w:val="1269657685"/>
        <w:rPr>
          <w:rFonts w:ascii="Roboto" w:hAnsi="Roboto"/>
          <w:b/>
          <w:bCs/>
          <w:color w:val="333333"/>
          <w:sz w:val="40"/>
          <w:szCs w:val="40"/>
          <w:u w:val="single"/>
        </w:rPr>
      </w:pPr>
    </w:p>
    <w:p w:rsidR="00412912" w:rsidRDefault="00412912">
      <w:pPr>
        <w:pStyle w:val="NormalWeb"/>
        <w:spacing w:before="300" w:beforeAutospacing="0" w:after="300" w:afterAutospacing="0" w:line="450" w:lineRule="atLeast"/>
        <w:divId w:val="1269657685"/>
        <w:rPr>
          <w:rFonts w:ascii="Roboto" w:hAnsi="Roboto"/>
          <w:b/>
          <w:bCs/>
          <w:color w:val="333333"/>
          <w:sz w:val="40"/>
          <w:szCs w:val="40"/>
          <w:u w:val="single"/>
        </w:rPr>
      </w:pPr>
    </w:p>
    <w:p w:rsidR="00412912" w:rsidRDefault="00412912">
      <w:pPr>
        <w:pStyle w:val="NormalWeb"/>
        <w:spacing w:before="300" w:beforeAutospacing="0" w:after="300" w:afterAutospacing="0" w:line="450" w:lineRule="atLeast"/>
        <w:divId w:val="1269657685"/>
        <w:rPr>
          <w:rFonts w:ascii="Roboto" w:hAnsi="Roboto"/>
          <w:b/>
          <w:bCs/>
          <w:color w:val="333333"/>
          <w:sz w:val="40"/>
          <w:szCs w:val="40"/>
          <w:u w:val="single"/>
        </w:rPr>
      </w:pPr>
    </w:p>
    <w:p w:rsidR="00412912" w:rsidRDefault="00412912">
      <w:pPr>
        <w:pStyle w:val="NormalWeb"/>
        <w:spacing w:before="300" w:beforeAutospacing="0" w:after="300" w:afterAutospacing="0" w:line="450" w:lineRule="atLeast"/>
        <w:divId w:val="1269657685"/>
        <w:rPr>
          <w:rFonts w:ascii="Roboto" w:hAnsi="Roboto"/>
          <w:b/>
          <w:bCs/>
          <w:color w:val="333333"/>
          <w:sz w:val="40"/>
          <w:szCs w:val="40"/>
          <w:u w:val="single"/>
        </w:rPr>
      </w:pPr>
    </w:p>
    <w:p w:rsidR="00061D51" w:rsidRPr="00155127" w:rsidRDefault="00061D51">
      <w:pPr>
        <w:pStyle w:val="NormalWeb"/>
        <w:spacing w:before="300" w:beforeAutospacing="0" w:after="300" w:afterAutospacing="0" w:line="450" w:lineRule="atLeast"/>
        <w:divId w:val="1269657685"/>
        <w:rPr>
          <w:rFonts w:ascii="Roboto" w:hAnsi="Roboto"/>
          <w:b/>
          <w:bCs/>
          <w:color w:val="333333"/>
          <w:sz w:val="40"/>
          <w:szCs w:val="40"/>
          <w:u w:val="single"/>
        </w:rPr>
      </w:pPr>
      <w:r w:rsidRPr="00155127">
        <w:rPr>
          <w:rFonts w:ascii="Roboto" w:hAnsi="Roboto"/>
          <w:b/>
          <w:bCs/>
          <w:color w:val="333333"/>
          <w:sz w:val="40"/>
          <w:szCs w:val="40"/>
          <w:u w:val="single"/>
        </w:rPr>
        <w:t>Duration Of</w:t>
      </w:r>
      <w:r w:rsidR="006E6005" w:rsidRPr="00155127">
        <w:rPr>
          <w:rFonts w:ascii="Roboto" w:hAnsi="Roboto"/>
          <w:b/>
          <w:bCs/>
          <w:color w:val="333333"/>
          <w:sz w:val="40"/>
          <w:szCs w:val="40"/>
          <w:u w:val="single"/>
        </w:rPr>
        <w:t xml:space="preserve"> Menstruation.</w:t>
      </w:r>
    </w:p>
    <w:p w:rsidR="000444A4" w:rsidRPr="00155127" w:rsidRDefault="000246DA">
      <w:pPr>
        <w:rPr>
          <w:rFonts w:ascii="Roboto" w:eastAsia="Times New Roman" w:hAnsi="Roboto"/>
          <w:color w:val="333333"/>
          <w:sz w:val="40"/>
          <w:szCs w:val="40"/>
        </w:rPr>
      </w:pPr>
      <w:r w:rsidRPr="00155127">
        <w:rPr>
          <w:rFonts w:ascii="Roboto" w:eastAsia="Times New Roman" w:hAnsi="Roboto"/>
          <w:color w:val="333333"/>
          <w:sz w:val="40"/>
          <w:szCs w:val="40"/>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sidRPr="00155127">
        <w:rPr>
          <w:rFonts w:ascii="Roboto" w:eastAsia="Times New Roman" w:hAnsi="Roboto"/>
          <w:color w:val="333333"/>
          <w:sz w:val="40"/>
          <w:szCs w:val="40"/>
        </w:rPr>
        <w:br/>
        <w:t>Most periods vary somewhat, the flow may be light, moderate or heavy and can vary in length from about 2 to 7 days; with age, the cycle usually shortens and becomes more regular.</w:t>
      </w:r>
    </w:p>
    <w:p w:rsidR="007577F7" w:rsidRPr="00155127" w:rsidRDefault="00FB6234">
      <w:pPr>
        <w:rPr>
          <w:rFonts w:ascii="Roboto" w:eastAsia="Times New Roman" w:hAnsi="Roboto"/>
          <w:b/>
          <w:bCs/>
          <w:color w:val="333333"/>
          <w:sz w:val="40"/>
          <w:szCs w:val="40"/>
          <w:u w:val="single"/>
        </w:rPr>
      </w:pPr>
      <w:r w:rsidRPr="00155127">
        <w:rPr>
          <w:rFonts w:ascii="Roboto" w:eastAsia="Times New Roman" w:hAnsi="Roboto"/>
          <w:b/>
          <w:bCs/>
          <w:color w:val="333333"/>
          <w:sz w:val="40"/>
          <w:szCs w:val="40"/>
          <w:u w:val="single"/>
        </w:rPr>
        <w:t>The Signs And Symptoms Of Menstruation.</w:t>
      </w:r>
    </w:p>
    <w:p w:rsidR="00FB6234" w:rsidRPr="00155127" w:rsidRDefault="003B68A3">
      <w:pPr>
        <w:rPr>
          <w:rFonts w:ascii="Roboto" w:eastAsia="Times New Roman" w:hAnsi="Roboto"/>
          <w:b/>
          <w:bCs/>
          <w:color w:val="333333"/>
          <w:sz w:val="40"/>
          <w:szCs w:val="40"/>
          <w:u w:val="single"/>
        </w:rPr>
      </w:pPr>
      <w:r w:rsidRPr="00155127">
        <w:rPr>
          <w:rFonts w:ascii="Roboto" w:eastAsia="Times New Roman" w:hAnsi="Roboto"/>
          <w:color w:val="333333"/>
          <w:sz w:val="40"/>
          <w:szCs w:val="40"/>
        </w:rPr>
        <w:t>Some women get symptoms leading up to and during menstruation, for example, </w:t>
      </w:r>
      <w:hyperlink r:id="rId10" w:history="1">
        <w:r w:rsidRPr="00155127">
          <w:rPr>
            <w:rStyle w:val="Hyperlink"/>
            <w:rFonts w:ascii="Roboto" w:eastAsia="Times New Roman" w:hAnsi="Roboto"/>
            <w:color w:val="0072BC"/>
            <w:sz w:val="40"/>
            <w:szCs w:val="40"/>
          </w:rPr>
          <w:t>cramps</w:t>
        </w:r>
      </w:hyperlink>
      <w:r w:rsidRPr="00155127">
        <w:rPr>
          <w:rFonts w:ascii="Roboto" w:eastAsia="Times New Roman" w:hAnsi="Roboto"/>
          <w:color w:val="333333"/>
          <w:sz w:val="40"/>
          <w:szCs w:val="40"/>
        </w:rPr>
        <w:t> or pains low in the abdomen, bloating or swelling in the abdomen, </w:t>
      </w:r>
      <w:hyperlink r:id="rId11" w:history="1">
        <w:r w:rsidRPr="00155127">
          <w:rPr>
            <w:rStyle w:val="Hyperlink"/>
            <w:rFonts w:ascii="Roboto" w:eastAsia="Times New Roman" w:hAnsi="Roboto"/>
            <w:color w:val="0072BC"/>
            <w:sz w:val="40"/>
            <w:szCs w:val="40"/>
          </w:rPr>
          <w:t>constipation</w:t>
        </w:r>
      </w:hyperlink>
      <w:r w:rsidRPr="00155127">
        <w:rPr>
          <w:rFonts w:ascii="Roboto" w:eastAsia="Times New Roman" w:hAnsi="Roboto"/>
          <w:color w:val="333333"/>
          <w:sz w:val="40"/>
          <w:szCs w:val="40"/>
        </w:rPr>
        <w:t xml:space="preserve"> before your period, </w:t>
      </w:r>
      <w:proofErr w:type="spellStart"/>
      <w:r w:rsidRPr="00155127">
        <w:rPr>
          <w:rFonts w:ascii="Roboto" w:eastAsia="Times New Roman" w:hAnsi="Roboto"/>
          <w:color w:val="333333"/>
          <w:sz w:val="40"/>
          <w:szCs w:val="40"/>
        </w:rPr>
        <w:t>diarhrea</w:t>
      </w:r>
      <w:proofErr w:type="spellEnd"/>
      <w:r w:rsidRPr="00155127">
        <w:rPr>
          <w:rFonts w:ascii="Roboto" w:eastAsia="Times New Roman" w:hAnsi="Roboto"/>
          <w:color w:val="333333"/>
          <w:sz w:val="40"/>
          <w:szCs w:val="40"/>
        </w:rPr>
        <w:t xml:space="preserve"> when your period starts, </w:t>
      </w:r>
      <w:hyperlink r:id="rId12" w:history="1">
        <w:r w:rsidRPr="00155127">
          <w:rPr>
            <w:rStyle w:val="Hyperlink"/>
            <w:rFonts w:ascii="Roboto" w:eastAsia="Times New Roman" w:hAnsi="Roboto"/>
            <w:color w:val="0072BC"/>
            <w:sz w:val="40"/>
            <w:szCs w:val="40"/>
          </w:rPr>
          <w:t>acne</w:t>
        </w:r>
      </w:hyperlink>
      <w:r w:rsidRPr="00155127">
        <w:rPr>
          <w:rFonts w:ascii="Roboto" w:eastAsia="Times New Roman" w:hAnsi="Roboto"/>
          <w:color w:val="333333"/>
          <w:sz w:val="40"/>
          <w:szCs w:val="40"/>
        </w:rPr>
        <w:t xml:space="preserve">, </w:t>
      </w:r>
      <w:proofErr w:type="spellStart"/>
      <w:r w:rsidRPr="00155127">
        <w:rPr>
          <w:rFonts w:ascii="Roboto" w:eastAsia="Times New Roman" w:hAnsi="Roboto"/>
          <w:color w:val="333333"/>
          <w:sz w:val="40"/>
          <w:szCs w:val="40"/>
        </w:rPr>
        <w:t>tiredeness</w:t>
      </w:r>
      <w:proofErr w:type="spellEnd"/>
      <w:r w:rsidRPr="00155127">
        <w:rPr>
          <w:rFonts w:ascii="Roboto" w:eastAsia="Times New Roman" w:hAnsi="Roboto"/>
          <w:color w:val="333333"/>
          <w:sz w:val="40"/>
          <w:szCs w:val="40"/>
        </w:rPr>
        <w:t>, and mood changes.</w:t>
      </w:r>
    </w:p>
    <w:p w:rsidR="000246DA" w:rsidRPr="00155127" w:rsidRDefault="000246DA">
      <w:pPr>
        <w:rPr>
          <w:sz w:val="40"/>
          <w:szCs w:val="40"/>
        </w:rPr>
      </w:pPr>
    </w:p>
    <w:sectPr w:rsidR="000246DA" w:rsidRPr="00155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99"/>
    <w:rsid w:val="00022466"/>
    <w:rsid w:val="000246DA"/>
    <w:rsid w:val="000444A4"/>
    <w:rsid w:val="00061D51"/>
    <w:rsid w:val="00155127"/>
    <w:rsid w:val="001A4536"/>
    <w:rsid w:val="00280041"/>
    <w:rsid w:val="003B68A3"/>
    <w:rsid w:val="00412912"/>
    <w:rsid w:val="004B2480"/>
    <w:rsid w:val="004C1A59"/>
    <w:rsid w:val="00607C10"/>
    <w:rsid w:val="006E6005"/>
    <w:rsid w:val="007577F7"/>
    <w:rsid w:val="0082100A"/>
    <w:rsid w:val="008A619A"/>
    <w:rsid w:val="00906199"/>
    <w:rsid w:val="009F6397"/>
    <w:rsid w:val="00A41FA2"/>
    <w:rsid w:val="00B41C5F"/>
    <w:rsid w:val="00BA364A"/>
    <w:rsid w:val="00C11442"/>
    <w:rsid w:val="00C913C3"/>
    <w:rsid w:val="00D2663C"/>
    <w:rsid w:val="00E656F3"/>
    <w:rsid w:val="00F5550C"/>
    <w:rsid w:val="00FB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7E6FA3"/>
  <w15:chartTrackingRefBased/>
  <w15:docId w15:val="{EC050B05-3875-4A48-8F00-976272DE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C1A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C1A5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C1A5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C1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57685">
      <w:bodyDiv w:val="1"/>
      <w:marLeft w:val="0"/>
      <w:marRight w:val="0"/>
      <w:marTop w:val="0"/>
      <w:marBottom w:val="0"/>
      <w:divBdr>
        <w:top w:val="none" w:sz="0" w:space="0" w:color="auto"/>
        <w:left w:val="none" w:sz="0" w:space="0" w:color="auto"/>
        <w:bottom w:val="none" w:sz="0" w:space="0" w:color="auto"/>
        <w:right w:val="none" w:sz="0" w:space="0" w:color="auto"/>
      </w:divBdr>
    </w:div>
    <w:div w:id="21195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fatigue/article.htm"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medicinenet.com/why_am_i_so_bloated/article.htm" TargetMode="External" /><Relationship Id="rId12" Type="http://schemas.openxmlformats.org/officeDocument/2006/relationships/hyperlink" Target="https://www.medicinenet.com/acne_visual_dictionary_pictures_slideshow/article.ht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medicinenet.com/acne/article.htm" TargetMode="External" /><Relationship Id="rId11" Type="http://schemas.openxmlformats.org/officeDocument/2006/relationships/hyperlink" Target="https://www.medicinenet.com/constipation/article.htm" TargetMode="External" /><Relationship Id="rId5" Type="http://schemas.openxmlformats.org/officeDocument/2006/relationships/hyperlink" Target="https://www.medicinenet.com/headache/article.htm" TargetMode="External" /><Relationship Id="rId10" Type="http://schemas.openxmlformats.org/officeDocument/2006/relationships/hyperlink" Target="https://www.medicinenet.com/cramps_but_no_period/article.htm" TargetMode="External" /><Relationship Id="rId4" Type="http://schemas.openxmlformats.org/officeDocument/2006/relationships/hyperlink" Target="https://www.medicinenet.com/menopause/article.htm" TargetMode="External" /><Relationship Id="rId9" Type="http://schemas.openxmlformats.org/officeDocument/2006/relationships/hyperlink" Target="https://www.medicinenet.com/mood_swings/symptoms.ht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2348146303941</dc:creator>
  <cp:keywords/>
  <dc:description/>
  <cp:lastModifiedBy>2348146303941</cp:lastModifiedBy>
  <cp:revision>4</cp:revision>
  <dcterms:created xsi:type="dcterms:W3CDTF">2020-04-28T16:32:00Z</dcterms:created>
  <dcterms:modified xsi:type="dcterms:W3CDTF">2020-04-29T11:25:00Z</dcterms:modified>
</cp:coreProperties>
</file>