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0FE" w:rsidRDefault="00DF30FE" w:rsidP="00DF30FE">
      <w:pPr>
        <w:jc w:val="both"/>
        <w:rPr>
          <w:rFonts w:ascii="Algerian" w:hAnsi="Algerian"/>
          <w:sz w:val="32"/>
          <w:szCs w:val="32"/>
        </w:rPr>
      </w:pPr>
      <w:bookmarkStart w:id="0" w:name="_GoBack"/>
      <w:r>
        <w:rPr>
          <w:rFonts w:ascii="Algerian" w:hAnsi="Algerian"/>
          <w:sz w:val="32"/>
          <w:szCs w:val="32"/>
        </w:rPr>
        <w:t>NAME: GOMBA-SAKA JOSEPH .S.</w:t>
      </w:r>
    </w:p>
    <w:p w:rsidR="00DF30FE" w:rsidRDefault="00DF30FE" w:rsidP="00DF30FE">
      <w:pPr>
        <w:jc w:val="both"/>
        <w:rPr>
          <w:rFonts w:ascii="Algerian" w:hAnsi="Algerian"/>
          <w:sz w:val="32"/>
          <w:szCs w:val="32"/>
        </w:rPr>
      </w:pPr>
      <w:r>
        <w:rPr>
          <w:rFonts w:ascii="Algerian" w:hAnsi="Algerian"/>
          <w:sz w:val="32"/>
          <w:szCs w:val="32"/>
        </w:rPr>
        <w:t>MATRIC NUMBER: 19/LAW01/104</w:t>
      </w:r>
    </w:p>
    <w:p w:rsidR="00DF30FE" w:rsidRDefault="00DF30FE" w:rsidP="00DF30FE">
      <w:pPr>
        <w:jc w:val="both"/>
        <w:rPr>
          <w:rFonts w:ascii="Algerian" w:hAnsi="Algerian"/>
          <w:sz w:val="32"/>
          <w:szCs w:val="32"/>
        </w:rPr>
      </w:pPr>
      <w:proofErr w:type="spellStart"/>
      <w:r>
        <w:rPr>
          <w:rFonts w:ascii="Algerian" w:hAnsi="Algerian"/>
          <w:sz w:val="32"/>
          <w:szCs w:val="32"/>
        </w:rPr>
        <w:t>Dept</w:t>
      </w:r>
      <w:proofErr w:type="spellEnd"/>
      <w:r>
        <w:rPr>
          <w:rFonts w:ascii="Algerian" w:hAnsi="Algerian"/>
          <w:sz w:val="32"/>
          <w:szCs w:val="32"/>
        </w:rPr>
        <w:t>: law</w:t>
      </w:r>
    </w:p>
    <w:p w:rsidR="00DF30FE" w:rsidRDefault="00DF30FE" w:rsidP="00DF30FE">
      <w:pPr>
        <w:jc w:val="both"/>
        <w:rPr>
          <w:rFonts w:ascii="Algerian" w:hAnsi="Algerian"/>
          <w:sz w:val="32"/>
          <w:szCs w:val="32"/>
        </w:rPr>
      </w:pPr>
      <w:r>
        <w:rPr>
          <w:rFonts w:ascii="Algerian" w:hAnsi="Algerian"/>
          <w:sz w:val="32"/>
          <w:szCs w:val="32"/>
        </w:rPr>
        <w:t>COURSE CODE: law 102</w:t>
      </w:r>
    </w:p>
    <w:p w:rsidR="00DF30FE" w:rsidRDefault="00DF30FE" w:rsidP="00DF30FE">
      <w:pPr>
        <w:jc w:val="both"/>
        <w:rPr>
          <w:rFonts w:ascii="Algerian" w:hAnsi="Algerian"/>
          <w:sz w:val="32"/>
          <w:szCs w:val="32"/>
        </w:rPr>
      </w:pPr>
      <w:r>
        <w:rPr>
          <w:rFonts w:ascii="Algerian" w:hAnsi="Algerian"/>
          <w:sz w:val="32"/>
          <w:szCs w:val="32"/>
        </w:rPr>
        <w:t>COURSE TITLE: legal method ii</w:t>
      </w:r>
    </w:p>
    <w:p w:rsidR="00DF30FE" w:rsidRDefault="00DF30FE" w:rsidP="00DF30FE">
      <w:pPr>
        <w:jc w:val="both"/>
        <w:rPr>
          <w:rFonts w:ascii="Algerian" w:hAnsi="Algerian"/>
          <w:sz w:val="32"/>
          <w:szCs w:val="32"/>
        </w:rPr>
      </w:pPr>
      <w:r>
        <w:rPr>
          <w:rFonts w:ascii="Algerian" w:hAnsi="Algerian"/>
          <w:sz w:val="32"/>
          <w:szCs w:val="32"/>
        </w:rPr>
        <w:t>ASSIGNMENT: sources of law</w:t>
      </w:r>
    </w:p>
    <w:p w:rsidR="00A05116" w:rsidRDefault="00DF30FE" w:rsidP="00DF30FE">
      <w:pPr>
        <w:rPr>
          <w:rFonts w:ascii="Algerian" w:hAnsi="Algerian"/>
          <w:sz w:val="32"/>
          <w:szCs w:val="32"/>
        </w:rPr>
      </w:pPr>
      <w:r>
        <w:rPr>
          <w:rFonts w:ascii="Algerian" w:hAnsi="Algerian"/>
          <w:sz w:val="32"/>
          <w:szCs w:val="32"/>
        </w:rPr>
        <w:t>DATE: 24</w:t>
      </w:r>
      <w:r>
        <w:rPr>
          <w:rFonts w:ascii="Algerian" w:hAnsi="Algerian"/>
          <w:sz w:val="32"/>
          <w:szCs w:val="32"/>
          <w:vertAlign w:val="superscript"/>
        </w:rPr>
        <w:t>TH</w:t>
      </w:r>
      <w:r>
        <w:rPr>
          <w:rFonts w:ascii="Algerian" w:hAnsi="Algerian"/>
          <w:sz w:val="32"/>
          <w:szCs w:val="32"/>
        </w:rPr>
        <w:t xml:space="preserve"> APRIL, 2020</w:t>
      </w:r>
    </w:p>
    <w:p w:rsidR="00DF30FE" w:rsidRDefault="00DF30FE" w:rsidP="00DF30FE">
      <w:pPr>
        <w:rPr>
          <w:rFonts w:ascii="Algerian" w:hAnsi="Algerian"/>
          <w:sz w:val="32"/>
          <w:szCs w:val="32"/>
        </w:rPr>
      </w:pPr>
    </w:p>
    <w:p w:rsidR="00DF30FE" w:rsidRDefault="00DF30FE" w:rsidP="00DF30FE">
      <w:pPr>
        <w:rPr>
          <w:rFonts w:ascii="Algerian" w:hAnsi="Algerian"/>
          <w:sz w:val="32"/>
          <w:szCs w:val="32"/>
        </w:rPr>
      </w:pPr>
    </w:p>
    <w:p w:rsidR="00DF30FE" w:rsidRDefault="00DF30FE" w:rsidP="00DF30FE">
      <w:pPr>
        <w:rPr>
          <w:rFonts w:ascii="Algerian" w:hAnsi="Algerian"/>
          <w:sz w:val="32"/>
          <w:szCs w:val="32"/>
        </w:rPr>
      </w:pPr>
      <w:r>
        <w:rPr>
          <w:rFonts w:ascii="Algerian" w:hAnsi="Algerian"/>
          <w:sz w:val="32"/>
          <w:szCs w:val="32"/>
        </w:rPr>
        <w:t>Question;</w:t>
      </w:r>
    </w:p>
    <w:p w:rsidR="00DF30FE" w:rsidRDefault="00DF30FE" w:rsidP="00DF30FE">
      <w:pPr>
        <w:rPr>
          <w:rFonts w:ascii="Algerian" w:hAnsi="Algerian"/>
          <w:sz w:val="32"/>
          <w:szCs w:val="32"/>
        </w:rPr>
      </w:pPr>
      <w:r>
        <w:rPr>
          <w:rFonts w:ascii="Algerian" w:hAnsi="Algerian"/>
          <w:sz w:val="32"/>
          <w:szCs w:val="32"/>
        </w:rPr>
        <w:t xml:space="preserve">Discuss </w:t>
      </w:r>
      <w:r w:rsidR="004A7E57">
        <w:rPr>
          <w:rFonts w:ascii="Algerian" w:hAnsi="Algerian"/>
          <w:sz w:val="32"/>
          <w:szCs w:val="32"/>
        </w:rPr>
        <w:t>secondary sources</w:t>
      </w:r>
      <w:r>
        <w:rPr>
          <w:rFonts w:ascii="Algerian" w:hAnsi="Algerian"/>
          <w:sz w:val="32"/>
          <w:szCs w:val="32"/>
        </w:rPr>
        <w:t xml:space="preserve"> of law in Nigeria.</w:t>
      </w:r>
    </w:p>
    <w:p w:rsidR="00DF30FE" w:rsidRDefault="00DF30FE" w:rsidP="00DF30FE">
      <w:pPr>
        <w:rPr>
          <w:rFonts w:ascii="Algerian" w:hAnsi="Algerian"/>
          <w:sz w:val="32"/>
          <w:szCs w:val="32"/>
        </w:rPr>
      </w:pPr>
    </w:p>
    <w:p w:rsidR="00DF30FE" w:rsidRDefault="00DF30FE" w:rsidP="00DF30FE">
      <w:pPr>
        <w:rPr>
          <w:rFonts w:ascii="Algerian" w:hAnsi="Algerian"/>
          <w:sz w:val="32"/>
          <w:szCs w:val="32"/>
        </w:rPr>
      </w:pPr>
    </w:p>
    <w:p w:rsidR="00DF30FE" w:rsidRDefault="00DF30FE" w:rsidP="00DF30FE">
      <w:pPr>
        <w:rPr>
          <w:rFonts w:ascii="Algerian" w:hAnsi="Algerian"/>
          <w:sz w:val="32"/>
          <w:szCs w:val="32"/>
        </w:rPr>
      </w:pPr>
    </w:p>
    <w:p w:rsidR="00DF30FE" w:rsidRDefault="00DF30FE" w:rsidP="00DF30FE">
      <w:pPr>
        <w:rPr>
          <w:rFonts w:ascii="Algerian" w:hAnsi="Algerian"/>
          <w:sz w:val="32"/>
          <w:szCs w:val="32"/>
        </w:rPr>
      </w:pPr>
    </w:p>
    <w:p w:rsidR="00DF30FE" w:rsidRDefault="00DF30FE" w:rsidP="00DF30FE">
      <w:pPr>
        <w:rPr>
          <w:rFonts w:ascii="Algerian" w:hAnsi="Algerian"/>
          <w:sz w:val="32"/>
          <w:szCs w:val="32"/>
        </w:rPr>
      </w:pPr>
    </w:p>
    <w:p w:rsidR="00DF30FE" w:rsidRDefault="00DF30FE" w:rsidP="00DF30FE">
      <w:pPr>
        <w:rPr>
          <w:rFonts w:ascii="Algerian" w:hAnsi="Algerian"/>
          <w:sz w:val="32"/>
          <w:szCs w:val="32"/>
        </w:rPr>
      </w:pPr>
    </w:p>
    <w:p w:rsidR="00DF30FE" w:rsidRDefault="00DF30FE" w:rsidP="00DF30FE">
      <w:pPr>
        <w:rPr>
          <w:rFonts w:ascii="Algerian" w:hAnsi="Algerian"/>
          <w:sz w:val="32"/>
          <w:szCs w:val="32"/>
        </w:rPr>
      </w:pPr>
    </w:p>
    <w:p w:rsidR="00DF30FE" w:rsidRDefault="00DF30FE" w:rsidP="00DF30FE">
      <w:pPr>
        <w:rPr>
          <w:rFonts w:ascii="Algerian" w:hAnsi="Algerian"/>
          <w:sz w:val="32"/>
          <w:szCs w:val="32"/>
        </w:rPr>
      </w:pPr>
    </w:p>
    <w:p w:rsidR="004A7E57" w:rsidRPr="004A7E57" w:rsidRDefault="004A7E57" w:rsidP="00DF30FE">
      <w:pPr>
        <w:rPr>
          <w:rFonts w:ascii="Andalus" w:hAnsi="Andalus" w:cs="Andalus"/>
          <w:b/>
          <w:sz w:val="28"/>
          <w:szCs w:val="28"/>
        </w:rPr>
      </w:pPr>
      <w:r w:rsidRPr="004A7E57">
        <w:rPr>
          <w:rFonts w:ascii="Andalus" w:hAnsi="Andalus" w:cs="Andalus"/>
          <w:b/>
          <w:sz w:val="28"/>
          <w:szCs w:val="28"/>
        </w:rPr>
        <w:lastRenderedPageBreak/>
        <w:t xml:space="preserve">Secondary Sources of Nigerian Law </w:t>
      </w:r>
    </w:p>
    <w:p w:rsidR="004A7E57" w:rsidRPr="004A7E57" w:rsidRDefault="004A7E57" w:rsidP="00DF30FE">
      <w:pPr>
        <w:rPr>
          <w:rFonts w:ascii="Times New Roman" w:hAnsi="Times New Roman" w:cs="Times New Roman"/>
          <w:sz w:val="24"/>
          <w:szCs w:val="24"/>
        </w:rPr>
      </w:pPr>
      <w:r w:rsidRPr="004A7E57">
        <w:rPr>
          <w:rFonts w:ascii="Times New Roman" w:hAnsi="Times New Roman" w:cs="Times New Roman"/>
          <w:sz w:val="24"/>
          <w:szCs w:val="24"/>
        </w:rPr>
        <w:t xml:space="preserve">Secondary sources of law are the sources of law that do not carry a dominant legal weight and binding effect. The legal authorities contain in these kind of sources are diluted and persuasive which are not binding on any court of law. According to </w:t>
      </w:r>
      <w:proofErr w:type="spellStart"/>
      <w:r w:rsidRPr="004A7E57">
        <w:rPr>
          <w:rFonts w:ascii="Times New Roman" w:hAnsi="Times New Roman" w:cs="Times New Roman"/>
          <w:sz w:val="24"/>
          <w:szCs w:val="24"/>
        </w:rPr>
        <w:t>Beredugo</w:t>
      </w:r>
      <w:proofErr w:type="spellEnd"/>
      <w:r w:rsidRPr="004A7E57">
        <w:rPr>
          <w:rFonts w:ascii="Times New Roman" w:hAnsi="Times New Roman" w:cs="Times New Roman"/>
          <w:sz w:val="24"/>
          <w:szCs w:val="24"/>
        </w:rPr>
        <w:t xml:space="preserve"> (2009), secondary sources of law are less significance sources of law that carry barely persuasive legal authority or effect and are therefore , not binding on any court of law. Secondary sources can be useful in court of law or resorted to where the court finds the opinion or fact underlying the authority contained therein. Secondary sources can also be referred to in court if it supports the authorities of the primary sources. </w:t>
      </w:r>
      <w:proofErr w:type="gramStart"/>
      <w:r w:rsidRPr="004A7E57">
        <w:rPr>
          <w:rFonts w:ascii="Times New Roman" w:hAnsi="Times New Roman" w:cs="Times New Roman"/>
          <w:sz w:val="24"/>
          <w:szCs w:val="24"/>
        </w:rPr>
        <w:t xml:space="preserve">Examples of secondary sources of Nigerian law according to </w:t>
      </w:r>
      <w:proofErr w:type="spellStart"/>
      <w:r w:rsidRPr="004A7E57">
        <w:rPr>
          <w:rFonts w:ascii="Times New Roman" w:hAnsi="Times New Roman" w:cs="Times New Roman"/>
          <w:sz w:val="24"/>
          <w:szCs w:val="24"/>
        </w:rPr>
        <w:t>Beredugo</w:t>
      </w:r>
      <w:proofErr w:type="spellEnd"/>
      <w:r w:rsidRPr="004A7E57">
        <w:rPr>
          <w:rFonts w:ascii="Times New Roman" w:hAnsi="Times New Roman" w:cs="Times New Roman"/>
          <w:sz w:val="24"/>
          <w:szCs w:val="24"/>
        </w:rPr>
        <w:t xml:space="preserve"> includes</w:t>
      </w:r>
      <w:proofErr w:type="gramEnd"/>
      <w:r w:rsidRPr="004A7E57">
        <w:rPr>
          <w:rFonts w:ascii="Times New Roman" w:hAnsi="Times New Roman" w:cs="Times New Roman"/>
          <w:sz w:val="24"/>
          <w:szCs w:val="24"/>
        </w:rPr>
        <w:t>:</w:t>
      </w:r>
    </w:p>
    <w:p w:rsidR="004A7E57" w:rsidRPr="004A7E57" w:rsidRDefault="004A7E57" w:rsidP="00DF30FE">
      <w:pPr>
        <w:rPr>
          <w:rFonts w:ascii="Times New Roman" w:hAnsi="Times New Roman" w:cs="Times New Roman"/>
          <w:sz w:val="24"/>
          <w:szCs w:val="24"/>
        </w:rPr>
      </w:pPr>
      <w:r w:rsidRPr="004A7E57">
        <w:rPr>
          <w:rFonts w:ascii="Times New Roman" w:hAnsi="Times New Roman" w:cs="Times New Roman"/>
          <w:sz w:val="24"/>
          <w:szCs w:val="24"/>
        </w:rPr>
        <w:t xml:space="preserve"> (a) </w:t>
      </w:r>
      <w:proofErr w:type="gramStart"/>
      <w:r w:rsidRPr="004A7E57">
        <w:rPr>
          <w:rFonts w:ascii="Times New Roman" w:hAnsi="Times New Roman" w:cs="Times New Roman"/>
          <w:sz w:val="24"/>
          <w:szCs w:val="24"/>
        </w:rPr>
        <w:t>decisions</w:t>
      </w:r>
      <w:proofErr w:type="gramEnd"/>
      <w:r w:rsidRPr="004A7E57">
        <w:rPr>
          <w:rFonts w:ascii="Times New Roman" w:hAnsi="Times New Roman" w:cs="Times New Roman"/>
          <w:sz w:val="24"/>
          <w:szCs w:val="24"/>
        </w:rPr>
        <w:t xml:space="preserve"> of courts of foreign countries </w:t>
      </w:r>
    </w:p>
    <w:p w:rsidR="004A7E57" w:rsidRPr="004A7E57" w:rsidRDefault="004A7E57" w:rsidP="00DF30FE">
      <w:pPr>
        <w:rPr>
          <w:rFonts w:ascii="Times New Roman" w:hAnsi="Times New Roman" w:cs="Times New Roman"/>
          <w:sz w:val="24"/>
          <w:szCs w:val="24"/>
        </w:rPr>
      </w:pPr>
      <w:r w:rsidRPr="004A7E57">
        <w:rPr>
          <w:rFonts w:ascii="Times New Roman" w:hAnsi="Times New Roman" w:cs="Times New Roman"/>
          <w:sz w:val="24"/>
          <w:szCs w:val="24"/>
        </w:rPr>
        <w:t>(b) International conventions, treaties, and resolutions of international bodies;</w:t>
      </w:r>
    </w:p>
    <w:p w:rsidR="004A7E57" w:rsidRPr="004A7E57" w:rsidRDefault="004A7E57" w:rsidP="00DF30FE">
      <w:pPr>
        <w:rPr>
          <w:rFonts w:ascii="Times New Roman" w:hAnsi="Times New Roman" w:cs="Times New Roman"/>
          <w:sz w:val="24"/>
          <w:szCs w:val="24"/>
        </w:rPr>
      </w:pPr>
      <w:r w:rsidRPr="004A7E57">
        <w:rPr>
          <w:rFonts w:ascii="Times New Roman" w:hAnsi="Times New Roman" w:cs="Times New Roman"/>
          <w:sz w:val="24"/>
          <w:szCs w:val="24"/>
        </w:rPr>
        <w:t xml:space="preserve"> (c) Statements or opinions of jurists and learned authors contained in law textbooks, journal, periodicals, dictionaries, letters, speeches, and interviews; </w:t>
      </w:r>
    </w:p>
    <w:p w:rsidR="004A7E57" w:rsidRPr="004A7E57" w:rsidRDefault="004A7E57" w:rsidP="00DF30FE">
      <w:pPr>
        <w:rPr>
          <w:rFonts w:ascii="Times New Roman" w:hAnsi="Times New Roman" w:cs="Times New Roman"/>
          <w:sz w:val="24"/>
          <w:szCs w:val="24"/>
        </w:rPr>
      </w:pPr>
      <w:r w:rsidRPr="004A7E57">
        <w:rPr>
          <w:rFonts w:ascii="Times New Roman" w:hAnsi="Times New Roman" w:cs="Times New Roman"/>
          <w:sz w:val="24"/>
          <w:szCs w:val="24"/>
        </w:rPr>
        <w:t xml:space="preserve">(d) </w:t>
      </w:r>
      <w:proofErr w:type="gramStart"/>
      <w:r w:rsidRPr="004A7E57">
        <w:rPr>
          <w:rFonts w:ascii="Times New Roman" w:hAnsi="Times New Roman" w:cs="Times New Roman"/>
          <w:sz w:val="24"/>
          <w:szCs w:val="24"/>
        </w:rPr>
        <w:t>legal</w:t>
      </w:r>
      <w:proofErr w:type="gramEnd"/>
      <w:r w:rsidRPr="004A7E57">
        <w:rPr>
          <w:rFonts w:ascii="Times New Roman" w:hAnsi="Times New Roman" w:cs="Times New Roman"/>
          <w:sz w:val="24"/>
          <w:szCs w:val="24"/>
        </w:rPr>
        <w:t xml:space="preserve"> opinions contained in nullified </w:t>
      </w:r>
      <w:proofErr w:type="spellStart"/>
      <w:r w:rsidRPr="004A7E57">
        <w:rPr>
          <w:rFonts w:ascii="Times New Roman" w:hAnsi="Times New Roman" w:cs="Times New Roman"/>
          <w:sz w:val="24"/>
          <w:szCs w:val="24"/>
        </w:rPr>
        <w:t>judgements</w:t>
      </w:r>
      <w:proofErr w:type="spellEnd"/>
      <w:r w:rsidRPr="004A7E57">
        <w:rPr>
          <w:rFonts w:ascii="Times New Roman" w:hAnsi="Times New Roman" w:cs="Times New Roman"/>
          <w:sz w:val="24"/>
          <w:szCs w:val="24"/>
        </w:rPr>
        <w:t>.</w:t>
      </w:r>
    </w:p>
    <w:p w:rsidR="00DF30FE" w:rsidRPr="004A7E57" w:rsidRDefault="004A7E57" w:rsidP="00DF30FE">
      <w:pPr>
        <w:rPr>
          <w:rFonts w:ascii="Times New Roman" w:hAnsi="Times New Roman" w:cs="Times New Roman"/>
          <w:sz w:val="24"/>
          <w:szCs w:val="24"/>
        </w:rPr>
      </w:pPr>
      <w:r w:rsidRPr="004A7E57">
        <w:rPr>
          <w:rFonts w:ascii="Times New Roman" w:hAnsi="Times New Roman" w:cs="Times New Roman"/>
          <w:sz w:val="24"/>
          <w:szCs w:val="24"/>
        </w:rPr>
        <w:t xml:space="preserve"> Secondary sources of law also include all sources that provide helpful introductions to legal subjects, synopses of decisions, statutes, and regulations in a given field, analyses of trends and historical background of law, explanation of new or difficult concepts, descriptions and analysis of the law and its developments and citations to primary sources through footnotes and annotations.</w:t>
      </w:r>
      <w:bookmarkEnd w:id="0"/>
    </w:p>
    <w:sectPr w:rsidR="00DF30FE" w:rsidRPr="004A7E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0FE"/>
    <w:rsid w:val="004A7E57"/>
    <w:rsid w:val="00587135"/>
    <w:rsid w:val="00A05116"/>
    <w:rsid w:val="00DF30FE"/>
    <w:rsid w:val="00F45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77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GOMBA SAKA</dc:creator>
  <cp:lastModifiedBy>JOSEPH GOMBA SAKA</cp:lastModifiedBy>
  <cp:revision>1</cp:revision>
  <dcterms:created xsi:type="dcterms:W3CDTF">2020-04-29T16:26:00Z</dcterms:created>
  <dcterms:modified xsi:type="dcterms:W3CDTF">2020-04-29T18:37:00Z</dcterms:modified>
</cp:coreProperties>
</file>