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61" w:rsidRDefault="00F57168" w:rsidP="00F57168">
      <w:pPr>
        <w:jc w:val="center"/>
        <w:rPr>
          <w:b/>
          <w:sz w:val="36"/>
        </w:rPr>
      </w:pPr>
      <w:r>
        <w:rPr>
          <w:b/>
          <w:sz w:val="36"/>
        </w:rPr>
        <w:t xml:space="preserve">Imoukhuede Love </w:t>
      </w:r>
      <w:proofErr w:type="spellStart"/>
      <w:r>
        <w:rPr>
          <w:b/>
          <w:sz w:val="36"/>
        </w:rPr>
        <w:t>Ehimwenma</w:t>
      </w:r>
      <w:proofErr w:type="spellEnd"/>
    </w:p>
    <w:p w:rsidR="00F57168" w:rsidRDefault="00F57168" w:rsidP="00F57168">
      <w:pPr>
        <w:jc w:val="center"/>
        <w:rPr>
          <w:b/>
          <w:sz w:val="36"/>
        </w:rPr>
      </w:pPr>
      <w:r>
        <w:rPr>
          <w:b/>
          <w:sz w:val="36"/>
        </w:rPr>
        <w:t>17/mhs01/158</w:t>
      </w:r>
    </w:p>
    <w:p w:rsidR="00F57168" w:rsidRDefault="00F57168" w:rsidP="00F57168">
      <w:pPr>
        <w:rPr>
          <w:b/>
          <w:sz w:val="36"/>
        </w:rPr>
      </w:pPr>
    </w:p>
    <w:p w:rsidR="00F57168" w:rsidRDefault="00F57168" w:rsidP="00F57168">
      <w:pPr>
        <w:pStyle w:val="ListParagraph"/>
        <w:numPr>
          <w:ilvl w:val="0"/>
          <w:numId w:val="1"/>
        </w:numPr>
        <w:rPr>
          <w:sz w:val="28"/>
        </w:rPr>
      </w:pPr>
      <w:r>
        <w:rPr>
          <w:sz w:val="28"/>
        </w:rPr>
        <w:t>Cavernous sinus</w:t>
      </w:r>
    </w:p>
    <w:p w:rsidR="00F57168" w:rsidRDefault="00723845" w:rsidP="00F57168">
      <w:pPr>
        <w:rPr>
          <w:sz w:val="28"/>
        </w:rPr>
      </w:pPr>
      <w:r>
        <w:rPr>
          <w:sz w:val="28"/>
        </w:rPr>
        <w:t>The cavernous sinuses are one of the drainage pathways for the br</w:t>
      </w:r>
      <w:r w:rsidR="00A300DE">
        <w:rPr>
          <w:sz w:val="28"/>
        </w:rPr>
        <w:t>a</w:t>
      </w:r>
      <w:r>
        <w:rPr>
          <w:sz w:val="28"/>
        </w:rPr>
        <w:t>in that sits in the middle. The left and right</w:t>
      </w:r>
      <w:r w:rsidR="00A300DE">
        <w:rPr>
          <w:sz w:val="28"/>
        </w:rPr>
        <w:t xml:space="preserve"> cavernous sinuses communicates through the ant and posterior </w:t>
      </w:r>
      <w:proofErr w:type="spellStart"/>
      <w:r w:rsidR="00A300DE">
        <w:rPr>
          <w:sz w:val="28"/>
        </w:rPr>
        <w:t>intercavernous</w:t>
      </w:r>
      <w:proofErr w:type="spellEnd"/>
      <w:r w:rsidR="00A300DE">
        <w:rPr>
          <w:sz w:val="28"/>
        </w:rPr>
        <w:t xml:space="preserve"> sinuses. It is located within the middle cranial fossa on either side of the </w:t>
      </w:r>
      <w:proofErr w:type="spellStart"/>
      <w:r w:rsidR="00A300DE">
        <w:rPr>
          <w:sz w:val="28"/>
        </w:rPr>
        <w:t>sella</w:t>
      </w:r>
      <w:proofErr w:type="spellEnd"/>
      <w:r w:rsidR="00A300DE">
        <w:rPr>
          <w:sz w:val="28"/>
        </w:rPr>
        <w:t xml:space="preserve"> </w:t>
      </w:r>
      <w:proofErr w:type="spellStart"/>
      <w:r w:rsidR="00A300DE">
        <w:rPr>
          <w:sz w:val="28"/>
        </w:rPr>
        <w:t>turcica</w:t>
      </w:r>
      <w:proofErr w:type="spellEnd"/>
      <w:r w:rsidR="00A300DE">
        <w:rPr>
          <w:sz w:val="28"/>
        </w:rPr>
        <w:t xml:space="preserve"> of the sphenoid bone. They are enclosed by the </w:t>
      </w:r>
      <w:proofErr w:type="spellStart"/>
      <w:r w:rsidR="00A300DE">
        <w:rPr>
          <w:sz w:val="28"/>
        </w:rPr>
        <w:t>endosteal</w:t>
      </w:r>
      <w:proofErr w:type="spellEnd"/>
      <w:r w:rsidR="00A300DE">
        <w:rPr>
          <w:sz w:val="28"/>
        </w:rPr>
        <w:t xml:space="preserve"> and meningeal layers of the dura mater.</w:t>
      </w:r>
    </w:p>
    <w:p w:rsidR="00A300DE" w:rsidRDefault="00A300DE" w:rsidP="00F57168">
      <w:pPr>
        <w:rPr>
          <w:sz w:val="28"/>
        </w:rPr>
      </w:pPr>
      <w:r>
        <w:rPr>
          <w:sz w:val="28"/>
        </w:rPr>
        <w:t>BORDERS</w:t>
      </w:r>
    </w:p>
    <w:p w:rsidR="00A300DE" w:rsidRDefault="00A300DE" w:rsidP="00F57168">
      <w:pPr>
        <w:rPr>
          <w:sz w:val="28"/>
        </w:rPr>
      </w:pPr>
      <w:r>
        <w:rPr>
          <w:sz w:val="28"/>
        </w:rPr>
        <w:t>Ant- superior orbital fissure</w:t>
      </w:r>
    </w:p>
    <w:p w:rsidR="00A300DE" w:rsidRDefault="00A300DE" w:rsidP="00F57168">
      <w:pPr>
        <w:rPr>
          <w:sz w:val="28"/>
        </w:rPr>
      </w:pPr>
      <w:r>
        <w:rPr>
          <w:sz w:val="28"/>
        </w:rPr>
        <w:t>Posterior- petrous part of temporal bone</w:t>
      </w:r>
    </w:p>
    <w:p w:rsidR="00A300DE" w:rsidRDefault="00A300DE" w:rsidP="00F57168">
      <w:pPr>
        <w:rPr>
          <w:sz w:val="28"/>
        </w:rPr>
      </w:pPr>
      <w:r>
        <w:rPr>
          <w:sz w:val="28"/>
        </w:rPr>
        <w:t>Medial- body of sphenoid bone</w:t>
      </w:r>
    </w:p>
    <w:p w:rsidR="00A300DE" w:rsidRDefault="00A300DE" w:rsidP="00F57168">
      <w:pPr>
        <w:rPr>
          <w:sz w:val="28"/>
        </w:rPr>
      </w:pPr>
      <w:r>
        <w:rPr>
          <w:sz w:val="28"/>
        </w:rPr>
        <w:t>Lateral- meningeal layer of dura mater</w:t>
      </w:r>
    </w:p>
    <w:p w:rsidR="00A300DE" w:rsidRDefault="00A300DE" w:rsidP="00F57168">
      <w:pPr>
        <w:rPr>
          <w:sz w:val="28"/>
        </w:rPr>
      </w:pPr>
      <w:r>
        <w:rPr>
          <w:sz w:val="28"/>
        </w:rPr>
        <w:t xml:space="preserve">Floor- </w:t>
      </w:r>
      <w:proofErr w:type="spellStart"/>
      <w:r>
        <w:rPr>
          <w:sz w:val="28"/>
        </w:rPr>
        <w:t>endosteal</w:t>
      </w:r>
      <w:proofErr w:type="spellEnd"/>
      <w:r>
        <w:rPr>
          <w:sz w:val="28"/>
        </w:rPr>
        <w:t xml:space="preserve"> layer of dura mater</w:t>
      </w:r>
    </w:p>
    <w:p w:rsidR="002270B6" w:rsidRDefault="002270B6" w:rsidP="00F57168">
      <w:pPr>
        <w:rPr>
          <w:sz w:val="28"/>
        </w:rPr>
      </w:pPr>
      <w:r>
        <w:rPr>
          <w:sz w:val="28"/>
        </w:rPr>
        <w:t>CONTENTS</w:t>
      </w:r>
    </w:p>
    <w:p w:rsidR="002270B6" w:rsidRDefault="002270B6" w:rsidP="00F57168">
      <w:pPr>
        <w:rPr>
          <w:sz w:val="28"/>
        </w:rPr>
      </w:pPr>
      <w:r>
        <w:rPr>
          <w:sz w:val="28"/>
        </w:rPr>
        <w:t>Structures that travels through it:</w:t>
      </w:r>
    </w:p>
    <w:p w:rsidR="002270B6" w:rsidRDefault="002270B6" w:rsidP="002270B6">
      <w:pPr>
        <w:pStyle w:val="ListParagraph"/>
        <w:numPr>
          <w:ilvl w:val="0"/>
          <w:numId w:val="2"/>
        </w:numPr>
        <w:rPr>
          <w:sz w:val="28"/>
        </w:rPr>
      </w:pPr>
      <w:proofErr w:type="spellStart"/>
      <w:r>
        <w:rPr>
          <w:sz w:val="28"/>
        </w:rPr>
        <w:t>Abducens</w:t>
      </w:r>
      <w:proofErr w:type="spellEnd"/>
      <w:r>
        <w:rPr>
          <w:sz w:val="28"/>
        </w:rPr>
        <w:t xml:space="preserve"> nerve </w:t>
      </w:r>
      <w:proofErr w:type="spellStart"/>
      <w:r>
        <w:rPr>
          <w:sz w:val="28"/>
        </w:rPr>
        <w:t>CNVI</w:t>
      </w:r>
      <w:proofErr w:type="spellEnd"/>
    </w:p>
    <w:p w:rsidR="002270B6" w:rsidRDefault="002270B6" w:rsidP="002C30F5">
      <w:pPr>
        <w:pStyle w:val="ListParagraph"/>
        <w:numPr>
          <w:ilvl w:val="0"/>
          <w:numId w:val="2"/>
        </w:numPr>
        <w:rPr>
          <w:sz w:val="28"/>
        </w:rPr>
      </w:pPr>
      <w:r w:rsidRPr="002270B6">
        <w:rPr>
          <w:sz w:val="28"/>
        </w:rPr>
        <w:t xml:space="preserve">Carotid </w:t>
      </w:r>
      <w:r>
        <w:rPr>
          <w:sz w:val="28"/>
        </w:rPr>
        <w:t>plexus</w:t>
      </w:r>
    </w:p>
    <w:p w:rsidR="002270B6" w:rsidRDefault="002270B6" w:rsidP="002C30F5">
      <w:pPr>
        <w:pStyle w:val="ListParagraph"/>
        <w:numPr>
          <w:ilvl w:val="0"/>
          <w:numId w:val="2"/>
        </w:numPr>
        <w:rPr>
          <w:sz w:val="28"/>
        </w:rPr>
      </w:pPr>
      <w:r>
        <w:rPr>
          <w:sz w:val="28"/>
        </w:rPr>
        <w:t>Internal carotid artery</w:t>
      </w:r>
    </w:p>
    <w:p w:rsidR="002270B6" w:rsidRDefault="002270B6" w:rsidP="002270B6">
      <w:pPr>
        <w:rPr>
          <w:sz w:val="28"/>
        </w:rPr>
      </w:pPr>
      <w:r>
        <w:rPr>
          <w:sz w:val="28"/>
        </w:rPr>
        <w:t>Structures that travels lateral wall of cavernous sinus:</w:t>
      </w:r>
    </w:p>
    <w:p w:rsidR="002270B6" w:rsidRDefault="002270B6" w:rsidP="002270B6">
      <w:pPr>
        <w:pStyle w:val="ListParagraph"/>
        <w:numPr>
          <w:ilvl w:val="0"/>
          <w:numId w:val="3"/>
        </w:numPr>
        <w:rPr>
          <w:sz w:val="28"/>
        </w:rPr>
      </w:pPr>
      <w:r>
        <w:rPr>
          <w:sz w:val="28"/>
        </w:rPr>
        <w:t xml:space="preserve">Oculomotor nerve </w:t>
      </w:r>
      <w:proofErr w:type="spellStart"/>
      <w:r>
        <w:rPr>
          <w:sz w:val="28"/>
        </w:rPr>
        <w:t>CNIII</w:t>
      </w:r>
      <w:proofErr w:type="spellEnd"/>
    </w:p>
    <w:p w:rsidR="002270B6" w:rsidRDefault="002270B6" w:rsidP="002270B6">
      <w:pPr>
        <w:pStyle w:val="ListParagraph"/>
        <w:numPr>
          <w:ilvl w:val="0"/>
          <w:numId w:val="3"/>
        </w:numPr>
        <w:rPr>
          <w:sz w:val="28"/>
        </w:rPr>
      </w:pPr>
      <w:r>
        <w:rPr>
          <w:sz w:val="28"/>
        </w:rPr>
        <w:t xml:space="preserve">Trochlear nerve </w:t>
      </w:r>
      <w:proofErr w:type="spellStart"/>
      <w:r>
        <w:rPr>
          <w:sz w:val="28"/>
        </w:rPr>
        <w:t>CNIV</w:t>
      </w:r>
      <w:proofErr w:type="spellEnd"/>
    </w:p>
    <w:p w:rsidR="002270B6" w:rsidRDefault="002270B6" w:rsidP="002270B6">
      <w:pPr>
        <w:pStyle w:val="ListParagraph"/>
        <w:numPr>
          <w:ilvl w:val="0"/>
          <w:numId w:val="3"/>
        </w:numPr>
        <w:rPr>
          <w:sz w:val="28"/>
        </w:rPr>
      </w:pPr>
      <w:r>
        <w:rPr>
          <w:sz w:val="28"/>
        </w:rPr>
        <w:t>Ophthalmic and maxillary branch of trigeminal nerve.</w:t>
      </w:r>
    </w:p>
    <w:p w:rsidR="008C3DF1" w:rsidRDefault="008C3DF1" w:rsidP="002270B6">
      <w:pPr>
        <w:pStyle w:val="ListParagraph"/>
        <w:rPr>
          <w:sz w:val="28"/>
        </w:rPr>
      </w:pPr>
    </w:p>
    <w:p w:rsidR="008C3DF1" w:rsidRDefault="008C3DF1" w:rsidP="008C3DF1">
      <w:pPr>
        <w:pStyle w:val="ListParagraph"/>
        <w:rPr>
          <w:sz w:val="28"/>
        </w:rPr>
      </w:pPr>
    </w:p>
    <w:p w:rsidR="008C3DF1" w:rsidRDefault="008C3DF1" w:rsidP="008C3DF1">
      <w:pPr>
        <w:pStyle w:val="ListParagraph"/>
        <w:rPr>
          <w:sz w:val="28"/>
        </w:rPr>
      </w:pPr>
    </w:p>
    <w:p w:rsidR="008C3DF1" w:rsidRDefault="008C3DF1" w:rsidP="008C3DF1">
      <w:pPr>
        <w:pStyle w:val="ListParagraph"/>
        <w:rPr>
          <w:sz w:val="28"/>
        </w:rPr>
      </w:pPr>
      <w:r>
        <w:rPr>
          <w:sz w:val="28"/>
        </w:rPr>
        <w:lastRenderedPageBreak/>
        <w:t>RELATIONS</w:t>
      </w:r>
    </w:p>
    <w:p w:rsidR="000A2A1E" w:rsidRDefault="008C3DF1" w:rsidP="008C3DF1">
      <w:pPr>
        <w:pStyle w:val="ListParagraph"/>
        <w:rPr>
          <w:sz w:val="28"/>
        </w:rPr>
      </w:pPr>
      <w:r>
        <w:rPr>
          <w:sz w:val="28"/>
        </w:rPr>
        <w:t>The cavernous sinus does not have a unidirectional flow of blood</w:t>
      </w:r>
    </w:p>
    <w:p w:rsidR="008C3DF1" w:rsidRDefault="008C3DF1" w:rsidP="008C3DF1">
      <w:pPr>
        <w:pStyle w:val="ListParagraph"/>
        <w:rPr>
          <w:sz w:val="28"/>
        </w:rPr>
      </w:pPr>
      <w:r>
        <w:rPr>
          <w:sz w:val="28"/>
        </w:rPr>
        <w:t>. The flow of blood is dependent on venous pressure. The vein that communicates with the cavernous sinus are:</w:t>
      </w:r>
    </w:p>
    <w:p w:rsidR="008C3DF1" w:rsidRDefault="008C3DF1" w:rsidP="008C3DF1">
      <w:pPr>
        <w:pStyle w:val="ListParagraph"/>
        <w:numPr>
          <w:ilvl w:val="0"/>
          <w:numId w:val="4"/>
        </w:numPr>
        <w:rPr>
          <w:sz w:val="28"/>
        </w:rPr>
      </w:pPr>
      <w:r>
        <w:rPr>
          <w:sz w:val="28"/>
        </w:rPr>
        <w:t>Superior ophthalmic vein</w:t>
      </w:r>
    </w:p>
    <w:p w:rsidR="008C3DF1" w:rsidRDefault="008C3DF1" w:rsidP="008C3DF1">
      <w:pPr>
        <w:pStyle w:val="ListParagraph"/>
        <w:numPr>
          <w:ilvl w:val="0"/>
          <w:numId w:val="4"/>
        </w:numPr>
        <w:rPr>
          <w:sz w:val="28"/>
        </w:rPr>
      </w:pPr>
      <w:r>
        <w:rPr>
          <w:sz w:val="28"/>
        </w:rPr>
        <w:t>Inferior ophthalmic vein</w:t>
      </w:r>
    </w:p>
    <w:p w:rsidR="008C3DF1" w:rsidRDefault="008C3DF1" w:rsidP="008C3DF1">
      <w:pPr>
        <w:pStyle w:val="ListParagraph"/>
        <w:numPr>
          <w:ilvl w:val="0"/>
          <w:numId w:val="4"/>
        </w:numPr>
        <w:rPr>
          <w:sz w:val="28"/>
        </w:rPr>
      </w:pPr>
      <w:r>
        <w:rPr>
          <w:sz w:val="28"/>
        </w:rPr>
        <w:t>Superficial middle cerebral vein</w:t>
      </w:r>
    </w:p>
    <w:p w:rsidR="008C3DF1" w:rsidRDefault="008C3DF1" w:rsidP="008C3DF1">
      <w:pPr>
        <w:pStyle w:val="ListParagraph"/>
        <w:numPr>
          <w:ilvl w:val="0"/>
          <w:numId w:val="4"/>
        </w:numPr>
        <w:rPr>
          <w:sz w:val="28"/>
        </w:rPr>
      </w:pPr>
      <w:r>
        <w:rPr>
          <w:sz w:val="28"/>
        </w:rPr>
        <w:t>Middle meningeal vein</w:t>
      </w:r>
    </w:p>
    <w:p w:rsidR="008C3DF1" w:rsidRDefault="008C3DF1" w:rsidP="008C3DF1">
      <w:pPr>
        <w:pStyle w:val="ListParagraph"/>
        <w:numPr>
          <w:ilvl w:val="0"/>
          <w:numId w:val="4"/>
        </w:numPr>
        <w:rPr>
          <w:sz w:val="28"/>
        </w:rPr>
      </w:pPr>
      <w:proofErr w:type="spellStart"/>
      <w:r>
        <w:rPr>
          <w:sz w:val="28"/>
        </w:rPr>
        <w:t>Hypophyseal</w:t>
      </w:r>
      <w:proofErr w:type="spellEnd"/>
      <w:r>
        <w:rPr>
          <w:sz w:val="28"/>
        </w:rPr>
        <w:t xml:space="preserve"> vein</w:t>
      </w:r>
    </w:p>
    <w:p w:rsidR="008C3DF1" w:rsidRDefault="00457568" w:rsidP="00457568">
      <w:pPr>
        <w:ind w:left="720"/>
        <w:rPr>
          <w:sz w:val="28"/>
        </w:rPr>
      </w:pPr>
      <w:r>
        <w:rPr>
          <w:sz w:val="28"/>
        </w:rPr>
        <w:t>The cavernous sinus drains to the superior and inferior petrosal sinuses. Both sinuses join the sigmoid sinus, which then becomes the internal jugular vein. The internal jugular vein meets with the subclavian vein to become the left or right brachiocephalic vein.</w:t>
      </w:r>
    </w:p>
    <w:p w:rsidR="00457568" w:rsidRDefault="00457568" w:rsidP="00457568">
      <w:pPr>
        <w:ind w:left="720"/>
        <w:rPr>
          <w:sz w:val="28"/>
        </w:rPr>
      </w:pPr>
    </w:p>
    <w:p w:rsidR="00457568" w:rsidRDefault="00457568" w:rsidP="00457568">
      <w:pPr>
        <w:pStyle w:val="ListParagraph"/>
        <w:numPr>
          <w:ilvl w:val="0"/>
          <w:numId w:val="1"/>
        </w:numPr>
        <w:rPr>
          <w:sz w:val="28"/>
        </w:rPr>
      </w:pPr>
      <w:r>
        <w:rPr>
          <w:sz w:val="28"/>
        </w:rPr>
        <w:t>Walls of the nose</w:t>
      </w:r>
    </w:p>
    <w:p w:rsidR="001952C9" w:rsidRDefault="001952C9" w:rsidP="001952C9">
      <w:pPr>
        <w:pStyle w:val="ListParagraph"/>
        <w:numPr>
          <w:ilvl w:val="0"/>
          <w:numId w:val="5"/>
        </w:numPr>
        <w:rPr>
          <w:sz w:val="28"/>
        </w:rPr>
      </w:pPr>
      <w:r>
        <w:rPr>
          <w:sz w:val="28"/>
        </w:rPr>
        <w:t>Medial wall</w:t>
      </w:r>
    </w:p>
    <w:p w:rsidR="001952C9" w:rsidRDefault="001952C9" w:rsidP="001952C9">
      <w:pPr>
        <w:ind w:left="720"/>
        <w:rPr>
          <w:sz w:val="28"/>
        </w:rPr>
      </w:pPr>
      <w:r>
        <w:rPr>
          <w:sz w:val="28"/>
        </w:rPr>
        <w:t xml:space="preserve">It comprises of the septum, septal cartilage, </w:t>
      </w:r>
      <w:proofErr w:type="gramStart"/>
      <w:r>
        <w:rPr>
          <w:sz w:val="28"/>
        </w:rPr>
        <w:t>various</w:t>
      </w:r>
      <w:proofErr w:type="gramEnd"/>
      <w:r>
        <w:rPr>
          <w:sz w:val="28"/>
        </w:rPr>
        <w:t xml:space="preserve"> bones of the skull: </w:t>
      </w:r>
    </w:p>
    <w:p w:rsidR="001952C9" w:rsidRDefault="001952C9" w:rsidP="001952C9">
      <w:pPr>
        <w:pStyle w:val="ListParagraph"/>
        <w:numPr>
          <w:ilvl w:val="0"/>
          <w:numId w:val="6"/>
        </w:numPr>
        <w:rPr>
          <w:sz w:val="28"/>
        </w:rPr>
      </w:pPr>
      <w:r>
        <w:rPr>
          <w:sz w:val="28"/>
        </w:rPr>
        <w:t xml:space="preserve">The vomer </w:t>
      </w:r>
      <w:proofErr w:type="spellStart"/>
      <w:r>
        <w:rPr>
          <w:sz w:val="28"/>
        </w:rPr>
        <w:t>posteroinferiorly</w:t>
      </w:r>
      <w:proofErr w:type="spellEnd"/>
    </w:p>
    <w:p w:rsidR="001952C9" w:rsidRDefault="001952C9" w:rsidP="001952C9">
      <w:pPr>
        <w:pStyle w:val="ListParagraph"/>
        <w:numPr>
          <w:ilvl w:val="0"/>
          <w:numId w:val="6"/>
        </w:numPr>
        <w:rPr>
          <w:sz w:val="28"/>
        </w:rPr>
      </w:pPr>
      <w:r>
        <w:rPr>
          <w:sz w:val="28"/>
        </w:rPr>
        <w:t xml:space="preserve">Perpendicular plate of ethmoid bone </w:t>
      </w:r>
      <w:proofErr w:type="spellStart"/>
      <w:r>
        <w:rPr>
          <w:sz w:val="28"/>
        </w:rPr>
        <w:t>superoinferiorly</w:t>
      </w:r>
      <w:proofErr w:type="spellEnd"/>
    </w:p>
    <w:p w:rsidR="001952C9" w:rsidRDefault="001952C9" w:rsidP="001952C9">
      <w:pPr>
        <w:pStyle w:val="ListParagraph"/>
        <w:numPr>
          <w:ilvl w:val="0"/>
          <w:numId w:val="6"/>
        </w:numPr>
        <w:rPr>
          <w:sz w:val="28"/>
        </w:rPr>
      </w:pPr>
      <w:r>
        <w:rPr>
          <w:sz w:val="28"/>
        </w:rPr>
        <w:t xml:space="preserve">Crest of maxillary bone </w:t>
      </w:r>
      <w:proofErr w:type="spellStart"/>
      <w:r>
        <w:rPr>
          <w:sz w:val="28"/>
        </w:rPr>
        <w:t>anteroinferioly</w:t>
      </w:r>
      <w:proofErr w:type="spellEnd"/>
    </w:p>
    <w:p w:rsidR="001952C9" w:rsidRDefault="001952C9" w:rsidP="001952C9">
      <w:pPr>
        <w:pStyle w:val="ListParagraph"/>
        <w:numPr>
          <w:ilvl w:val="0"/>
          <w:numId w:val="6"/>
        </w:numPr>
        <w:rPr>
          <w:sz w:val="28"/>
        </w:rPr>
      </w:pPr>
      <w:r>
        <w:rPr>
          <w:sz w:val="28"/>
        </w:rPr>
        <w:t>Crest of palatine bone inferior to vomer</w:t>
      </w:r>
    </w:p>
    <w:p w:rsidR="00BA29F0" w:rsidRDefault="00BA29F0" w:rsidP="00BA29F0">
      <w:pPr>
        <w:ind w:left="1080"/>
        <w:rPr>
          <w:sz w:val="28"/>
        </w:rPr>
      </w:pPr>
      <w:proofErr w:type="gramStart"/>
      <w:r>
        <w:rPr>
          <w:sz w:val="28"/>
        </w:rPr>
        <w:t>the</w:t>
      </w:r>
      <w:proofErr w:type="gramEnd"/>
      <w:r>
        <w:rPr>
          <w:sz w:val="28"/>
        </w:rPr>
        <w:t xml:space="preserve"> septal cartilage divides the nasal cavity into two.</w:t>
      </w:r>
    </w:p>
    <w:p w:rsidR="00BA29F0" w:rsidRDefault="00BA29F0" w:rsidP="00BA29F0">
      <w:pPr>
        <w:pStyle w:val="ListParagraph"/>
        <w:numPr>
          <w:ilvl w:val="0"/>
          <w:numId w:val="5"/>
        </w:numPr>
        <w:rPr>
          <w:sz w:val="28"/>
        </w:rPr>
      </w:pPr>
      <w:r>
        <w:rPr>
          <w:sz w:val="28"/>
        </w:rPr>
        <w:t>Lateral wall</w:t>
      </w:r>
    </w:p>
    <w:p w:rsidR="00BA29F0" w:rsidRDefault="00BA29F0" w:rsidP="00BA29F0">
      <w:pPr>
        <w:ind w:left="720"/>
        <w:rPr>
          <w:sz w:val="28"/>
        </w:rPr>
      </w:pPr>
      <w:r>
        <w:rPr>
          <w:sz w:val="28"/>
        </w:rPr>
        <w:t>This is the region of the nasopharynx essential for humidifying and filtering the air we breath</w:t>
      </w:r>
      <w:r w:rsidR="00921A50">
        <w:rPr>
          <w:sz w:val="28"/>
        </w:rPr>
        <w:t>e</w:t>
      </w:r>
      <w:r>
        <w:rPr>
          <w:sz w:val="28"/>
        </w:rPr>
        <w:t xml:space="preserve"> in. </w:t>
      </w:r>
      <w:r w:rsidR="00921A50">
        <w:rPr>
          <w:sz w:val="28"/>
        </w:rPr>
        <w:t>It contains nasal septum and nasal conchae</w:t>
      </w:r>
    </w:p>
    <w:p w:rsidR="00921A50" w:rsidRDefault="00921A50" w:rsidP="00BA29F0">
      <w:pPr>
        <w:ind w:left="720"/>
        <w:rPr>
          <w:sz w:val="28"/>
        </w:rPr>
      </w:pPr>
      <w:r>
        <w:rPr>
          <w:sz w:val="28"/>
        </w:rPr>
        <w:t>There are 3 nasal conchae</w:t>
      </w:r>
    </w:p>
    <w:p w:rsidR="00921A50" w:rsidRDefault="00921A50" w:rsidP="00921A50">
      <w:pPr>
        <w:pStyle w:val="ListParagraph"/>
        <w:numPr>
          <w:ilvl w:val="0"/>
          <w:numId w:val="8"/>
        </w:numPr>
        <w:rPr>
          <w:sz w:val="28"/>
        </w:rPr>
      </w:pPr>
      <w:r>
        <w:rPr>
          <w:sz w:val="28"/>
        </w:rPr>
        <w:t xml:space="preserve">Inferior nasal concha: longest and broadest. </w:t>
      </w:r>
    </w:p>
    <w:p w:rsidR="00921A50" w:rsidRDefault="00921A50" w:rsidP="00921A50">
      <w:pPr>
        <w:pStyle w:val="ListParagraph"/>
        <w:numPr>
          <w:ilvl w:val="0"/>
          <w:numId w:val="8"/>
        </w:numPr>
        <w:rPr>
          <w:sz w:val="28"/>
        </w:rPr>
      </w:pPr>
      <w:r>
        <w:rPr>
          <w:sz w:val="28"/>
        </w:rPr>
        <w:t xml:space="preserve">Superior nasal concha: a bony shelf above the middle concha and below the </w:t>
      </w:r>
      <w:proofErr w:type="spellStart"/>
      <w:r>
        <w:rPr>
          <w:sz w:val="28"/>
        </w:rPr>
        <w:t>sphenoethmoidal</w:t>
      </w:r>
      <w:proofErr w:type="spellEnd"/>
      <w:r>
        <w:rPr>
          <w:sz w:val="28"/>
        </w:rPr>
        <w:t xml:space="preserve"> recess.</w:t>
      </w:r>
    </w:p>
    <w:p w:rsidR="00921A50" w:rsidRPr="00921A50" w:rsidRDefault="00921A50" w:rsidP="00921A50">
      <w:pPr>
        <w:pStyle w:val="ListParagraph"/>
        <w:numPr>
          <w:ilvl w:val="0"/>
          <w:numId w:val="8"/>
        </w:numPr>
        <w:rPr>
          <w:sz w:val="28"/>
        </w:rPr>
      </w:pPr>
      <w:r>
        <w:rPr>
          <w:sz w:val="28"/>
        </w:rPr>
        <w:t>Middle nasal concha: humidify and clear inspired air.</w:t>
      </w:r>
      <w:bookmarkStart w:id="0" w:name="_GoBack"/>
      <w:bookmarkEnd w:id="0"/>
    </w:p>
    <w:sectPr w:rsidR="00921A50" w:rsidRPr="0092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C55"/>
    <w:multiLevelType w:val="hybridMultilevel"/>
    <w:tmpl w:val="E02A6BB4"/>
    <w:lvl w:ilvl="0" w:tplc="C3786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F1B53"/>
    <w:multiLevelType w:val="hybridMultilevel"/>
    <w:tmpl w:val="4668775E"/>
    <w:lvl w:ilvl="0" w:tplc="A4B8B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4A21C4"/>
    <w:multiLevelType w:val="hybridMultilevel"/>
    <w:tmpl w:val="2ED4D3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402F16"/>
    <w:multiLevelType w:val="hybridMultilevel"/>
    <w:tmpl w:val="1B10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16348"/>
    <w:multiLevelType w:val="hybridMultilevel"/>
    <w:tmpl w:val="00D8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24084"/>
    <w:multiLevelType w:val="hybridMultilevel"/>
    <w:tmpl w:val="8438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E1AF1"/>
    <w:multiLevelType w:val="hybridMultilevel"/>
    <w:tmpl w:val="ED068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FD050E"/>
    <w:multiLevelType w:val="hybridMultilevel"/>
    <w:tmpl w:val="14A2FB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68"/>
    <w:rsid w:val="000A2A1E"/>
    <w:rsid w:val="001952C9"/>
    <w:rsid w:val="002270B6"/>
    <w:rsid w:val="00457568"/>
    <w:rsid w:val="005F0E61"/>
    <w:rsid w:val="00723845"/>
    <w:rsid w:val="00803365"/>
    <w:rsid w:val="008C3DF1"/>
    <w:rsid w:val="00921A50"/>
    <w:rsid w:val="00A300DE"/>
    <w:rsid w:val="00BA29F0"/>
    <w:rsid w:val="00F5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5986"/>
  <w15:chartTrackingRefBased/>
  <w15:docId w15:val="{74EFEE7F-144F-40E6-BEDD-B86B9B1B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Imoukhuede</dc:creator>
  <cp:keywords/>
  <dc:description/>
  <cp:lastModifiedBy>Love Imoukhuede</cp:lastModifiedBy>
  <cp:revision>1</cp:revision>
  <dcterms:created xsi:type="dcterms:W3CDTF">2020-04-29T17:03:00Z</dcterms:created>
  <dcterms:modified xsi:type="dcterms:W3CDTF">2020-04-29T17:57:00Z</dcterms:modified>
</cp:coreProperties>
</file>