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DD" w:rsidRPr="00AA6276" w:rsidRDefault="00BA1EDD" w:rsidP="00BA1EDD">
      <w:pPr>
        <w:rPr>
          <w:rFonts w:ascii="Times New Roman" w:hAnsi="Times New Roman" w:cs="Times New Roman"/>
          <w:b/>
          <w:bCs/>
          <w:iCs/>
          <w:sz w:val="40"/>
          <w:szCs w:val="40"/>
        </w:rPr>
      </w:pPr>
      <w:r w:rsidRPr="00AA6276">
        <w:rPr>
          <w:rFonts w:ascii="Times New Roman" w:hAnsi="Times New Roman" w:cs="Times New Roman"/>
          <w:b/>
          <w:bCs/>
          <w:iCs/>
          <w:sz w:val="40"/>
          <w:szCs w:val="40"/>
        </w:rPr>
        <w:t>Name: ALHASSAN JAMILA</w:t>
      </w:r>
      <w:r w:rsidR="00AA6276" w:rsidRPr="00AA6276">
        <w:rPr>
          <w:rFonts w:ascii="Times New Roman" w:hAnsi="Times New Roman" w:cs="Times New Roman"/>
          <w:b/>
          <w:bCs/>
          <w:iCs/>
          <w:sz w:val="40"/>
          <w:szCs w:val="40"/>
        </w:rPr>
        <w:t xml:space="preserve"> .0.</w:t>
      </w:r>
    </w:p>
    <w:p w:rsidR="00BA1EDD" w:rsidRPr="00AA6276" w:rsidRDefault="00AA6276" w:rsidP="00BA1EDD">
      <w:pPr>
        <w:rPr>
          <w:rFonts w:ascii="Times New Roman" w:hAnsi="Times New Roman" w:cs="Times New Roman"/>
          <w:b/>
          <w:bCs/>
          <w:iCs/>
          <w:sz w:val="40"/>
          <w:szCs w:val="40"/>
        </w:rPr>
      </w:pPr>
      <w:r w:rsidRPr="00AA6276">
        <w:rPr>
          <w:rFonts w:ascii="Times New Roman" w:hAnsi="Times New Roman" w:cs="Times New Roman"/>
          <w:b/>
          <w:bCs/>
          <w:iCs/>
          <w:sz w:val="40"/>
          <w:szCs w:val="40"/>
        </w:rPr>
        <w:t>Matric no: 18/mhs02/038</w:t>
      </w:r>
    </w:p>
    <w:p w:rsidR="00BA1EDD" w:rsidRPr="00AA6276" w:rsidRDefault="00BA1EDD" w:rsidP="00BA1EDD">
      <w:pPr>
        <w:rPr>
          <w:b/>
          <w:bCs/>
          <w:iCs/>
          <w:sz w:val="40"/>
          <w:szCs w:val="40"/>
        </w:rPr>
      </w:pPr>
      <w:proofErr w:type="gramStart"/>
      <w:r w:rsidRPr="00AA6276">
        <w:rPr>
          <w:b/>
          <w:bCs/>
          <w:iCs/>
          <w:sz w:val="40"/>
          <w:szCs w:val="40"/>
        </w:rPr>
        <w:t>Course :</w:t>
      </w:r>
      <w:proofErr w:type="gramEnd"/>
      <w:r w:rsidRPr="00AA6276">
        <w:rPr>
          <w:b/>
          <w:bCs/>
          <w:iCs/>
          <w:sz w:val="40"/>
          <w:szCs w:val="40"/>
        </w:rPr>
        <w:t xml:space="preserve"> Afe202</w:t>
      </w:r>
    </w:p>
    <w:p w:rsidR="00E14A04" w:rsidRPr="00E14A04" w:rsidRDefault="00E14A04" w:rsidP="00BA1EDD">
      <w:pPr>
        <w:rPr>
          <w:rFonts w:ascii="Times New Roman" w:eastAsia="Times New Roman" w:hAnsi="Times New Roman" w:cs="Times New Roman"/>
          <w:b/>
          <w:bCs/>
          <w:iCs/>
          <w:sz w:val="40"/>
          <w:szCs w:val="40"/>
        </w:rPr>
      </w:pPr>
      <w:r>
        <w:rPr>
          <w:rFonts w:ascii="Times New Roman" w:eastAsia="Times New Roman" w:hAnsi="Times New Roman" w:cs="Times New Roman"/>
          <w:b/>
          <w:bCs/>
          <w:iCs/>
          <w:sz w:val="40"/>
          <w:szCs w:val="40"/>
        </w:rPr>
        <w:t xml:space="preserve">                     </w:t>
      </w:r>
      <w:r w:rsidRPr="00E14A04">
        <w:rPr>
          <w:rFonts w:ascii="Times New Roman" w:eastAsia="Times New Roman" w:hAnsi="Times New Roman" w:cs="Times New Roman"/>
          <w:b/>
          <w:bCs/>
          <w:iCs/>
          <w:sz w:val="40"/>
          <w:szCs w:val="40"/>
        </w:rPr>
        <w:t>ASSIGNMENT</w:t>
      </w:r>
    </w:p>
    <w:p w:rsidR="00BA1EDD" w:rsidRPr="00AA6276" w:rsidRDefault="00BA1EDD" w:rsidP="00BA1EDD">
      <w:pPr>
        <w:rPr>
          <w:rFonts w:ascii="Times New Roman" w:eastAsia="Times New Roman" w:hAnsi="Times New Roman" w:cs="Times New Roman"/>
          <w:b/>
          <w:i/>
          <w:iCs/>
          <w:sz w:val="28"/>
          <w:szCs w:val="28"/>
        </w:rPr>
      </w:pPr>
      <w:r w:rsidRPr="00AA6276">
        <w:rPr>
          <w:rFonts w:ascii="Times New Roman" w:eastAsia="Times New Roman" w:hAnsi="Times New Roman" w:cs="Times New Roman"/>
          <w:b/>
          <w:bCs/>
          <w:i/>
          <w:iCs/>
          <w:sz w:val="32"/>
          <w:szCs w:val="32"/>
        </w:rPr>
        <w:t>1.</w:t>
      </w:r>
      <w:r w:rsidRPr="00AA6276">
        <w:rPr>
          <w:rFonts w:ascii="Times New Roman" w:eastAsia="Times New Roman" w:hAnsi="Times New Roman" w:cs="Times New Roman"/>
          <w:b/>
          <w:i/>
          <w:iCs/>
          <w:sz w:val="32"/>
          <w:szCs w:val="32"/>
        </w:rPr>
        <w:t xml:space="preserve"> Prepare a business plan on a chosen agricultural enterprise following the guidelines in the note.</w:t>
      </w:r>
    </w:p>
    <w:p w:rsidR="00BA1EDD" w:rsidRDefault="00BA1EDD" w:rsidP="00BA1EDD">
      <w:pPr>
        <w:rPr>
          <w:i/>
          <w:iCs/>
        </w:rPr>
      </w:pPr>
    </w:p>
    <w:p w:rsidR="00BA1EDD" w:rsidRDefault="00BA1EDD" w:rsidP="00BA1EDD">
      <w:pPr>
        <w:pStyle w:val="NormalWeb"/>
        <w:widowControl/>
        <w:spacing w:after="0" w:line="36"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A1EDD" w:rsidRPr="00E14A04" w:rsidRDefault="00BA1EDD" w:rsidP="00BA1EDD">
      <w:pPr>
        <w:pStyle w:val="NormalWeb"/>
        <w:widowControl/>
        <w:spacing w:after="0" w:line="36" w:lineRule="atLeast"/>
        <w:rPr>
          <w:rFonts w:ascii="Times New Roman" w:eastAsia="Times New Roman" w:hAnsi="Times New Roman" w:cs="Times New Roman"/>
          <w:color w:val="000000"/>
          <w:sz w:val="48"/>
          <w:szCs w:val="48"/>
        </w:rPr>
      </w:pPr>
      <w:r w:rsidRPr="00E14A04">
        <w:rPr>
          <w:rFonts w:ascii="-webkit-standard" w:eastAsia="-webkit-standard" w:hAnsi="-webkit-standard" w:cs="-webkit-standard"/>
          <w:color w:val="000000"/>
          <w:sz w:val="48"/>
          <w:szCs w:val="48"/>
        </w:rPr>
        <w:t> </w:t>
      </w:r>
      <w:r w:rsidR="00E14A04">
        <w:rPr>
          <w:rFonts w:ascii="-webkit-standard" w:eastAsia="-webkit-standard" w:hAnsi="-webkit-standard" w:cs="-webkit-standard"/>
          <w:color w:val="000000"/>
          <w:sz w:val="48"/>
          <w:szCs w:val="48"/>
        </w:rPr>
        <w:t xml:space="preserve">              </w:t>
      </w:r>
      <w:r w:rsidRPr="00E14A04">
        <w:rPr>
          <w:rFonts w:ascii="Times New Roman" w:eastAsia="Times New Roman" w:hAnsi="Times New Roman" w:cs="Times New Roman"/>
          <w:b/>
          <w:color w:val="000000"/>
          <w:kern w:val="0"/>
          <w:sz w:val="48"/>
          <w:szCs w:val="48"/>
        </w:rPr>
        <w:t>Executive summary </w:t>
      </w:r>
    </w:p>
    <w:p w:rsidR="00BA1EDD" w:rsidRDefault="00BA1EDD" w:rsidP="00BA1EDD">
      <w:pPr>
        <w:pStyle w:val="NormalWeb"/>
        <w:widowControl/>
        <w:tabs>
          <w:tab w:val="left" w:pos="425"/>
        </w:tabs>
        <w:spacing w:after="0" w:line="36" w:lineRule="atLeast"/>
        <w:ind w:left="4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Vee Products is a proposed venture that will be dedicated to the production of rice for homes, </w:t>
      </w:r>
      <w:r w:rsidR="00E14A04">
        <w:rPr>
          <w:rFonts w:ascii="Times New Roman" w:eastAsia="Times New Roman" w:hAnsi="Times New Roman" w:cs="Times New Roman"/>
          <w:color w:val="000000"/>
          <w:sz w:val="28"/>
          <w:szCs w:val="28"/>
        </w:rPr>
        <w:t>societies and</w:t>
      </w:r>
      <w:r>
        <w:rPr>
          <w:rFonts w:ascii="Times New Roman" w:eastAsia="Times New Roman" w:hAnsi="Times New Roman" w:cs="Times New Roman"/>
          <w:color w:val="000000"/>
          <w:sz w:val="28"/>
          <w:szCs w:val="28"/>
        </w:rPr>
        <w:t xml:space="preserve"> communities </w:t>
      </w:r>
      <w:r w:rsidR="00E14A04">
        <w:rPr>
          <w:rFonts w:ascii="Times New Roman" w:eastAsia="Times New Roman" w:hAnsi="Times New Roman" w:cs="Times New Roman"/>
          <w:color w:val="000000"/>
          <w:sz w:val="28"/>
          <w:szCs w:val="28"/>
        </w:rPr>
        <w:t>in Ikeja</w:t>
      </w:r>
      <w:r>
        <w:rPr>
          <w:rFonts w:ascii="Times New Roman" w:eastAsia="Times New Roman" w:hAnsi="Times New Roman" w:cs="Times New Roman"/>
          <w:color w:val="000000"/>
          <w:sz w:val="28"/>
          <w:szCs w:val="28"/>
        </w:rPr>
        <w:t xml:space="preserve">, Lagos.  Vee Products also will provide access to products to complement the product consulting </w:t>
      </w:r>
      <w:r w:rsidR="00E14A04">
        <w:rPr>
          <w:rFonts w:ascii="Times New Roman" w:eastAsia="Times New Roman" w:hAnsi="Times New Roman" w:cs="Times New Roman"/>
          <w:color w:val="000000"/>
          <w:sz w:val="28"/>
          <w:szCs w:val="28"/>
        </w:rPr>
        <w:t>services.</w:t>
      </w:r>
      <w:r>
        <w:rPr>
          <w:rFonts w:ascii="Times New Roman" w:eastAsia="Times New Roman" w:hAnsi="Times New Roman" w:cs="Times New Roman"/>
          <w:color w:val="000000"/>
          <w:sz w:val="28"/>
          <w:szCs w:val="28"/>
        </w:rPr>
        <w:t>  This venture offers the personalized services the target market desires and can afford in a way that is unique from concept to implementation.</w:t>
      </w:r>
    </w:p>
    <w:p w:rsidR="00BA1EDD" w:rsidRDefault="00BA1EDD" w:rsidP="00BA1EDD">
      <w:pPr>
        <w:pStyle w:val="NormalWeb"/>
        <w:widowControl/>
        <w:spacing w:after="0" w:line="3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Recent market research indicates a specific and growing need in the area for rice plant and products, vee Products offers the market it will serve.  The market strategy will be based on a cost effective approach to reach this clearly defined target market.  Although the population of Ikeja is under 200,000, the market has a significant quantity of relatively wealthy households that are conscious of the nutrition of their </w:t>
      </w:r>
      <w:r>
        <w:rPr>
          <w:rFonts w:ascii="Times New Roman" w:eastAsia="Times New Roman" w:hAnsi="Times New Roman" w:cs="Times New Roman"/>
          <w:color w:val="000000"/>
          <w:sz w:val="28"/>
          <w:szCs w:val="28"/>
        </w:rPr>
        <w:lastRenderedPageBreak/>
        <w:t>home and society beca</w:t>
      </w:r>
      <w:r w:rsidR="00AA6276">
        <w:rPr>
          <w:rFonts w:ascii="Times New Roman" w:eastAsia="Times New Roman" w:hAnsi="Times New Roman" w:cs="Times New Roman"/>
          <w:color w:val="000000"/>
          <w:sz w:val="28"/>
          <w:szCs w:val="28"/>
        </w:rPr>
        <w:t>use rice provides nutrients</w:t>
      </w:r>
      <w:r>
        <w:rPr>
          <w:rFonts w:ascii="Times New Roman" w:eastAsia="Times New Roman" w:hAnsi="Times New Roman" w:cs="Times New Roman"/>
          <w:color w:val="000000"/>
          <w:sz w:val="28"/>
          <w:szCs w:val="28"/>
        </w:rPr>
        <w:t xml:space="preserve">. The approach to promote Vee Products will be through establishing relationships with key people in the community and then through referral activities once a significant client base is established.  Vee Products will focus on developing solid and loyal client relationships offering best rice </w:t>
      </w:r>
      <w:r w:rsidR="00E14A04">
        <w:rPr>
          <w:rFonts w:ascii="Times New Roman" w:eastAsia="Times New Roman" w:hAnsi="Times New Roman" w:cs="Times New Roman"/>
          <w:color w:val="000000"/>
          <w:sz w:val="28"/>
          <w:szCs w:val="28"/>
        </w:rPr>
        <w:t>products based</w:t>
      </w:r>
      <w:r>
        <w:rPr>
          <w:rFonts w:ascii="Times New Roman" w:eastAsia="Times New Roman" w:hAnsi="Times New Roman" w:cs="Times New Roman"/>
          <w:color w:val="000000"/>
          <w:sz w:val="28"/>
          <w:szCs w:val="28"/>
        </w:rPr>
        <w:t xml:space="preserve"> on the client's taste, budget, use, and goals of the yam </w:t>
      </w:r>
      <w:r w:rsidR="00E14A04">
        <w:rPr>
          <w:rFonts w:ascii="Times New Roman" w:eastAsia="Times New Roman" w:hAnsi="Times New Roman" w:cs="Times New Roman"/>
          <w:color w:val="000000"/>
          <w:sz w:val="28"/>
          <w:szCs w:val="28"/>
        </w:rPr>
        <w:t>product.</w:t>
      </w:r>
      <w:r>
        <w:rPr>
          <w:rFonts w:ascii="Times New Roman" w:eastAsia="Times New Roman" w:hAnsi="Times New Roman" w:cs="Times New Roman"/>
          <w:color w:val="000000"/>
          <w:sz w:val="28"/>
          <w:szCs w:val="28"/>
        </w:rPr>
        <w:t>  The additional selection, accessibility of product, design services, and value-based pricing will differentiate Vee products from the other options in the area. </w:t>
      </w:r>
    </w:p>
    <w:p w:rsidR="00BA1EDD" w:rsidRDefault="00BA1EDD" w:rsidP="00BA1EDD">
      <w:pPr>
        <w:pStyle w:val="NormalWeb"/>
        <w:widowControl/>
        <w:spacing w:after="0" w:line="36" w:lineRule="atLeast"/>
        <w:rPr>
          <w:rFonts w:ascii="Times New Roman" w:eastAsia="-webkit-standard" w:hAnsi="Times New Roman" w:cs="Times New Roman"/>
          <w:color w:val="000000"/>
          <w:sz w:val="28"/>
          <w:szCs w:val="28"/>
        </w:rPr>
      </w:pPr>
    </w:p>
    <w:p w:rsidR="00BA1EDD" w:rsidRDefault="00BA1EDD" w:rsidP="00BA1EDD">
      <w:pPr>
        <w:pStyle w:val="NormalWeb"/>
        <w:widowControl/>
        <w:spacing w:after="0" w:line="36" w:lineRule="atLeast"/>
        <w:rPr>
          <w:rFonts w:ascii="Times New Roman" w:eastAsia="-webkit-standard" w:hAnsi="Times New Roman" w:cs="Times New Roman"/>
          <w:color w:val="000000"/>
          <w:sz w:val="28"/>
          <w:szCs w:val="28"/>
        </w:rPr>
      </w:pPr>
    </w:p>
    <w:p w:rsidR="00BA1EDD" w:rsidRPr="00E14A04" w:rsidRDefault="00BA1EDD" w:rsidP="00BA1EDD">
      <w:pPr>
        <w:rPr>
          <w:rFonts w:ascii="Times New Roman" w:eastAsia="Times New Roman" w:hAnsi="Times New Roman" w:cs="Times New Roman"/>
          <w:iCs/>
          <w:sz w:val="72"/>
          <w:szCs w:val="72"/>
        </w:rPr>
      </w:pPr>
      <w:r w:rsidRPr="00E14A04">
        <w:rPr>
          <w:b/>
          <w:bCs/>
          <w:iCs/>
          <w:color w:val="121212"/>
          <w:sz w:val="72"/>
          <w:szCs w:val="72"/>
        </w:rPr>
        <w:t xml:space="preserve">Sponsorship </w:t>
      </w:r>
    </w:p>
    <w:p w:rsidR="00E14A04" w:rsidRDefault="00E14A04" w:rsidP="00BA1EDD">
      <w:pPr>
        <w:rPr>
          <w:rFonts w:ascii="Times New Roman" w:eastAsia="Times New Roman" w:hAnsi="Times New Roman" w:cs="Times New Roman"/>
          <w:i/>
          <w:iCs/>
          <w:sz w:val="28"/>
          <w:szCs w:val="28"/>
        </w:rPr>
      </w:pP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This product is sponsored by Rotimi Williams a former journalist and the current owner </w:t>
      </w:r>
      <w:r w:rsidR="00E14A04">
        <w:rPr>
          <w:rFonts w:ascii="Times New Roman" w:eastAsia="Times New Roman" w:hAnsi="Times New Roman" w:cs="Times New Roman"/>
          <w:i/>
          <w:iCs/>
          <w:sz w:val="28"/>
          <w:szCs w:val="28"/>
        </w:rPr>
        <w:t>of Kereksuk</w:t>
      </w:r>
      <w:r>
        <w:rPr>
          <w:rFonts w:ascii="Times New Roman" w:eastAsia="Times New Roman" w:hAnsi="Times New Roman" w:cs="Times New Roman"/>
          <w:i/>
          <w:iCs/>
          <w:sz w:val="28"/>
          <w:szCs w:val="28"/>
        </w:rPr>
        <w:t xml:space="preserve"> rice </w:t>
      </w:r>
      <w:r w:rsidR="00E14A04">
        <w:rPr>
          <w:rFonts w:ascii="Times New Roman" w:eastAsia="Times New Roman" w:hAnsi="Times New Roman" w:cs="Times New Roman"/>
          <w:i/>
          <w:iCs/>
          <w:sz w:val="28"/>
          <w:szCs w:val="28"/>
        </w:rPr>
        <w:t>farm, the</w:t>
      </w:r>
      <w:r>
        <w:rPr>
          <w:rFonts w:ascii="Times New Roman" w:eastAsia="Times New Roman" w:hAnsi="Times New Roman" w:cs="Times New Roman"/>
          <w:i/>
          <w:iCs/>
          <w:sz w:val="28"/>
          <w:szCs w:val="28"/>
        </w:rPr>
        <w:t xml:space="preserve"> second largest commercial rice farm in Nigeria by land size.</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Rotimi </w:t>
      </w:r>
      <w:r w:rsidR="00E14A04">
        <w:rPr>
          <w:rFonts w:ascii="Times New Roman" w:eastAsia="Times New Roman" w:hAnsi="Times New Roman" w:cs="Times New Roman"/>
          <w:i/>
          <w:iCs/>
          <w:sz w:val="28"/>
          <w:szCs w:val="28"/>
        </w:rPr>
        <w:t>Williams</w:t>
      </w:r>
      <w:r>
        <w:rPr>
          <w:rFonts w:ascii="Times New Roman" w:eastAsia="Times New Roman" w:hAnsi="Times New Roman" w:cs="Times New Roman"/>
          <w:i/>
          <w:iCs/>
          <w:sz w:val="28"/>
          <w:szCs w:val="28"/>
        </w:rPr>
        <w:t xml:space="preserve"> is promoting the productivity of rice in Nasarawa state.</w:t>
      </w:r>
    </w:p>
    <w:p w:rsidR="00BA1EDD" w:rsidRDefault="00BA1EDD" w:rsidP="00BA1EDD">
      <w:pPr>
        <w:rPr>
          <w:i/>
          <w:iCs/>
          <w:sz w:val="28"/>
          <w:szCs w:val="28"/>
        </w:rPr>
      </w:pPr>
      <w:r>
        <w:rPr>
          <w:rFonts w:ascii="Times New Roman" w:eastAsia="Times New Roman" w:hAnsi="Times New Roman" w:cs="Times New Roman"/>
          <w:i/>
          <w:iCs/>
          <w:sz w:val="28"/>
          <w:szCs w:val="28"/>
        </w:rPr>
        <w:t>Rotimi Williams venture will be responsible for the management and consultancy of this project.</w:t>
      </w:r>
    </w:p>
    <w:p w:rsidR="00BA1EDD" w:rsidRDefault="00BA1EDD" w:rsidP="00BA1EDD">
      <w:pPr>
        <w:rPr>
          <w:i/>
          <w:iCs/>
          <w:sz w:val="28"/>
          <w:szCs w:val="28"/>
        </w:rPr>
      </w:pPr>
    </w:p>
    <w:p w:rsidR="00E14A04" w:rsidRDefault="00E14A04" w:rsidP="00BA1EDD">
      <w:pPr>
        <w:rPr>
          <w:i/>
          <w:iCs/>
          <w:sz w:val="28"/>
          <w:szCs w:val="28"/>
        </w:rPr>
      </w:pPr>
    </w:p>
    <w:p w:rsidR="00E14A04" w:rsidRDefault="00E14A04" w:rsidP="00BA1EDD">
      <w:pPr>
        <w:rPr>
          <w:i/>
          <w:iCs/>
          <w:sz w:val="28"/>
          <w:szCs w:val="28"/>
        </w:rPr>
      </w:pPr>
    </w:p>
    <w:p w:rsidR="00BA1EDD" w:rsidRDefault="00BA1EDD" w:rsidP="00BA1EDD">
      <w:pPr>
        <w:widowControl/>
        <w:jc w:val="left"/>
        <w:rPr>
          <w:i/>
          <w:iCs/>
          <w:sz w:val="36"/>
          <w:szCs w:val="36"/>
        </w:rPr>
      </w:pPr>
      <w:r>
        <w:rPr>
          <w:b/>
          <w:bCs/>
          <w:i/>
          <w:iCs/>
          <w:sz w:val="40"/>
          <w:szCs w:val="40"/>
        </w:rPr>
        <w:t xml:space="preserve"> Management: </w:t>
      </w:r>
    </w:p>
    <w:p w:rsidR="00BA1EDD" w:rsidRDefault="00BA1EDD" w:rsidP="00BA1EDD">
      <w:pPr>
        <w:widowControl/>
        <w:jc w:val="left"/>
        <w:rPr>
          <w:rFonts w:ascii="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The business would be run by very experienced professionals in all important fields. Each department will have an administrative and technical manager which will be assisted by all other members of staff. The administrative head is responsible for all administrative functions which include receiving incoming orders for goods from consumers, giving weekly reports, balancing the accounts etc. The technical heads would be in charge of the manufacturing process, the product and its use. The managers and all members of staff would be evaluated periodically by the board of directors as well as the individuals they work with. There would be both proper and accurate recording of each transaction to check for any inconsistency this recording would be electronic based so as to make it easier more effective and accurate.</w:t>
      </w:r>
    </w:p>
    <w:p w:rsidR="00BA1EDD" w:rsidRDefault="00BA1EDD" w:rsidP="00BA1EDD">
      <w:pPr>
        <w:widowControl/>
        <w:jc w:val="left"/>
        <w:rPr>
          <w:rFonts w:ascii="Times New Roman" w:hAnsi="Times New Roman" w:cs="Times New Roman"/>
          <w:color w:val="000000"/>
          <w:kern w:val="0"/>
          <w:sz w:val="28"/>
          <w:szCs w:val="28"/>
        </w:rPr>
      </w:pPr>
    </w:p>
    <w:p w:rsidR="00BA1EDD" w:rsidRDefault="00BA1EDD" w:rsidP="00BA1EDD">
      <w:pPr>
        <w:widowControl/>
        <w:jc w:val="left"/>
        <w:rPr>
          <w:rFonts w:ascii="Times New Roman" w:hAnsi="Times New Roman" w:cs="Times New Roman"/>
          <w:color w:val="000000"/>
          <w:kern w:val="0"/>
          <w:sz w:val="28"/>
          <w:szCs w:val="28"/>
        </w:rPr>
      </w:pPr>
      <w:r>
        <w:rPr>
          <w:rFonts w:ascii="Times New Roman" w:hAnsi="Times New Roman" w:cs="Times New Roman"/>
          <w:b/>
          <w:bCs/>
          <w:color w:val="000000"/>
          <w:kern w:val="0"/>
          <w:sz w:val="40"/>
          <w:szCs w:val="40"/>
        </w:rPr>
        <w:t xml:space="preserve">Technical assistance </w:t>
      </w:r>
    </w:p>
    <w:p w:rsidR="00BA1EDD" w:rsidRDefault="00BA1EDD" w:rsidP="00BA1EDD">
      <w:pPr>
        <w:widowControl/>
        <w:jc w:val="left"/>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As a business that supplies rice to people</w:t>
      </w:r>
      <w:r w:rsidR="00E14A04">
        <w:rPr>
          <w:rFonts w:ascii="Times New Roman" w:eastAsia="Times New Roman" w:hAnsi="Times New Roman" w:cs="Times New Roman"/>
          <w:color w:val="000000"/>
          <w:kern w:val="0"/>
          <w:sz w:val="28"/>
          <w:szCs w:val="28"/>
        </w:rPr>
        <w:t>, Rotimi</w:t>
      </w:r>
      <w:r>
        <w:rPr>
          <w:rFonts w:ascii="Times New Roman" w:eastAsia="Times New Roman" w:hAnsi="Times New Roman" w:cs="Times New Roman"/>
          <w:color w:val="000000"/>
          <w:kern w:val="0"/>
          <w:sz w:val="28"/>
          <w:szCs w:val="28"/>
        </w:rPr>
        <w:t xml:space="preserve"> </w:t>
      </w:r>
      <w:r w:rsidR="00E14A04">
        <w:rPr>
          <w:rFonts w:ascii="Times New Roman" w:eastAsia="Times New Roman" w:hAnsi="Times New Roman" w:cs="Times New Roman"/>
          <w:color w:val="000000"/>
          <w:kern w:val="0"/>
          <w:sz w:val="28"/>
          <w:szCs w:val="28"/>
        </w:rPr>
        <w:t>Williams</w:t>
      </w:r>
      <w:r>
        <w:rPr>
          <w:rFonts w:ascii="Times New Roman" w:eastAsia="Times New Roman" w:hAnsi="Times New Roman" w:cs="Times New Roman"/>
          <w:color w:val="000000"/>
          <w:kern w:val="0"/>
          <w:sz w:val="28"/>
          <w:szCs w:val="28"/>
        </w:rPr>
        <w:t xml:space="preserve"> has a working relationship with some business to help increase and improve the business by providing technical assistance.</w:t>
      </w:r>
    </w:p>
    <w:p w:rsidR="00BA1EDD" w:rsidRDefault="00BA1EDD" w:rsidP="00BA1EDD">
      <w:pPr>
        <w:widowControl/>
        <w:jc w:val="left"/>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lastRenderedPageBreak/>
        <w:t>There are various services to be rendered to improve the business which includes:</w:t>
      </w:r>
    </w:p>
    <w:p w:rsidR="00BA1EDD" w:rsidRDefault="00BA1EDD" w:rsidP="00BA1EDD">
      <w:pPr>
        <w:widowControl/>
        <w:jc w:val="left"/>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Internet access and business software development </w:t>
      </w:r>
    </w:p>
    <w:p w:rsidR="00BA1EDD" w:rsidRDefault="00E14A04" w:rsidP="00BA1EDD">
      <w:pPr>
        <w:widowControl/>
        <w:jc w:val="left"/>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Finance, which</w:t>
      </w:r>
      <w:r w:rsidR="00BA1EDD">
        <w:rPr>
          <w:rFonts w:ascii="Times New Roman" w:eastAsia="Times New Roman" w:hAnsi="Times New Roman" w:cs="Times New Roman"/>
          <w:color w:val="000000"/>
          <w:kern w:val="0"/>
          <w:sz w:val="28"/>
          <w:szCs w:val="28"/>
        </w:rPr>
        <w:t xml:space="preserve"> includes loans</w:t>
      </w:r>
    </w:p>
    <w:p w:rsidR="00BA1EDD" w:rsidRDefault="00BA1EDD" w:rsidP="00BA1EDD">
      <w:pPr>
        <w:widowControl/>
        <w:jc w:val="left"/>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Farming contracts </w:t>
      </w:r>
    </w:p>
    <w:p w:rsidR="00BA1EDD" w:rsidRPr="00E14A04" w:rsidRDefault="00BA1EDD" w:rsidP="00E14A04">
      <w:pPr>
        <w:widowControl/>
        <w:jc w:val="left"/>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Crea</w:t>
      </w:r>
      <w:r w:rsidR="00E14A04">
        <w:rPr>
          <w:rFonts w:ascii="Times New Roman" w:eastAsia="Times New Roman" w:hAnsi="Times New Roman" w:cs="Times New Roman"/>
          <w:color w:val="000000"/>
          <w:kern w:val="0"/>
          <w:sz w:val="28"/>
          <w:szCs w:val="28"/>
        </w:rPr>
        <w:t>ting a website for the business</w:t>
      </w:r>
    </w:p>
    <w:p w:rsidR="00BA1EDD" w:rsidRPr="00E14A04" w:rsidRDefault="00BA1EDD" w:rsidP="00BA1EDD">
      <w:pPr>
        <w:rPr>
          <w:iCs/>
        </w:rPr>
      </w:pPr>
      <w:r w:rsidRPr="00E14A04">
        <w:rPr>
          <w:b/>
          <w:bCs/>
          <w:iCs/>
          <w:sz w:val="40"/>
          <w:szCs w:val="40"/>
        </w:rPr>
        <w:t>Market and sales</w:t>
      </w:r>
    </w:p>
    <w:p w:rsidR="00BA1EDD" w:rsidRDefault="00E14A04"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Market orientation: domestic;</w:t>
      </w:r>
      <w:r w:rsidR="00BA1EDD">
        <w:rPr>
          <w:rFonts w:ascii="Times New Roman" w:eastAsia="Times New Roman" w:hAnsi="Times New Roman" w:cs="Times New Roman"/>
          <w:i/>
          <w:iCs/>
          <w:sz w:val="28"/>
          <w:szCs w:val="28"/>
        </w:rPr>
        <w:t xml:space="preserve"> north east &amp; north west, Nigeria </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Market share: 10% niche market in north east, </w:t>
      </w:r>
      <w:r w:rsidR="00E14A04">
        <w:rPr>
          <w:rFonts w:ascii="Times New Roman" w:eastAsia="Times New Roman" w:hAnsi="Times New Roman" w:cs="Times New Roman"/>
          <w:i/>
          <w:iCs/>
          <w:sz w:val="28"/>
          <w:szCs w:val="28"/>
        </w:rPr>
        <w:t>North West</w:t>
      </w:r>
      <w:r>
        <w:rPr>
          <w:rFonts w:ascii="Times New Roman" w:eastAsia="Times New Roman" w:hAnsi="Times New Roman" w:cs="Times New Roman"/>
          <w:i/>
          <w:iCs/>
          <w:sz w:val="28"/>
          <w:szCs w:val="28"/>
        </w:rPr>
        <w:t xml:space="preserve"> Nigeria</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Users of product: starch for humans, rice flour for </w:t>
      </w:r>
      <w:r w:rsidR="00E14A04">
        <w:rPr>
          <w:rFonts w:ascii="Times New Roman" w:eastAsia="Times New Roman" w:hAnsi="Times New Roman" w:cs="Times New Roman"/>
          <w:i/>
          <w:iCs/>
          <w:sz w:val="28"/>
          <w:szCs w:val="28"/>
        </w:rPr>
        <w:t>consumption, rice</w:t>
      </w:r>
      <w:r>
        <w:rPr>
          <w:rFonts w:ascii="Times New Roman" w:eastAsia="Times New Roman" w:hAnsi="Times New Roman" w:cs="Times New Roman"/>
          <w:i/>
          <w:iCs/>
          <w:sz w:val="28"/>
          <w:szCs w:val="28"/>
        </w:rPr>
        <w:t xml:space="preserve"> husk for building materials, rice straw for soil improvement.</w:t>
      </w:r>
    </w:p>
    <w:p w:rsidR="00BA1EDD" w:rsidRDefault="00BA1EDD" w:rsidP="00BA1EDD">
      <w:pPr>
        <w:rPr>
          <w:rFonts w:ascii="Times New Roman" w:eastAsia="Times New Roman" w:hAnsi="Times New Roman" w:cs="Times New Roman"/>
          <w:i/>
          <w:iCs/>
          <w:sz w:val="28"/>
          <w:szCs w:val="28"/>
        </w:rPr>
      </w:pPr>
    </w:p>
    <w:p w:rsidR="00BA1EDD" w:rsidRPr="00E14A04" w:rsidRDefault="00BA1EDD" w:rsidP="00BA1EDD">
      <w:pPr>
        <w:rPr>
          <w:rFonts w:ascii="Times New Roman" w:eastAsia="Times New Roman" w:hAnsi="Times New Roman" w:cs="Times New Roman"/>
          <w:iCs/>
          <w:sz w:val="36"/>
          <w:szCs w:val="36"/>
        </w:rPr>
      </w:pPr>
      <w:r w:rsidRPr="00E14A04">
        <w:rPr>
          <w:rFonts w:ascii="Times New Roman" w:eastAsia="Times New Roman" w:hAnsi="Times New Roman" w:cs="Times New Roman"/>
          <w:b/>
          <w:bCs/>
          <w:iCs/>
          <w:sz w:val="40"/>
          <w:szCs w:val="40"/>
        </w:rPr>
        <w:t>Competition analysis</w:t>
      </w:r>
    </w:p>
    <w:p w:rsidR="00BA1EDD" w:rsidRDefault="00BA1EDD" w:rsidP="00BA1EDD">
      <w:pPr>
        <w:rPr>
          <w:rFonts w:ascii="Times New Roman" w:eastAsia="Times New Roman" w:hAnsi="Times New Roman" w:cs="Times New Roman"/>
          <w:i/>
          <w:iCs/>
          <w:sz w:val="36"/>
          <w:szCs w:val="36"/>
        </w:rPr>
      </w:pPr>
    </w:p>
    <w:p w:rsidR="00BA1EDD" w:rsidRDefault="00BA1EDD" w:rsidP="00BA1EDD">
      <w:pP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Kebbi state is the state with the highest rice production rate in </w:t>
      </w:r>
      <w:r w:rsidR="00E14A04">
        <w:rPr>
          <w:rFonts w:ascii="Times New Roman" w:eastAsia="Times New Roman" w:hAnsi="Times New Roman" w:cs="Times New Roman"/>
          <w:i/>
          <w:iCs/>
          <w:sz w:val="28"/>
          <w:szCs w:val="28"/>
        </w:rPr>
        <w:t>Nigeria;</w:t>
      </w:r>
      <w:r w:rsidR="00E14A04">
        <w:rPr>
          <w:rFonts w:ascii="Times New Roman" w:eastAsia="Times New Roman" w:hAnsi="Times New Roman" w:cs="Times New Roman"/>
          <w:color w:val="222222"/>
          <w:kern w:val="0"/>
          <w:sz w:val="28"/>
          <w:szCs w:val="28"/>
          <w:shd w:val="clear" w:color="auto" w:fill="FFFFFF"/>
        </w:rPr>
        <w:t xml:space="preserve"> </w:t>
      </w:r>
      <w:proofErr w:type="gramStart"/>
      <w:r w:rsidR="00E14A04">
        <w:rPr>
          <w:rFonts w:ascii="Times New Roman" w:eastAsia="Times New Roman" w:hAnsi="Times New Roman" w:cs="Times New Roman"/>
          <w:color w:val="222222"/>
          <w:kern w:val="0"/>
          <w:sz w:val="28"/>
          <w:szCs w:val="28"/>
          <w:shd w:val="clear" w:color="auto" w:fill="FFFFFF"/>
        </w:rPr>
        <w:t>It</w:t>
      </w:r>
      <w:proofErr w:type="gramEnd"/>
      <w:r>
        <w:rPr>
          <w:rFonts w:ascii="Times New Roman" w:eastAsia="Times New Roman" w:hAnsi="Times New Roman" w:cs="Times New Roman"/>
          <w:color w:val="222222"/>
          <w:kern w:val="0"/>
          <w:sz w:val="28"/>
          <w:szCs w:val="28"/>
          <w:shd w:val="clear" w:color="auto" w:fill="FFFFFF"/>
        </w:rPr>
        <w:t xml:space="preserve"> recorded a harvest of 2 million metric </w:t>
      </w:r>
      <w:r w:rsidR="00E14A04">
        <w:rPr>
          <w:rFonts w:ascii="Times New Roman" w:eastAsia="Times New Roman" w:hAnsi="Times New Roman" w:cs="Times New Roman"/>
          <w:color w:val="222222"/>
          <w:kern w:val="0"/>
          <w:sz w:val="28"/>
          <w:szCs w:val="28"/>
          <w:shd w:val="clear" w:color="auto" w:fill="FFFFFF"/>
        </w:rPr>
        <w:t>tons</w:t>
      </w:r>
      <w:r>
        <w:rPr>
          <w:rFonts w:ascii="Times New Roman" w:eastAsia="Times New Roman" w:hAnsi="Times New Roman" w:cs="Times New Roman"/>
          <w:color w:val="222222"/>
          <w:kern w:val="0"/>
          <w:sz w:val="28"/>
          <w:szCs w:val="28"/>
          <w:shd w:val="clear" w:color="auto" w:fill="FFFFFF"/>
        </w:rPr>
        <w:t xml:space="preserve"> of rice in the rainy season and about 1.5 million metric </w:t>
      </w:r>
      <w:proofErr w:type="spellStart"/>
      <w:r>
        <w:rPr>
          <w:rFonts w:ascii="Times New Roman" w:eastAsia="Times New Roman" w:hAnsi="Times New Roman" w:cs="Times New Roman"/>
          <w:color w:val="222222"/>
          <w:kern w:val="0"/>
          <w:sz w:val="28"/>
          <w:szCs w:val="28"/>
          <w:shd w:val="clear" w:color="auto" w:fill="FFFFFF"/>
        </w:rPr>
        <w:t>tonnes</w:t>
      </w:r>
      <w:proofErr w:type="spellEnd"/>
      <w:r>
        <w:rPr>
          <w:rFonts w:ascii="Times New Roman" w:eastAsia="Times New Roman" w:hAnsi="Times New Roman" w:cs="Times New Roman"/>
          <w:color w:val="222222"/>
          <w:kern w:val="0"/>
          <w:sz w:val="28"/>
          <w:szCs w:val="28"/>
          <w:shd w:val="clear" w:color="auto" w:fill="FFFFFF"/>
        </w:rPr>
        <w:t xml:space="preserve"> of rice in the dry season.</w:t>
      </w:r>
    </w:p>
    <w:p w:rsidR="00BA1EDD" w:rsidRDefault="00BA1EDD" w:rsidP="00BA1EDD">
      <w:pPr>
        <w:rPr>
          <w:rFonts w:ascii="Times New Roman" w:eastAsia="Times New Roman" w:hAnsi="Times New Roman" w:cs="Times New Roman"/>
          <w:i/>
          <w:iCs/>
          <w:sz w:val="28"/>
          <w:szCs w:val="28"/>
        </w:rPr>
      </w:pP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Benue state is the second state with the highest production </w:t>
      </w:r>
      <w:r w:rsidR="00E14A04">
        <w:rPr>
          <w:rFonts w:ascii="Times New Roman" w:eastAsia="Times New Roman" w:hAnsi="Times New Roman" w:cs="Times New Roman"/>
          <w:i/>
          <w:iCs/>
          <w:sz w:val="28"/>
          <w:szCs w:val="28"/>
        </w:rPr>
        <w:t>rate, producing</w:t>
      </w:r>
      <w:r>
        <w:rPr>
          <w:rFonts w:ascii="Times New Roman" w:eastAsia="Times New Roman" w:hAnsi="Times New Roman" w:cs="Times New Roman"/>
          <w:i/>
          <w:iCs/>
          <w:sz w:val="28"/>
          <w:szCs w:val="28"/>
        </w:rPr>
        <w:t xml:space="preserve"> a capacity of 1,500,000 MT per year, followed by Ebonyi state, Ekiti state, Jigawa state, Kaduna state, Kano state</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The places where significant production of rice took place in North East </w:t>
      </w:r>
      <w:proofErr w:type="gramStart"/>
      <w:r>
        <w:rPr>
          <w:rFonts w:ascii="Times New Roman" w:eastAsia="Times New Roman" w:hAnsi="Times New Roman" w:cs="Times New Roman"/>
          <w:i/>
          <w:iCs/>
          <w:sz w:val="28"/>
          <w:szCs w:val="28"/>
        </w:rPr>
        <w:t>is</w:t>
      </w:r>
      <w:proofErr w:type="gramEnd"/>
      <w:r>
        <w:rPr>
          <w:rFonts w:ascii="Times New Roman" w:eastAsia="Times New Roman" w:hAnsi="Times New Roman" w:cs="Times New Roman"/>
          <w:i/>
          <w:iCs/>
          <w:sz w:val="28"/>
          <w:szCs w:val="28"/>
        </w:rPr>
        <w:t xml:space="preserve"> Kebbi, Borno, Kano and </w:t>
      </w:r>
      <w:r w:rsidR="00E14A04">
        <w:rPr>
          <w:rFonts w:ascii="Times New Roman" w:eastAsia="Times New Roman" w:hAnsi="Times New Roman" w:cs="Times New Roman"/>
          <w:i/>
          <w:iCs/>
          <w:sz w:val="28"/>
          <w:szCs w:val="28"/>
        </w:rPr>
        <w:t>Kaduna</w:t>
      </w:r>
      <w:r>
        <w:rPr>
          <w:rFonts w:ascii="Times New Roman" w:eastAsia="Times New Roman" w:hAnsi="Times New Roman" w:cs="Times New Roman"/>
          <w:i/>
          <w:iCs/>
          <w:sz w:val="28"/>
          <w:szCs w:val="28"/>
        </w:rPr>
        <w:t xml:space="preserve"> states.</w:t>
      </w:r>
    </w:p>
    <w:p w:rsidR="00BA1EDD" w:rsidRDefault="00BA1EDD" w:rsidP="00BA1EDD">
      <w:pPr>
        <w:pStyle w:val="NormalWeb"/>
        <w:widowControl/>
        <w:spacing w:after="0" w:line="27" w:lineRule="atLeast"/>
        <w:ind w:left="45"/>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Based on this above analysis, competition in terms of production in North East, Nigeria is non- existent Compare to the demand for produce.</w:t>
      </w:r>
    </w:p>
    <w:p w:rsidR="00BA1EDD" w:rsidRDefault="00BA1EDD" w:rsidP="00BA1EDD">
      <w:pPr>
        <w:pStyle w:val="NormalWeb"/>
        <w:widowControl/>
        <w:spacing w:after="0" w:line="27"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BA1EDD" w:rsidRDefault="00BA1EDD" w:rsidP="00BA1EDD">
      <w:pPr>
        <w:rPr>
          <w:i/>
          <w:iCs/>
        </w:rPr>
      </w:pPr>
    </w:p>
    <w:p w:rsidR="00BA1EDD" w:rsidRDefault="00AA6276" w:rsidP="00BA1EDD">
      <w:pPr>
        <w:rPr>
          <w:i/>
          <w:iCs/>
          <w:sz w:val="32"/>
          <w:szCs w:val="32"/>
        </w:rPr>
      </w:pPr>
      <w:r w:rsidRPr="00AA6276">
        <w:rPr>
          <w:b/>
          <w:bCs/>
          <w:iCs/>
          <w:sz w:val="40"/>
          <w:szCs w:val="40"/>
        </w:rPr>
        <w:t>T</w:t>
      </w:r>
      <w:r w:rsidRPr="00AA6276">
        <w:rPr>
          <w:b/>
          <w:bCs/>
          <w:iCs/>
          <w:sz w:val="40"/>
          <w:szCs w:val="40"/>
        </w:rPr>
        <w:t xml:space="preserve">ariff and Import </w:t>
      </w:r>
      <w:r w:rsidR="00E14A04" w:rsidRPr="00AA6276">
        <w:rPr>
          <w:b/>
          <w:bCs/>
          <w:iCs/>
          <w:sz w:val="40"/>
          <w:szCs w:val="40"/>
        </w:rPr>
        <w:t>Restriction</w:t>
      </w:r>
      <w:r w:rsidR="00E14A04">
        <w:rPr>
          <w:b/>
          <w:bCs/>
          <w:iCs/>
          <w:sz w:val="40"/>
          <w:szCs w:val="40"/>
        </w:rPr>
        <w:t>;</w:t>
      </w:r>
      <w:r>
        <w:rPr>
          <w:b/>
          <w:bCs/>
          <w:iCs/>
          <w:sz w:val="40"/>
          <w:szCs w:val="40"/>
        </w:rPr>
        <w:t xml:space="preserve"> </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MSC restriction on food importation and zero duty in the transportation of agricultural infrastructure materials or agricultural storage materials will favor the project under consideration.</w:t>
      </w:r>
      <w:r w:rsidR="00E14A04">
        <w:rPr>
          <w:rFonts w:ascii="Times New Roman" w:eastAsia="Times New Roman" w:hAnsi="Times New Roman" w:cs="Times New Roman"/>
          <w:i/>
          <w:iCs/>
          <w:sz w:val="28"/>
          <w:szCs w:val="28"/>
        </w:rPr>
        <w:t xml:space="preserve"> </w:t>
      </w:r>
    </w:p>
    <w:p w:rsidR="00E14A04" w:rsidRPr="00E14A04" w:rsidRDefault="00E14A04" w:rsidP="00BA1EDD">
      <w:pPr>
        <w:rPr>
          <w:rFonts w:ascii="Times New Roman" w:eastAsia="Times New Roman" w:hAnsi="Times New Roman" w:cs="Times New Roman"/>
          <w:i/>
          <w:iCs/>
          <w:sz w:val="28"/>
          <w:szCs w:val="28"/>
        </w:rPr>
      </w:pPr>
    </w:p>
    <w:p w:rsidR="00BA1EDD" w:rsidRPr="00AA6276" w:rsidRDefault="00BA1EDD" w:rsidP="00BA1EDD">
      <w:pPr>
        <w:rPr>
          <w:iCs/>
          <w:sz w:val="32"/>
          <w:szCs w:val="32"/>
        </w:rPr>
      </w:pPr>
      <w:r w:rsidRPr="00AA6276">
        <w:rPr>
          <w:b/>
          <w:bCs/>
          <w:iCs/>
          <w:sz w:val="40"/>
          <w:szCs w:val="40"/>
        </w:rPr>
        <w:t xml:space="preserve">Market potential </w:t>
      </w:r>
    </w:p>
    <w:p w:rsidR="00BA1EDD" w:rsidRDefault="00BA1EDD" w:rsidP="00BA1EDD">
      <w:pPr>
        <w:rPr>
          <w:i/>
          <w:iCs/>
          <w:sz w:val="32"/>
          <w:szCs w:val="32"/>
        </w:rPr>
      </w:pPr>
      <w:r>
        <w:rPr>
          <w:rFonts w:ascii="Times New Roman" w:eastAsia="Times New Roman" w:hAnsi="Times New Roman" w:cs="Times New Roman"/>
          <w:i/>
          <w:iCs/>
          <w:sz w:val="28"/>
          <w:szCs w:val="28"/>
        </w:rPr>
        <w:t xml:space="preserve">There is a very high demand of rice in the </w:t>
      </w:r>
      <w:proofErr w:type="spellStart"/>
      <w:r>
        <w:rPr>
          <w:rFonts w:ascii="Times New Roman" w:eastAsia="Times New Roman" w:hAnsi="Times New Roman" w:cs="Times New Roman"/>
          <w:i/>
          <w:iCs/>
          <w:sz w:val="28"/>
          <w:szCs w:val="28"/>
        </w:rPr>
        <w:t>werstern</w:t>
      </w:r>
      <w:proofErr w:type="spellEnd"/>
      <w:r>
        <w:rPr>
          <w:rFonts w:ascii="Times New Roman" w:eastAsia="Times New Roman" w:hAnsi="Times New Roman" w:cs="Times New Roman"/>
          <w:i/>
          <w:iCs/>
          <w:sz w:val="28"/>
          <w:szCs w:val="28"/>
        </w:rPr>
        <w:t xml:space="preserve"> part of Nigeria because it is the most consumed cereal .The states are providing infrastructures to support the production and distribution of rice in Nigeria.</w:t>
      </w:r>
    </w:p>
    <w:p w:rsidR="00BA1EDD" w:rsidRDefault="00BA1EDD" w:rsidP="00BA1EDD">
      <w:pPr>
        <w:rPr>
          <w:i/>
          <w:iCs/>
          <w:sz w:val="32"/>
          <w:szCs w:val="32"/>
        </w:rPr>
      </w:pPr>
    </w:p>
    <w:p w:rsidR="00BA1EDD" w:rsidRPr="00AA6276" w:rsidRDefault="00BA1EDD" w:rsidP="00BA1EDD">
      <w:pPr>
        <w:rPr>
          <w:iCs/>
          <w:sz w:val="32"/>
          <w:szCs w:val="32"/>
        </w:rPr>
      </w:pPr>
      <w:r w:rsidRPr="00AA6276">
        <w:rPr>
          <w:b/>
          <w:bCs/>
          <w:iCs/>
          <w:sz w:val="40"/>
          <w:szCs w:val="40"/>
        </w:rPr>
        <w:lastRenderedPageBreak/>
        <w:t xml:space="preserve">Profitability </w:t>
      </w:r>
    </w:p>
    <w:p w:rsidR="00BA1EDD" w:rsidRDefault="00BA1EDD" w:rsidP="00BA1EDD">
      <w:pPr>
        <w:rPr>
          <w:rFonts w:ascii="Times New Roman" w:eastAsia="Times New Roman" w:hAnsi="Times New Roman" w:cs="Times New Roman"/>
          <w:i/>
          <w:iCs/>
          <w:sz w:val="32"/>
          <w:szCs w:val="32"/>
        </w:rPr>
      </w:pPr>
      <w:r>
        <w:rPr>
          <w:rFonts w:ascii="Times New Roman" w:eastAsia="Times New Roman" w:hAnsi="Times New Roman" w:cs="Times New Roman"/>
          <w:i/>
          <w:iCs/>
          <w:sz w:val="28"/>
          <w:szCs w:val="28"/>
        </w:rPr>
        <w:t xml:space="preserve">Rice production is a profitable business in Nigeria due to the fact that it is among the most consumed cereal in </w:t>
      </w:r>
      <w:proofErr w:type="spellStart"/>
      <w:r>
        <w:rPr>
          <w:rFonts w:ascii="Times New Roman" w:eastAsia="Times New Roman" w:hAnsi="Times New Roman" w:cs="Times New Roman"/>
          <w:i/>
          <w:iCs/>
          <w:sz w:val="28"/>
          <w:szCs w:val="28"/>
        </w:rPr>
        <w:t>Nigeria.A</w:t>
      </w:r>
      <w:proofErr w:type="spellEnd"/>
      <w:r>
        <w:rPr>
          <w:rFonts w:ascii="Times New Roman" w:eastAsia="Times New Roman" w:hAnsi="Times New Roman" w:cs="Times New Roman"/>
          <w:i/>
          <w:iCs/>
          <w:sz w:val="28"/>
          <w:szCs w:val="28"/>
        </w:rPr>
        <w:t xml:space="preserve"> lot of factors reduces the profitability of rice production such as climate, diseases, pest , low </w:t>
      </w:r>
      <w:proofErr w:type="gramStart"/>
      <w:r>
        <w:rPr>
          <w:rFonts w:ascii="Times New Roman" w:eastAsia="Times New Roman" w:hAnsi="Times New Roman" w:cs="Times New Roman"/>
          <w:i/>
          <w:iCs/>
          <w:sz w:val="28"/>
          <w:szCs w:val="28"/>
        </w:rPr>
        <w:t>quality</w:t>
      </w:r>
      <w:proofErr w:type="gramEnd"/>
      <w:r>
        <w:rPr>
          <w:rFonts w:ascii="Times New Roman" w:eastAsia="Times New Roman" w:hAnsi="Times New Roman" w:cs="Times New Roman"/>
          <w:i/>
          <w:iCs/>
          <w:sz w:val="28"/>
          <w:szCs w:val="28"/>
        </w:rPr>
        <w:t xml:space="preserve"> soil , natural disasters </w:t>
      </w:r>
      <w:proofErr w:type="spellStart"/>
      <w:r>
        <w:rPr>
          <w:rFonts w:ascii="Times New Roman" w:eastAsia="Times New Roman" w:hAnsi="Times New Roman" w:cs="Times New Roman"/>
          <w:i/>
          <w:iCs/>
          <w:sz w:val="28"/>
          <w:szCs w:val="28"/>
        </w:rPr>
        <w:t>e.t.c</w:t>
      </w:r>
      <w:proofErr w:type="spellEnd"/>
      <w:r>
        <w:rPr>
          <w:rFonts w:ascii="Times New Roman" w:eastAsia="Times New Roman" w:hAnsi="Times New Roman" w:cs="Times New Roman"/>
          <w:i/>
          <w:iCs/>
          <w:sz w:val="28"/>
          <w:szCs w:val="28"/>
        </w:rPr>
        <w:t>. However advanced technology has been put it place to reduce loss and increase profits.</w:t>
      </w:r>
    </w:p>
    <w:p w:rsidR="00BA1EDD" w:rsidRDefault="00BA1EDD" w:rsidP="00BA1EDD">
      <w:pPr>
        <w:rPr>
          <w:i/>
          <w:iCs/>
          <w:sz w:val="32"/>
          <w:szCs w:val="32"/>
        </w:rPr>
      </w:pPr>
    </w:p>
    <w:p w:rsidR="00BA1EDD" w:rsidRDefault="00BA1EDD" w:rsidP="00BA1EDD">
      <w:pPr>
        <w:rPr>
          <w:rFonts w:ascii="Times New Roman" w:eastAsia="Times New Roman" w:hAnsi="Times New Roman" w:cs="Times New Roman"/>
          <w:b/>
          <w:bCs/>
          <w:i/>
          <w:iCs/>
          <w:sz w:val="40"/>
          <w:szCs w:val="40"/>
          <w:highlight w:val="yellow"/>
        </w:rPr>
      </w:pPr>
      <w:r>
        <w:rPr>
          <w:b/>
          <w:bCs/>
          <w:i/>
          <w:iCs/>
          <w:sz w:val="40"/>
          <w:szCs w:val="40"/>
        </w:rPr>
        <w:t>Technical feasibility</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The project is technically feasible. In terms of technology which involves the removing of the rice </w:t>
      </w:r>
      <w:proofErr w:type="gramStart"/>
      <w:r>
        <w:rPr>
          <w:rFonts w:ascii="Times New Roman" w:eastAsia="Times New Roman" w:hAnsi="Times New Roman" w:cs="Times New Roman"/>
          <w:i/>
          <w:iCs/>
          <w:sz w:val="28"/>
          <w:szCs w:val="28"/>
        </w:rPr>
        <w:t>husk ,the</w:t>
      </w:r>
      <w:proofErr w:type="gramEnd"/>
      <w:r>
        <w:rPr>
          <w:rFonts w:ascii="Times New Roman" w:eastAsia="Times New Roman" w:hAnsi="Times New Roman" w:cs="Times New Roman"/>
          <w:i/>
          <w:iCs/>
          <w:sz w:val="28"/>
          <w:szCs w:val="28"/>
        </w:rPr>
        <w:t xml:space="preserve"> industrial processes are simple.</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The equipment required for the removal of rice husks </w:t>
      </w:r>
      <w:proofErr w:type="gramStart"/>
      <w:r>
        <w:rPr>
          <w:rFonts w:ascii="Times New Roman" w:eastAsia="Times New Roman" w:hAnsi="Times New Roman" w:cs="Times New Roman"/>
          <w:i/>
          <w:iCs/>
          <w:sz w:val="28"/>
          <w:szCs w:val="28"/>
        </w:rPr>
        <w:t>are</w:t>
      </w:r>
      <w:proofErr w:type="gramEnd"/>
      <w:r>
        <w:rPr>
          <w:rFonts w:ascii="Times New Roman" w:eastAsia="Times New Roman" w:hAnsi="Times New Roman" w:cs="Times New Roman"/>
          <w:i/>
          <w:iCs/>
          <w:sz w:val="28"/>
          <w:szCs w:val="28"/>
        </w:rPr>
        <w:t xml:space="preserve"> available and we have experts that have experience in the use of the equipment available too.</w:t>
      </w:r>
    </w:p>
    <w:p w:rsidR="00BA1EDD" w:rsidRDefault="00BA1EDD" w:rsidP="00BA1EDD">
      <w:pPr>
        <w:widowControl/>
        <w:jc w:val="left"/>
        <w:rPr>
          <w:b/>
          <w:bCs/>
          <w:i/>
          <w:iCs/>
          <w:sz w:val="40"/>
          <w:szCs w:val="40"/>
        </w:rPr>
      </w:pPr>
      <w:r>
        <w:rPr>
          <w:rFonts w:ascii="Times New Roman" w:eastAsia="Times New Roman" w:hAnsi="Times New Roman" w:cs="Times New Roman"/>
          <w:i/>
          <w:iCs/>
          <w:sz w:val="28"/>
          <w:szCs w:val="28"/>
        </w:rPr>
        <w:t>We also have various specialists in planting</w:t>
      </w:r>
      <w:r w:rsidR="00E14A04">
        <w:rPr>
          <w:rFonts w:ascii="Times New Roman" w:eastAsia="Times New Roman" w:hAnsi="Times New Roman" w:cs="Times New Roman"/>
          <w:i/>
          <w:iCs/>
          <w:sz w:val="28"/>
          <w:szCs w:val="28"/>
        </w:rPr>
        <w:t>, harvesting, weed</w:t>
      </w:r>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removal</w:t>
      </w:r>
      <w:r w:rsidR="00E14A0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,irrigation</w:t>
      </w:r>
      <w:proofErr w:type="gramEnd"/>
      <w:r>
        <w:rPr>
          <w:rFonts w:ascii="Times New Roman" w:eastAsia="Times New Roman" w:hAnsi="Times New Roman" w:cs="Times New Roman"/>
          <w:i/>
          <w:iCs/>
          <w:sz w:val="28"/>
          <w:szCs w:val="28"/>
        </w:rPr>
        <w:t>,</w:t>
      </w:r>
      <w:r w:rsidR="00E14A0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accounting,</w:t>
      </w:r>
      <w:r w:rsidR="00E14A0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distribution,</w:t>
      </w:r>
      <w:r w:rsidR="00E14A0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market </w:t>
      </w:r>
      <w:r w:rsidR="00E14A04">
        <w:rPr>
          <w:rFonts w:ascii="Times New Roman" w:eastAsia="Times New Roman" w:hAnsi="Times New Roman" w:cs="Times New Roman"/>
          <w:i/>
          <w:iCs/>
          <w:sz w:val="28"/>
          <w:szCs w:val="28"/>
        </w:rPr>
        <w:t>development, and</w:t>
      </w:r>
      <w:r>
        <w:rPr>
          <w:rFonts w:ascii="Times New Roman" w:eastAsia="Times New Roman" w:hAnsi="Times New Roman" w:cs="Times New Roman"/>
          <w:i/>
          <w:iCs/>
          <w:sz w:val="28"/>
          <w:szCs w:val="28"/>
        </w:rPr>
        <w:t xml:space="preserve"> crop </w:t>
      </w:r>
      <w:r w:rsidR="00E14A04">
        <w:rPr>
          <w:rFonts w:ascii="Times New Roman" w:eastAsia="Times New Roman" w:hAnsi="Times New Roman" w:cs="Times New Roman"/>
          <w:i/>
          <w:iCs/>
          <w:sz w:val="28"/>
          <w:szCs w:val="28"/>
        </w:rPr>
        <w:t>production.</w:t>
      </w:r>
      <w:r w:rsidR="00E14A04">
        <w:rPr>
          <w:rFonts w:ascii="Times New Roman" w:eastAsia="Times New Roman" w:hAnsi="Times New Roman" w:cs="Times New Roman"/>
          <w:color w:val="000000"/>
          <w:kern w:val="0"/>
          <w:sz w:val="28"/>
          <w:szCs w:val="28"/>
        </w:rPr>
        <w:t xml:space="preserve"> We</w:t>
      </w:r>
      <w:r>
        <w:rPr>
          <w:rFonts w:ascii="Times New Roman" w:eastAsia="Times New Roman" w:hAnsi="Times New Roman" w:cs="Times New Roman"/>
          <w:color w:val="000000"/>
          <w:kern w:val="0"/>
          <w:sz w:val="28"/>
          <w:szCs w:val="28"/>
        </w:rPr>
        <w:t xml:space="preserve"> are implementing our project using best international practices, sustainable production and due consideration for the environment. </w:t>
      </w:r>
    </w:p>
    <w:p w:rsidR="00BA1EDD" w:rsidRDefault="00BA1EDD" w:rsidP="00BA1EDD">
      <w:pPr>
        <w:rPr>
          <w:b/>
          <w:bCs/>
          <w:i/>
          <w:iCs/>
          <w:sz w:val="40"/>
          <w:szCs w:val="40"/>
        </w:rPr>
      </w:pPr>
    </w:p>
    <w:p w:rsidR="00BA1EDD" w:rsidRDefault="00BA1EDD" w:rsidP="00BA1EDD">
      <w:pPr>
        <w:rPr>
          <w:b/>
          <w:bCs/>
          <w:i/>
          <w:iCs/>
          <w:sz w:val="40"/>
          <w:szCs w:val="40"/>
        </w:rPr>
      </w:pPr>
      <w:r>
        <w:rPr>
          <w:b/>
          <w:bCs/>
          <w:i/>
          <w:iCs/>
          <w:sz w:val="40"/>
          <w:szCs w:val="40"/>
        </w:rPr>
        <w:lastRenderedPageBreak/>
        <w:t>Government support and regulation</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This particular project supports various objectives of the </w:t>
      </w:r>
      <w:r w:rsidR="00E14A04">
        <w:rPr>
          <w:rFonts w:ascii="Times New Roman" w:eastAsia="Times New Roman" w:hAnsi="Times New Roman" w:cs="Times New Roman"/>
          <w:i/>
          <w:iCs/>
          <w:sz w:val="28"/>
          <w:szCs w:val="28"/>
        </w:rPr>
        <w:t>government. It</w:t>
      </w:r>
      <w:r>
        <w:rPr>
          <w:rFonts w:ascii="Times New Roman" w:eastAsia="Times New Roman" w:hAnsi="Times New Roman" w:cs="Times New Roman"/>
          <w:i/>
          <w:iCs/>
          <w:sz w:val="28"/>
          <w:szCs w:val="28"/>
        </w:rPr>
        <w:t xml:space="preserve"> provides employment opportunities for youths and other members of the </w:t>
      </w:r>
      <w:r w:rsidR="00E14A04">
        <w:rPr>
          <w:rFonts w:ascii="Times New Roman" w:eastAsia="Times New Roman" w:hAnsi="Times New Roman" w:cs="Times New Roman"/>
          <w:i/>
          <w:iCs/>
          <w:sz w:val="28"/>
          <w:szCs w:val="28"/>
        </w:rPr>
        <w:t>community, it</w:t>
      </w:r>
      <w:r>
        <w:rPr>
          <w:rFonts w:ascii="Times New Roman" w:eastAsia="Times New Roman" w:hAnsi="Times New Roman" w:cs="Times New Roman"/>
          <w:i/>
          <w:iCs/>
          <w:sz w:val="28"/>
          <w:szCs w:val="28"/>
        </w:rPr>
        <w:t xml:space="preserve"> also help in improving the market and reduces the importation of foreign rice.</w:t>
      </w:r>
    </w:p>
    <w:p w:rsidR="00BA1EDD" w:rsidRDefault="00BA1EDD" w:rsidP="00BA1EDD">
      <w:pPr>
        <w:rPr>
          <w:i/>
          <w:iCs/>
          <w:sz w:val="32"/>
          <w:szCs w:val="32"/>
        </w:rPr>
      </w:pPr>
      <w:r>
        <w:rPr>
          <w:rFonts w:ascii="Times New Roman" w:eastAsia="Times New Roman" w:hAnsi="Times New Roman" w:cs="Times New Roman"/>
          <w:i/>
          <w:iCs/>
          <w:sz w:val="28"/>
          <w:szCs w:val="28"/>
        </w:rPr>
        <w:t>This project supports foreign exchange and creates economic opportunities.</w:t>
      </w:r>
    </w:p>
    <w:p w:rsidR="00BA1EDD" w:rsidRDefault="00BA1EDD" w:rsidP="00BA1EDD">
      <w:pPr>
        <w:rPr>
          <w:i/>
          <w:iCs/>
          <w:sz w:val="32"/>
          <w:szCs w:val="32"/>
        </w:rPr>
      </w:pPr>
    </w:p>
    <w:p w:rsidR="00BA1EDD" w:rsidRDefault="00BA1EDD" w:rsidP="00BA1EDD">
      <w:pPr>
        <w:rPr>
          <w:i/>
          <w:iCs/>
          <w:sz w:val="32"/>
          <w:szCs w:val="32"/>
        </w:rPr>
      </w:pPr>
    </w:p>
    <w:p w:rsidR="00BA1EDD" w:rsidRPr="00AA6276" w:rsidRDefault="00BA1EDD" w:rsidP="00BA1EDD">
      <w:pPr>
        <w:rPr>
          <w:iCs/>
          <w:sz w:val="32"/>
          <w:szCs w:val="32"/>
        </w:rPr>
      </w:pPr>
      <w:r w:rsidRPr="00AA6276">
        <w:rPr>
          <w:b/>
          <w:bCs/>
          <w:iCs/>
          <w:sz w:val="40"/>
          <w:szCs w:val="40"/>
        </w:rPr>
        <w:t xml:space="preserve">Project timeline </w:t>
      </w: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This project will be concluded before or within a year,</w:t>
      </w:r>
    </w:p>
    <w:p w:rsidR="00BA1EDD" w:rsidRDefault="00BA1EDD" w:rsidP="00BA1EDD">
      <w:pPr>
        <w:rPr>
          <w:rFonts w:ascii="Times New Roman" w:eastAsia="Times New Roman" w:hAnsi="Times New Roman" w:cs="Times New Roman"/>
          <w:i/>
          <w:iCs/>
          <w:sz w:val="32"/>
          <w:szCs w:val="32"/>
        </w:rPr>
      </w:pPr>
      <w:r>
        <w:rPr>
          <w:rFonts w:ascii="Times New Roman" w:eastAsia="Times New Roman" w:hAnsi="Times New Roman" w:cs="Times New Roman"/>
          <w:i/>
          <w:iCs/>
          <w:sz w:val="28"/>
          <w:szCs w:val="28"/>
        </w:rPr>
        <w:t>Preferably September 2020 to September 2021.</w:t>
      </w:r>
    </w:p>
    <w:p w:rsidR="00BA1EDD" w:rsidRDefault="00BA1EDD" w:rsidP="00BA1EDD">
      <w:pPr>
        <w:rPr>
          <w:rFonts w:ascii="Times New Roman" w:eastAsia="Times New Roman" w:hAnsi="Times New Roman" w:cs="Times New Roman"/>
          <w:i/>
          <w:iCs/>
          <w:sz w:val="32"/>
          <w:szCs w:val="32"/>
        </w:rPr>
      </w:pPr>
    </w:p>
    <w:p w:rsidR="00BA1EDD" w:rsidRDefault="00BA1EDD" w:rsidP="00BA1EDD">
      <w:pPr>
        <w:rPr>
          <w:rFonts w:ascii="Times New Roman" w:eastAsia="Times New Roman" w:hAnsi="Times New Roman" w:cs="Times New Roman"/>
          <w:b/>
          <w:bCs/>
          <w:i/>
          <w:iCs/>
          <w:sz w:val="36"/>
          <w:szCs w:val="36"/>
        </w:rPr>
      </w:pPr>
      <w:r>
        <w:rPr>
          <w:rFonts w:ascii="Times New Roman" w:eastAsia="Times New Roman" w:hAnsi="Times New Roman" w:cs="Times New Roman"/>
          <w:b/>
          <w:bCs/>
          <w:i/>
          <w:iCs/>
          <w:sz w:val="32"/>
          <w:szCs w:val="32"/>
        </w:rPr>
        <w:t xml:space="preserve">Estimated project costs and Revenue </w:t>
      </w:r>
    </w:p>
    <w:p w:rsidR="00BA1EDD" w:rsidRDefault="00BA1EDD" w:rsidP="00BA1EDD">
      <w:pPr>
        <w:rPr>
          <w:rFonts w:ascii="Times New Roman" w:eastAsia="Times New Roman" w:hAnsi="Times New Roman" w:cs="Times New Roman"/>
          <w:b/>
          <w:bCs/>
          <w:i/>
          <w:iCs/>
          <w:sz w:val="36"/>
          <w:szCs w:val="36"/>
        </w:rPr>
      </w:pPr>
      <w:r>
        <w:rPr>
          <w:rFonts w:ascii="Times New Roman" w:eastAsia="Times New Roman" w:hAnsi="Times New Roman" w:cs="Times New Roman"/>
          <w:b/>
          <w:bCs/>
          <w:i/>
          <w:iCs/>
          <w:sz w:val="36"/>
          <w:szCs w:val="36"/>
        </w:rPr>
        <w:t>Fixed cost</w:t>
      </w:r>
    </w:p>
    <w:p w:rsidR="00BA1EDD" w:rsidRDefault="00BA1EDD" w:rsidP="00BA1EDD">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 xml:space="preserve">A) </w:t>
      </w:r>
      <w:proofErr w:type="gramStart"/>
      <w:r>
        <w:rPr>
          <w:rFonts w:ascii="Times New Roman" w:eastAsia="Times New Roman" w:hAnsi="Times New Roman" w:cs="Times New Roman"/>
          <w:b/>
          <w:bCs/>
          <w:i/>
          <w:iCs/>
          <w:sz w:val="28"/>
          <w:szCs w:val="28"/>
          <w:u w:val="single"/>
        </w:rPr>
        <w:t>land</w:t>
      </w:r>
      <w:proofErr w:type="gramEnd"/>
      <w:r>
        <w:rPr>
          <w:rFonts w:ascii="Times New Roman" w:eastAsia="Times New Roman" w:hAnsi="Times New Roman" w:cs="Times New Roman"/>
          <w:b/>
          <w:bCs/>
          <w:i/>
          <w:iCs/>
          <w:sz w:val="28"/>
          <w:szCs w:val="28"/>
          <w:u w:val="single"/>
        </w:rPr>
        <w:t xml:space="preserve"> clearing</w:t>
      </w:r>
    </w:p>
    <w:tbl>
      <w:tblPr>
        <w:tblStyle w:val="TableGrid"/>
        <w:tblW w:w="6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1464"/>
        <w:gridCol w:w="1957"/>
        <w:gridCol w:w="1420"/>
      </w:tblGrid>
      <w:tr w:rsidR="00BA1EDD" w:rsidTr="00381E02">
        <w:tc>
          <w:tcPr>
            <w:tcW w:w="161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 xml:space="preserve">Activity </w:t>
            </w:r>
          </w:p>
        </w:tc>
        <w:tc>
          <w:tcPr>
            <w:tcW w:w="1464"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QTY</w:t>
            </w:r>
          </w:p>
        </w:tc>
        <w:tc>
          <w:tcPr>
            <w:tcW w:w="1957"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N</w:t>
            </w:r>
          </w:p>
        </w:tc>
        <w:tc>
          <w:tcPr>
            <w:tcW w:w="142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K</w:t>
            </w:r>
          </w:p>
        </w:tc>
      </w:tr>
      <w:tr w:rsidR="00BA1EDD" w:rsidTr="00381E02">
        <w:tc>
          <w:tcPr>
            <w:tcW w:w="161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 xml:space="preserve">Land Clearing </w:t>
            </w:r>
          </w:p>
        </w:tc>
        <w:tc>
          <w:tcPr>
            <w:tcW w:w="1464"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1hectare</w:t>
            </w:r>
          </w:p>
        </w:tc>
        <w:tc>
          <w:tcPr>
            <w:tcW w:w="1957"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200,000</w:t>
            </w:r>
          </w:p>
        </w:tc>
        <w:tc>
          <w:tcPr>
            <w:tcW w:w="142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00</w:t>
            </w:r>
          </w:p>
        </w:tc>
      </w:tr>
      <w:tr w:rsidR="00BA1EDD" w:rsidTr="00381E02">
        <w:tc>
          <w:tcPr>
            <w:tcW w:w="161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lastRenderedPageBreak/>
              <w:t>Grass cutting</w:t>
            </w:r>
          </w:p>
        </w:tc>
        <w:tc>
          <w:tcPr>
            <w:tcW w:w="1464"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1hectare</w:t>
            </w:r>
          </w:p>
        </w:tc>
        <w:tc>
          <w:tcPr>
            <w:tcW w:w="1957"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10,000</w:t>
            </w:r>
          </w:p>
        </w:tc>
        <w:tc>
          <w:tcPr>
            <w:tcW w:w="142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00</w:t>
            </w:r>
          </w:p>
        </w:tc>
      </w:tr>
      <w:tr w:rsidR="00BA1EDD" w:rsidTr="00381E02">
        <w:tc>
          <w:tcPr>
            <w:tcW w:w="161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 xml:space="preserve">Rome </w:t>
            </w:r>
            <w:proofErr w:type="spellStart"/>
            <w:r>
              <w:rPr>
                <w:rFonts w:ascii="Times New Roman" w:eastAsia="Times New Roman" w:hAnsi="Times New Roman" w:cs="Times New Roman"/>
                <w:b/>
                <w:bCs/>
                <w:i/>
                <w:iCs/>
                <w:sz w:val="28"/>
                <w:szCs w:val="28"/>
                <w:u w:val="single"/>
              </w:rPr>
              <w:t>ploughing</w:t>
            </w:r>
            <w:proofErr w:type="spellEnd"/>
          </w:p>
        </w:tc>
        <w:tc>
          <w:tcPr>
            <w:tcW w:w="1464"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1hectare</w:t>
            </w:r>
          </w:p>
        </w:tc>
        <w:tc>
          <w:tcPr>
            <w:tcW w:w="1957"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40,000</w:t>
            </w:r>
          </w:p>
        </w:tc>
        <w:tc>
          <w:tcPr>
            <w:tcW w:w="142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00</w:t>
            </w:r>
          </w:p>
        </w:tc>
      </w:tr>
      <w:tr w:rsidR="00BA1EDD" w:rsidTr="00381E02">
        <w:tc>
          <w:tcPr>
            <w:tcW w:w="161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Sub total</w:t>
            </w:r>
          </w:p>
        </w:tc>
        <w:tc>
          <w:tcPr>
            <w:tcW w:w="1464"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1hectare</w:t>
            </w:r>
          </w:p>
        </w:tc>
        <w:tc>
          <w:tcPr>
            <w:tcW w:w="1957"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350,000</w:t>
            </w:r>
          </w:p>
        </w:tc>
        <w:tc>
          <w:tcPr>
            <w:tcW w:w="142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00</w:t>
            </w:r>
          </w:p>
        </w:tc>
      </w:tr>
      <w:tr w:rsidR="00BA1EDD" w:rsidTr="00381E02">
        <w:tc>
          <w:tcPr>
            <w:tcW w:w="161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Total</w:t>
            </w:r>
          </w:p>
        </w:tc>
        <w:tc>
          <w:tcPr>
            <w:tcW w:w="1464"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400</w:t>
            </w:r>
          </w:p>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Hectare</w:t>
            </w:r>
          </w:p>
        </w:tc>
        <w:tc>
          <w:tcPr>
            <w:tcW w:w="1957"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140,000,000</w:t>
            </w:r>
          </w:p>
        </w:tc>
        <w:tc>
          <w:tcPr>
            <w:tcW w:w="142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00</w:t>
            </w:r>
          </w:p>
        </w:tc>
      </w:tr>
    </w:tbl>
    <w:p w:rsidR="00BA1EDD" w:rsidRDefault="00BA1EDD" w:rsidP="00BA1EDD">
      <w:pPr>
        <w:rPr>
          <w:rFonts w:ascii="Times New Roman" w:eastAsia="Times New Roman" w:hAnsi="Times New Roman" w:cs="Times New Roman"/>
          <w:b/>
          <w:bCs/>
          <w:i/>
          <w:iCs/>
          <w:sz w:val="28"/>
          <w:szCs w:val="28"/>
        </w:rPr>
      </w:pP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Equipment</w:t>
      </w:r>
    </w:p>
    <w:tbl>
      <w:tblPr>
        <w:tblStyle w:val="TableGrid"/>
        <w:tblW w:w="8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1681"/>
        <w:gridCol w:w="1695"/>
        <w:gridCol w:w="1778"/>
        <w:gridCol w:w="1670"/>
      </w:tblGrid>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Name</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QTY     </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USD</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N</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K</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Tractor</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20,000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8,000,000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Disc harrow</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3,000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Subsoiler</w:t>
            </w:r>
            <w:proofErr w:type="spellEnd"/>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3,000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Soy seeder</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1,500,000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Tripper</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9,000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3,000,000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Combine harvester</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100,000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37,000,000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Broom sprayer</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6,000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2,000,000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Front loader</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1</w:t>
            </w: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6,000</w:t>
            </w: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2,000,000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00</w:t>
            </w:r>
          </w:p>
        </w:tc>
      </w:tr>
      <w:tr w:rsidR="00BA1EDD" w:rsidTr="00381E02">
        <w:tc>
          <w:tcPr>
            <w:tcW w:w="170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Sub total</w:t>
            </w:r>
          </w:p>
        </w:tc>
        <w:tc>
          <w:tcPr>
            <w:tcW w:w="1681"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p>
        </w:tc>
        <w:tc>
          <w:tcPr>
            <w:tcW w:w="1695"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p>
        </w:tc>
        <w:tc>
          <w:tcPr>
            <w:tcW w:w="1778"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56,500,000</w:t>
            </w:r>
          </w:p>
        </w:tc>
        <w:tc>
          <w:tcPr>
            <w:tcW w:w="1670" w:type="dxa"/>
            <w:tcBorders>
              <w:top w:val="single" w:sz="4" w:space="0" w:color="auto"/>
              <w:left w:val="single" w:sz="4" w:space="0" w:color="auto"/>
              <w:bottom w:val="single" w:sz="4" w:space="0" w:color="auto"/>
              <w:right w:val="single" w:sz="4" w:space="0" w:color="auto"/>
            </w:tcBorders>
          </w:tcPr>
          <w:p w:rsidR="00BA1EDD" w:rsidRDefault="00BA1EDD" w:rsidP="00381E02">
            <w:pP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00</w:t>
            </w:r>
          </w:p>
        </w:tc>
      </w:tr>
    </w:tbl>
    <w:p w:rsidR="00BA1EDD" w:rsidRDefault="00BA1EDD" w:rsidP="00BA1EDD">
      <w:pPr>
        <w:rPr>
          <w:i/>
          <w:iCs/>
          <w:sz w:val="32"/>
          <w:szCs w:val="32"/>
        </w:rPr>
      </w:pPr>
    </w:p>
    <w:p w:rsidR="00BA1EDD" w:rsidRDefault="00BA1EDD" w:rsidP="00BA1EDD">
      <w:pPr>
        <w:rPr>
          <w:i/>
          <w:iCs/>
          <w:sz w:val="32"/>
          <w:szCs w:val="32"/>
        </w:rPr>
      </w:pPr>
    </w:p>
    <w:p w:rsidR="00BA1EDD" w:rsidRDefault="00BA1EDD" w:rsidP="00BA1EDD">
      <w:pPr>
        <w:rPr>
          <w:i/>
          <w:iCs/>
          <w:sz w:val="32"/>
          <w:szCs w:val="32"/>
        </w:rPr>
      </w:pPr>
    </w:p>
    <w:p w:rsidR="00BA1EDD" w:rsidRDefault="00BA1EDD" w:rsidP="00BA1EDD">
      <w:pPr>
        <w:rPr>
          <w:i/>
          <w:iCs/>
          <w:sz w:val="32"/>
          <w:szCs w:val="32"/>
        </w:rPr>
      </w:pPr>
      <w:r>
        <w:rPr>
          <w:i/>
          <w:iCs/>
          <w:sz w:val="32"/>
          <w:szCs w:val="32"/>
        </w:rPr>
        <w:t>Operating cost</w:t>
      </w:r>
    </w:p>
    <w:tbl>
      <w:tblPr>
        <w:tblStyle w:val="TableGrid"/>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0"/>
        <w:gridCol w:w="2840"/>
        <w:gridCol w:w="2842"/>
      </w:tblGrid>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Working capital</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N</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K</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Harrowing</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p>
          <w:p w:rsidR="00BA1EDD" w:rsidRDefault="00BA1EDD" w:rsidP="00381E02">
            <w:pPr>
              <w:rPr>
                <w:i/>
                <w:iCs/>
                <w:sz w:val="32"/>
                <w:szCs w:val="32"/>
              </w:rPr>
            </w:pPr>
            <w:r>
              <w:rPr>
                <w:i/>
                <w:iCs/>
                <w:sz w:val="32"/>
                <w:szCs w:val="32"/>
              </w:rPr>
              <w:t>5,000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Sub total</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5,000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For 400 Ha</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5,000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 xml:space="preserve">Mechanization and storage </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100,000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For 400 ha</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40,000,000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 xml:space="preserve">Area yield insurance </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13,000,000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 xml:space="preserve">Produce aggregation </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5,000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Geospatial  service</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4,0000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Total for 400 Ha</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100,000,000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r w:rsidR="00BA1EDD" w:rsidTr="00381E02">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Irrigation cost for 400Ha( excluding fixed cost)</w:t>
            </w:r>
          </w:p>
        </w:tc>
        <w:tc>
          <w:tcPr>
            <w:tcW w:w="2840"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20,018,000</w:t>
            </w:r>
          </w:p>
        </w:tc>
        <w:tc>
          <w:tcPr>
            <w:tcW w:w="2842"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00</w:t>
            </w:r>
          </w:p>
        </w:tc>
      </w:tr>
    </w:tbl>
    <w:p w:rsidR="00BA1EDD" w:rsidRDefault="00BA1EDD" w:rsidP="00BA1EDD">
      <w:pPr>
        <w:rPr>
          <w:i/>
          <w:iCs/>
          <w:sz w:val="32"/>
          <w:szCs w:val="32"/>
        </w:rPr>
      </w:pPr>
    </w:p>
    <w:p w:rsidR="00BA1EDD" w:rsidRDefault="00BA1EDD" w:rsidP="00BA1EDD">
      <w:pPr>
        <w:rPr>
          <w:i/>
          <w:iCs/>
          <w:sz w:val="32"/>
          <w:szCs w:val="32"/>
        </w:rPr>
      </w:pPr>
      <w:r>
        <w:rPr>
          <w:i/>
          <w:iCs/>
          <w:sz w:val="32"/>
          <w:szCs w:val="32"/>
        </w:rPr>
        <w:lastRenderedPageBreak/>
        <w:t>Revenue</w:t>
      </w:r>
    </w:p>
    <w:tbl>
      <w:tblPr>
        <w:tblStyle w:val="TableGrid"/>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261"/>
      </w:tblGrid>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 xml:space="preserve">Yield per hectare 3 tonnes@15,000 per </w:t>
            </w:r>
            <w:proofErr w:type="spellStart"/>
            <w:r>
              <w:rPr>
                <w:i/>
                <w:iCs/>
                <w:sz w:val="32"/>
                <w:szCs w:val="32"/>
              </w:rPr>
              <w:t>tonne</w:t>
            </w:r>
            <w:proofErr w:type="spellEnd"/>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p>
        </w:tc>
      </w:tr>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N</w:t>
            </w:r>
          </w:p>
        </w:tc>
      </w:tr>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Revenue per hectare</w:t>
            </w:r>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400,000</w:t>
            </w:r>
          </w:p>
        </w:tc>
      </w:tr>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For 400Ha</w:t>
            </w:r>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170,000,000</w:t>
            </w:r>
          </w:p>
        </w:tc>
      </w:tr>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2nd production cycle</w:t>
            </w:r>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67,000</w:t>
            </w:r>
          </w:p>
        </w:tc>
      </w:tr>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 xml:space="preserve">Net revenue </w:t>
            </w:r>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45,000,00</w:t>
            </w:r>
          </w:p>
        </w:tc>
      </w:tr>
      <w:tr w:rsidR="00BA1EDD" w:rsidTr="00381E02">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Annual net revenue</w:t>
            </w:r>
          </w:p>
        </w:tc>
        <w:tc>
          <w:tcPr>
            <w:tcW w:w="4261" w:type="dxa"/>
            <w:tcBorders>
              <w:top w:val="single" w:sz="4" w:space="0" w:color="auto"/>
              <w:left w:val="single" w:sz="4" w:space="0" w:color="auto"/>
              <w:bottom w:val="single" w:sz="4" w:space="0" w:color="auto"/>
              <w:right w:val="single" w:sz="4" w:space="0" w:color="auto"/>
            </w:tcBorders>
          </w:tcPr>
          <w:p w:rsidR="00BA1EDD" w:rsidRDefault="00BA1EDD" w:rsidP="00381E02">
            <w:pPr>
              <w:rPr>
                <w:i/>
                <w:iCs/>
                <w:sz w:val="32"/>
                <w:szCs w:val="32"/>
              </w:rPr>
            </w:pPr>
            <w:r>
              <w:rPr>
                <w:i/>
                <w:iCs/>
                <w:sz w:val="32"/>
                <w:szCs w:val="32"/>
              </w:rPr>
              <w:t>90,000,000</w:t>
            </w:r>
          </w:p>
        </w:tc>
      </w:tr>
    </w:tbl>
    <w:p w:rsidR="00BA1EDD" w:rsidRDefault="00BA1EDD" w:rsidP="00BA1EDD">
      <w:pPr>
        <w:rPr>
          <w:i/>
          <w:iCs/>
          <w:sz w:val="32"/>
          <w:szCs w:val="32"/>
        </w:rPr>
      </w:pPr>
    </w:p>
    <w:p w:rsidR="00BA1EDD" w:rsidRDefault="00BA1EDD" w:rsidP="00BA1EDD">
      <w:pPr>
        <w:rPr>
          <w:i/>
          <w:iCs/>
          <w:sz w:val="32"/>
          <w:szCs w:val="32"/>
        </w:rPr>
      </w:pPr>
    </w:p>
    <w:p w:rsidR="00BA1EDD" w:rsidRDefault="00BA1EDD" w:rsidP="00BA1ED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Currency conversion rate</w:t>
      </w:r>
      <w:proofErr w:type="gramStart"/>
      <w:r>
        <w:rPr>
          <w:rFonts w:ascii="Times New Roman" w:eastAsia="Times New Roman" w:hAnsi="Times New Roman" w:cs="Times New Roman"/>
          <w:i/>
          <w:iCs/>
          <w:sz w:val="28"/>
          <w:szCs w:val="28"/>
        </w:rPr>
        <w:t>:#</w:t>
      </w:r>
      <w:proofErr w:type="gramEnd"/>
      <w:r>
        <w:rPr>
          <w:rFonts w:ascii="Times New Roman" w:eastAsia="Times New Roman" w:hAnsi="Times New Roman" w:cs="Times New Roman"/>
          <w:i/>
          <w:iCs/>
          <w:sz w:val="28"/>
          <w:szCs w:val="28"/>
        </w:rPr>
        <w:t xml:space="preserve"> 360.00 to 1USD</w:t>
      </w:r>
    </w:p>
    <w:p w:rsidR="00BA1EDD" w:rsidRDefault="00BA1EDD" w:rsidP="00BA1EDD">
      <w:pPr>
        <w:rPr>
          <w:i/>
          <w:iCs/>
          <w:sz w:val="32"/>
          <w:szCs w:val="32"/>
        </w:rPr>
      </w:pPr>
    </w:p>
    <w:p w:rsidR="00BA1EDD" w:rsidRDefault="00BA1EDD" w:rsidP="00BA1EDD">
      <w:pPr>
        <w:rPr>
          <w:i/>
          <w:iCs/>
          <w:sz w:val="32"/>
          <w:szCs w:val="32"/>
        </w:rPr>
      </w:pPr>
    </w:p>
    <w:p w:rsidR="00BA1EDD" w:rsidRDefault="00BA1EDD" w:rsidP="00BA1EDD">
      <w:pPr>
        <w:rPr>
          <w:b/>
          <w:bCs/>
          <w:i/>
          <w:iCs/>
          <w:color w:val="121212"/>
          <w:sz w:val="40"/>
          <w:szCs w:val="40"/>
        </w:rPr>
      </w:pPr>
      <w:r>
        <w:rPr>
          <w:b/>
          <w:bCs/>
          <w:i/>
          <w:iCs/>
          <w:color w:val="121212"/>
          <w:sz w:val="40"/>
          <w:szCs w:val="40"/>
        </w:rPr>
        <w:t xml:space="preserve">Funding mechanism </w:t>
      </w:r>
    </w:p>
    <w:p w:rsidR="00BA1EDD" w:rsidRDefault="00BA1EDD" w:rsidP="00BA1EDD">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Vee will provide 400 Ha of farm land which has been cleared and will lease it to members of cooperatives.</w:t>
      </w:r>
    </w:p>
    <w:p w:rsidR="00BA1EDD" w:rsidRDefault="00BA1EDD" w:rsidP="00BA1EDD">
      <w:pPr>
        <w:widowControl/>
        <w:jc w:val="left"/>
        <w:rPr>
          <w:rFonts w:ascii="Times New Roman" w:eastAsia="Times New Roman" w:hAnsi="Times New Roman" w:cs="Times New Roman"/>
          <w:color w:val="000000"/>
          <w:kern w:val="0"/>
          <w:sz w:val="32"/>
          <w:szCs w:val="32"/>
        </w:rPr>
      </w:pPr>
      <w:r>
        <w:rPr>
          <w:rFonts w:ascii="Times New Roman" w:eastAsia="Times New Roman" w:hAnsi="Times New Roman" w:cs="Times New Roman"/>
          <w:color w:val="121212"/>
          <w:sz w:val="28"/>
          <w:szCs w:val="28"/>
        </w:rPr>
        <w:t xml:space="preserve">Vee will also lease cribs to equity </w:t>
      </w:r>
      <w:r w:rsidR="00E14A04">
        <w:rPr>
          <w:rFonts w:ascii="Times New Roman" w:eastAsia="Times New Roman" w:hAnsi="Times New Roman" w:cs="Times New Roman"/>
          <w:color w:val="121212"/>
          <w:sz w:val="28"/>
          <w:szCs w:val="28"/>
        </w:rPr>
        <w:t>contribution.</w:t>
      </w:r>
      <w:r w:rsidR="00E14A04">
        <w:rPr>
          <w:rFonts w:ascii="Times New Roman" w:eastAsia="Times New Roman" w:hAnsi="Times New Roman" w:cs="Times New Roman"/>
          <w:color w:val="000000"/>
          <w:kern w:val="0"/>
          <w:sz w:val="28"/>
          <w:szCs w:val="28"/>
        </w:rPr>
        <w:t xml:space="preserve"> </w:t>
      </w:r>
      <w:bookmarkStart w:id="0" w:name="_GoBack"/>
      <w:bookmarkEnd w:id="0"/>
      <w:r w:rsidR="007F3761">
        <w:rPr>
          <w:rFonts w:ascii="Times New Roman" w:eastAsia="Times New Roman" w:hAnsi="Times New Roman" w:cs="Times New Roman"/>
          <w:color w:val="000000"/>
          <w:kern w:val="0"/>
          <w:sz w:val="28"/>
          <w:szCs w:val="28"/>
        </w:rPr>
        <w:t>Possible equity</w:t>
      </w:r>
      <w:r>
        <w:rPr>
          <w:rFonts w:ascii="Times New Roman" w:eastAsia="Times New Roman" w:hAnsi="Times New Roman" w:cs="Times New Roman"/>
          <w:color w:val="000000"/>
          <w:kern w:val="0"/>
          <w:sz w:val="28"/>
          <w:szCs w:val="28"/>
        </w:rPr>
        <w:t xml:space="preserve"> investor will provide equity for working capital.</w:t>
      </w:r>
    </w:p>
    <w:p w:rsidR="00BA1EDD" w:rsidRDefault="00BA1EDD" w:rsidP="00BA1EDD">
      <w:pPr>
        <w:widowControl/>
        <w:jc w:val="left"/>
        <w:rPr>
          <w:rFonts w:ascii="Times New Roman" w:hAnsi="Times New Roman" w:cs="Times New Roman"/>
          <w:color w:val="000000"/>
          <w:kern w:val="0"/>
          <w:sz w:val="27"/>
          <w:szCs w:val="27"/>
        </w:rPr>
      </w:pPr>
    </w:p>
    <w:p w:rsidR="00BA1EDD" w:rsidRDefault="00BA1EDD" w:rsidP="00BA1EDD">
      <w:pPr>
        <w:widowControl/>
        <w:jc w:val="left"/>
        <w:rPr>
          <w:rFonts w:ascii="Times New Roman" w:hAnsi="Times New Roman" w:cs="Times New Roman"/>
          <w:color w:val="000000"/>
          <w:kern w:val="0"/>
          <w:sz w:val="27"/>
          <w:szCs w:val="27"/>
        </w:rPr>
      </w:pPr>
      <w:r>
        <w:rPr>
          <w:rFonts w:ascii="Times New Roman" w:hAnsi="Times New Roman" w:cs="Times New Roman"/>
          <w:color w:val="121212"/>
          <w:kern w:val="0"/>
          <w:sz w:val="40"/>
          <w:szCs w:val="40"/>
        </w:rPr>
        <w:t xml:space="preserve">Conclusion </w:t>
      </w:r>
    </w:p>
    <w:p w:rsidR="00BA1EDD" w:rsidRDefault="00BA1EDD" w:rsidP="00BA1EDD">
      <w:pPr>
        <w:widowControl/>
        <w:jc w:val="left"/>
        <w:rPr>
          <w:rFonts w:ascii="Times New Roman" w:hAnsi="Times New Roman" w:cs="Times New Roman"/>
          <w:color w:val="000000"/>
          <w:kern w:val="0"/>
          <w:sz w:val="27"/>
          <w:szCs w:val="27"/>
        </w:rPr>
      </w:pPr>
    </w:p>
    <w:p w:rsidR="00BA1EDD" w:rsidRDefault="00BA1EDD" w:rsidP="00BA1EDD">
      <w:pPr>
        <w:widowControl/>
        <w:jc w:val="left"/>
        <w:rPr>
          <w:rFonts w:ascii="Times New Roman" w:eastAsia="Times New Roman" w:hAnsi="Times New Roman" w:cs="Times New Roman"/>
          <w:sz w:val="28"/>
          <w:szCs w:val="28"/>
        </w:rPr>
      </w:pPr>
      <w:r>
        <w:rPr>
          <w:rFonts w:ascii="Times New Roman" w:eastAsia="Times New Roman" w:hAnsi="Times New Roman" w:cs="Times New Roman"/>
          <w:color w:val="000000"/>
          <w:kern w:val="0"/>
          <w:sz w:val="28"/>
          <w:szCs w:val="28"/>
        </w:rPr>
        <w:t>The project is technically feasible and commercially viable.</w:t>
      </w:r>
    </w:p>
    <w:p w:rsidR="00BA1EDD" w:rsidRDefault="00BA1EDD" w:rsidP="00BA1EDD">
      <w:pPr>
        <w:widowControl/>
        <w:jc w:val="left"/>
        <w:rPr>
          <w:rFonts w:ascii="Times New Roman" w:eastAsia="Times New Roman" w:hAnsi="Times New Roman" w:cs="Times New Roman"/>
          <w:sz w:val="28"/>
          <w:szCs w:val="28"/>
        </w:rPr>
      </w:pPr>
      <w:r>
        <w:rPr>
          <w:rFonts w:ascii="Times New Roman" w:eastAsia="Times New Roman" w:hAnsi="Times New Roman" w:cs="Times New Roman"/>
          <w:color w:val="000000"/>
          <w:kern w:val="0"/>
          <w:sz w:val="28"/>
          <w:szCs w:val="28"/>
        </w:rPr>
        <w:t>It is therefore recommended for funding.</w:t>
      </w:r>
    </w:p>
    <w:p w:rsidR="00BA1EDD" w:rsidRDefault="00BA1EDD" w:rsidP="00BA1EDD">
      <w:pPr>
        <w:rPr>
          <w:color w:val="121212"/>
          <w:sz w:val="36"/>
          <w:szCs w:val="36"/>
        </w:rPr>
      </w:pPr>
    </w:p>
    <w:p w:rsidR="000D135C" w:rsidRDefault="000D135C"/>
    <w:sectPr w:rsidR="000D1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DD"/>
    <w:rsid w:val="000D135C"/>
    <w:rsid w:val="007F3761"/>
    <w:rsid w:val="00AA6276"/>
    <w:rsid w:val="00BA1EDD"/>
    <w:rsid w:val="00E1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DD"/>
    <w:pPr>
      <w:widowControl w:val="0"/>
      <w:jc w:val="both"/>
    </w:pPr>
    <w:rPr>
      <w:rFonts w:ascii="Calibri" w:eastAsia="SimSun" w:hAnsi="Calibri" w:cs="SimSu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BA1EDD"/>
    <w:rPr>
      <w:sz w:val="24"/>
    </w:rPr>
  </w:style>
  <w:style w:type="table" w:styleId="TableGrid">
    <w:name w:val="Table Grid"/>
    <w:basedOn w:val="TableNormal"/>
    <w:uiPriority w:val="59"/>
    <w:qFormat/>
    <w:rsid w:val="00BA1EDD"/>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DD"/>
    <w:pPr>
      <w:widowControl w:val="0"/>
      <w:jc w:val="both"/>
    </w:pPr>
    <w:rPr>
      <w:rFonts w:ascii="Calibri" w:eastAsia="SimSun" w:hAnsi="Calibri" w:cs="SimSu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BA1EDD"/>
    <w:rPr>
      <w:sz w:val="24"/>
    </w:rPr>
  </w:style>
  <w:style w:type="table" w:styleId="TableGrid">
    <w:name w:val="Table Grid"/>
    <w:basedOn w:val="TableNormal"/>
    <w:uiPriority w:val="59"/>
    <w:qFormat/>
    <w:rsid w:val="00BA1EDD"/>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2020-04-29T19:32:00Z</dcterms:created>
  <dcterms:modified xsi:type="dcterms:W3CDTF">2020-04-29T19:56:00Z</dcterms:modified>
</cp:coreProperties>
</file>