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931" w:rsidRDefault="00E43931" w:rsidP="004457D7">
      <w:pPr>
        <w:rPr>
          <w:sz w:val="36"/>
          <w:szCs w:val="36"/>
        </w:rPr>
      </w:pPr>
      <w:r>
        <w:rPr>
          <w:sz w:val="36"/>
          <w:szCs w:val="36"/>
        </w:rPr>
        <w:t xml:space="preserve">Name: </w:t>
      </w:r>
      <w:proofErr w:type="spellStart"/>
      <w:r>
        <w:rPr>
          <w:sz w:val="36"/>
          <w:szCs w:val="36"/>
        </w:rPr>
        <w:t>Uzoma</w:t>
      </w:r>
      <w:proofErr w:type="spellEnd"/>
      <w:r>
        <w:rPr>
          <w:sz w:val="36"/>
          <w:szCs w:val="36"/>
        </w:rPr>
        <w:t xml:space="preserve"> </w:t>
      </w:r>
      <w:proofErr w:type="spellStart"/>
      <w:r>
        <w:rPr>
          <w:sz w:val="36"/>
          <w:szCs w:val="36"/>
        </w:rPr>
        <w:t>ketandu</w:t>
      </w:r>
      <w:proofErr w:type="spellEnd"/>
      <w:r>
        <w:rPr>
          <w:sz w:val="36"/>
          <w:szCs w:val="36"/>
        </w:rPr>
        <w:t xml:space="preserve"> Fidel</w:t>
      </w:r>
    </w:p>
    <w:p w:rsidR="00964BB8" w:rsidRDefault="00E43931" w:rsidP="004457D7">
      <w:pPr>
        <w:rPr>
          <w:sz w:val="36"/>
          <w:szCs w:val="36"/>
        </w:rPr>
      </w:pPr>
      <w:r>
        <w:rPr>
          <w:sz w:val="36"/>
          <w:szCs w:val="36"/>
        </w:rPr>
        <w:t>Matric number: 17/mhs01/319</w:t>
      </w:r>
    </w:p>
    <w:p w:rsidR="00964BB8" w:rsidRDefault="00964BB8" w:rsidP="004457D7">
      <w:pPr>
        <w:rPr>
          <w:sz w:val="36"/>
          <w:szCs w:val="36"/>
        </w:rPr>
      </w:pPr>
      <w:r>
        <w:rPr>
          <w:sz w:val="36"/>
          <w:szCs w:val="36"/>
        </w:rPr>
        <w:t>Course code: ANA</w:t>
      </w:r>
      <w:r w:rsidR="0050347D">
        <w:rPr>
          <w:sz w:val="36"/>
          <w:szCs w:val="36"/>
        </w:rPr>
        <w:t xml:space="preserve"> 301</w:t>
      </w:r>
    </w:p>
    <w:p w:rsidR="0050347D" w:rsidRDefault="0051626B" w:rsidP="004457D7">
      <w:pPr>
        <w:rPr>
          <w:sz w:val="36"/>
          <w:szCs w:val="36"/>
        </w:rPr>
      </w:pPr>
      <w:r>
        <w:rPr>
          <w:sz w:val="36"/>
          <w:szCs w:val="36"/>
        </w:rPr>
        <w:t xml:space="preserve">      Questions</w:t>
      </w:r>
    </w:p>
    <w:p w:rsidR="0051626B" w:rsidRDefault="0051626B" w:rsidP="0051626B">
      <w:pPr>
        <w:pStyle w:val="ListParagraph"/>
        <w:numPr>
          <w:ilvl w:val="0"/>
          <w:numId w:val="5"/>
        </w:numPr>
        <w:rPr>
          <w:sz w:val="36"/>
          <w:szCs w:val="36"/>
        </w:rPr>
      </w:pPr>
      <w:r>
        <w:rPr>
          <w:sz w:val="36"/>
          <w:szCs w:val="36"/>
        </w:rPr>
        <w:t>Discuss</w:t>
      </w:r>
      <w:r w:rsidR="0084052F">
        <w:rPr>
          <w:sz w:val="36"/>
          <w:szCs w:val="36"/>
        </w:rPr>
        <w:t xml:space="preserve"> the anatomy of the tongue and comment on it’s applied anatomy</w:t>
      </w:r>
    </w:p>
    <w:p w:rsidR="0084052F" w:rsidRDefault="0084052F" w:rsidP="0051626B">
      <w:pPr>
        <w:pStyle w:val="ListParagraph"/>
        <w:numPr>
          <w:ilvl w:val="0"/>
          <w:numId w:val="5"/>
        </w:numPr>
        <w:rPr>
          <w:sz w:val="36"/>
          <w:szCs w:val="36"/>
        </w:rPr>
      </w:pPr>
      <w:r>
        <w:rPr>
          <w:sz w:val="36"/>
          <w:szCs w:val="36"/>
        </w:rPr>
        <w:t>Write an essay on the air sinuses</w:t>
      </w:r>
    </w:p>
    <w:p w:rsidR="0084052F" w:rsidRDefault="0084052F" w:rsidP="0084052F">
      <w:pPr>
        <w:pStyle w:val="ListParagraph"/>
        <w:rPr>
          <w:sz w:val="36"/>
          <w:szCs w:val="36"/>
        </w:rPr>
      </w:pPr>
      <w:r>
        <w:rPr>
          <w:sz w:val="36"/>
          <w:szCs w:val="36"/>
        </w:rPr>
        <w:t xml:space="preserve">      </w:t>
      </w:r>
    </w:p>
    <w:p w:rsidR="0084052F" w:rsidRDefault="0084052F" w:rsidP="0084052F">
      <w:pPr>
        <w:pStyle w:val="ListParagraph"/>
        <w:rPr>
          <w:sz w:val="36"/>
          <w:szCs w:val="36"/>
        </w:rPr>
      </w:pPr>
      <w:r>
        <w:rPr>
          <w:sz w:val="36"/>
          <w:szCs w:val="36"/>
        </w:rPr>
        <w:t xml:space="preserve">     Answers</w:t>
      </w:r>
    </w:p>
    <w:p w:rsidR="00852364" w:rsidRPr="00852364" w:rsidRDefault="00FD043D" w:rsidP="00852364">
      <w:pPr>
        <w:pStyle w:val="ListParagraph"/>
        <w:numPr>
          <w:ilvl w:val="0"/>
          <w:numId w:val="6"/>
        </w:numPr>
        <w:rPr>
          <w:rFonts w:ascii="Verdana" w:eastAsia="Times New Roman" w:hAnsi="Verdana"/>
          <w:color w:val="444444"/>
          <w:spacing w:val="-4"/>
          <w:sz w:val="26"/>
          <w:szCs w:val="26"/>
          <w:shd w:val="clear" w:color="auto" w:fill="F5F3F2"/>
        </w:rPr>
      </w:pPr>
      <w:r>
        <w:rPr>
          <w:rFonts w:ascii="Verdana" w:eastAsia="Times New Roman" w:hAnsi="Verdana"/>
          <w:color w:val="444444"/>
          <w:spacing w:val="-4"/>
          <w:sz w:val="26"/>
          <w:szCs w:val="26"/>
          <w:shd w:val="clear" w:color="auto" w:fill="F5F3F2"/>
        </w:rPr>
        <w:t>The tongue is a muscular organ in the mouth. The tongue is covered with moist, pink tissue called mucosa. Tiny bumps called papillae give the tongue its rough texture. Thousands of taste buds cover the surfaces of the papillae. Taste buds are collections of nerve-like cells that connect to nerves running into the </w:t>
      </w:r>
      <w:proofErr w:type="spellStart"/>
      <w:r>
        <w:rPr>
          <w:rFonts w:ascii="Verdana" w:eastAsia="Times New Roman" w:hAnsi="Verdana"/>
          <w:color w:val="444444"/>
          <w:spacing w:val="-4"/>
          <w:sz w:val="26"/>
          <w:szCs w:val="26"/>
          <w:shd w:val="clear" w:color="auto" w:fill="F5F3F2"/>
        </w:rPr>
        <w:t>brain.</w:t>
      </w:r>
      <w:r w:rsidR="00852364" w:rsidRPr="00852364">
        <w:rPr>
          <w:rFonts w:ascii="Verdana" w:hAnsi="Verdana"/>
          <w:color w:val="444444"/>
          <w:spacing w:val="-4"/>
          <w:sz w:val="26"/>
          <w:szCs w:val="26"/>
        </w:rPr>
        <w:t>The</w:t>
      </w:r>
      <w:proofErr w:type="spellEnd"/>
      <w:r w:rsidR="00852364" w:rsidRPr="00852364">
        <w:rPr>
          <w:rFonts w:ascii="Verdana" w:hAnsi="Verdana"/>
          <w:color w:val="444444"/>
          <w:spacing w:val="-4"/>
          <w:sz w:val="26"/>
          <w:szCs w:val="26"/>
        </w:rPr>
        <w:t xml:space="preserve"> tongue is anchored to the mouth by webs of tough tissue and mucosa. The tether holding down the front of the tongue is called the </w:t>
      </w:r>
      <w:proofErr w:type="spellStart"/>
      <w:r w:rsidR="00852364" w:rsidRPr="00852364">
        <w:rPr>
          <w:rFonts w:ascii="Verdana" w:hAnsi="Verdana"/>
          <w:color w:val="444444"/>
          <w:spacing w:val="-4"/>
          <w:sz w:val="26"/>
          <w:szCs w:val="26"/>
        </w:rPr>
        <w:t>frenum</w:t>
      </w:r>
      <w:proofErr w:type="spellEnd"/>
      <w:r w:rsidR="00852364" w:rsidRPr="00852364">
        <w:rPr>
          <w:rFonts w:ascii="Verdana" w:hAnsi="Verdana"/>
          <w:color w:val="444444"/>
          <w:spacing w:val="-4"/>
          <w:sz w:val="26"/>
          <w:szCs w:val="26"/>
        </w:rPr>
        <w:t xml:space="preserve">. In the back of the mouth, the tongue is anchored into the hyoid bone. The tongue is vital for chewing and swallowing food, as well as for </w:t>
      </w:r>
      <w:proofErr w:type="spellStart"/>
      <w:r w:rsidR="00852364" w:rsidRPr="00852364">
        <w:rPr>
          <w:rFonts w:ascii="Verdana" w:hAnsi="Verdana"/>
          <w:color w:val="444444"/>
          <w:spacing w:val="-4"/>
          <w:sz w:val="26"/>
          <w:szCs w:val="26"/>
        </w:rPr>
        <w:t>speech.The</w:t>
      </w:r>
      <w:proofErr w:type="spellEnd"/>
      <w:r w:rsidR="00852364" w:rsidRPr="00852364">
        <w:rPr>
          <w:rFonts w:ascii="Verdana" w:hAnsi="Verdana"/>
          <w:color w:val="444444"/>
          <w:spacing w:val="-4"/>
          <w:sz w:val="26"/>
          <w:szCs w:val="26"/>
        </w:rPr>
        <w:t xml:space="preserve"> four common tastes are sweet, sour, bitter, and salty. A fifth taste, called umami, results from tasting glutamate (present in MSG). The tongue has many nerves that help detect and transmit taste signals to the brain. Because of this, all parts of the tongue can detect these four common tastes; the commonly described “taste map” of the tongue doesn’t really exist</w:t>
      </w:r>
    </w:p>
    <w:p w:rsidR="00852364" w:rsidRDefault="00852364" w:rsidP="00852364">
      <w:pPr>
        <w:pStyle w:val="ListParagraph"/>
        <w:ind w:left="1080"/>
        <w:rPr>
          <w:rFonts w:ascii="Verdana" w:eastAsia="Times New Roman" w:hAnsi="Verdana"/>
          <w:color w:val="444444"/>
          <w:spacing w:val="-4"/>
          <w:sz w:val="26"/>
          <w:szCs w:val="26"/>
          <w:shd w:val="clear" w:color="auto" w:fill="F5F3F2"/>
        </w:rPr>
      </w:pPr>
      <w:r>
        <w:rPr>
          <w:rFonts w:ascii="Verdana" w:eastAsia="Times New Roman" w:hAnsi="Verdana"/>
          <w:color w:val="444444"/>
          <w:spacing w:val="-4"/>
          <w:sz w:val="26"/>
          <w:szCs w:val="26"/>
          <w:shd w:val="clear" w:color="auto" w:fill="F5F3F2"/>
        </w:rPr>
        <w:t xml:space="preserve">     </w:t>
      </w:r>
    </w:p>
    <w:p w:rsidR="00852364" w:rsidRPr="00852364" w:rsidRDefault="00852364" w:rsidP="00852364">
      <w:pPr>
        <w:pStyle w:val="ListParagraph"/>
        <w:ind w:left="1080"/>
        <w:rPr>
          <w:rFonts w:ascii="Verdana" w:eastAsia="Times New Roman" w:hAnsi="Verdana"/>
          <w:color w:val="444444"/>
          <w:spacing w:val="-4"/>
          <w:sz w:val="26"/>
          <w:szCs w:val="26"/>
          <w:shd w:val="clear" w:color="auto" w:fill="F5F3F2"/>
        </w:rPr>
      </w:pPr>
      <w:r>
        <w:rPr>
          <w:rFonts w:ascii="Verdana" w:eastAsia="Times New Roman" w:hAnsi="Verdana"/>
          <w:color w:val="444444"/>
          <w:spacing w:val="-4"/>
          <w:sz w:val="26"/>
          <w:szCs w:val="26"/>
          <w:shd w:val="clear" w:color="auto" w:fill="F5F3F2"/>
        </w:rPr>
        <w:t xml:space="preserve">  Applied anatomy of the tongue</w:t>
      </w:r>
    </w:p>
    <w:p w:rsidR="00940B86" w:rsidRDefault="005354BD" w:rsidP="00940B86">
      <w:pPr>
        <w:pStyle w:val="ListParagraph"/>
        <w:ind w:left="1080"/>
        <w:rPr>
          <w:sz w:val="36"/>
          <w:szCs w:val="36"/>
        </w:rPr>
      </w:pPr>
      <w:proofErr w:type="spellStart"/>
      <w:r>
        <w:rPr>
          <w:rFonts w:eastAsia="Times New Roman"/>
          <w:b/>
          <w:bCs/>
          <w:color w:val="000000"/>
          <w:sz w:val="28"/>
          <w:szCs w:val="28"/>
          <w:shd w:val="clear" w:color="auto" w:fill="FFFFFF"/>
        </w:rPr>
        <w:t>Ankyloglossia</w:t>
      </w:r>
      <w:proofErr w:type="spellEnd"/>
      <w:r>
        <w:rPr>
          <w:rFonts w:eastAsia="Times New Roman"/>
          <w:b/>
          <w:bCs/>
          <w:color w:val="000000"/>
          <w:sz w:val="28"/>
          <w:szCs w:val="28"/>
          <w:shd w:val="clear" w:color="auto" w:fill="FFFFFF"/>
        </w:rPr>
        <w:t xml:space="preserve"> ("tongue-tie")</w:t>
      </w:r>
      <w:r>
        <w:rPr>
          <w:rFonts w:eastAsia="Times New Roman"/>
          <w:color w:val="000000"/>
          <w:sz w:val="28"/>
          <w:szCs w:val="28"/>
          <w:shd w:val="clear" w:color="auto" w:fill="FFFFFF"/>
        </w:rPr>
        <w:t xml:space="preserve"> occurs due to an abnormal length of the frenulum linguae which causes limited manipulation of the tongue during speech and results in a speech impediment. In the most common form of </w:t>
      </w:r>
      <w:proofErr w:type="spellStart"/>
      <w:r>
        <w:rPr>
          <w:rFonts w:eastAsia="Times New Roman"/>
          <w:color w:val="000000"/>
          <w:sz w:val="28"/>
          <w:szCs w:val="28"/>
          <w:shd w:val="clear" w:color="auto" w:fill="FFFFFF"/>
        </w:rPr>
        <w:t>ankyloglossia</w:t>
      </w:r>
      <w:proofErr w:type="spellEnd"/>
      <w:r>
        <w:rPr>
          <w:rFonts w:eastAsia="Times New Roman"/>
          <w:color w:val="000000"/>
          <w:sz w:val="28"/>
          <w:szCs w:val="28"/>
          <w:shd w:val="clear" w:color="auto" w:fill="FFFFFF"/>
        </w:rPr>
        <w:t xml:space="preserve">, the frenulum extends to the tip of the </w:t>
      </w:r>
      <w:r>
        <w:rPr>
          <w:rFonts w:eastAsia="Times New Roman"/>
          <w:color w:val="000000"/>
          <w:sz w:val="28"/>
          <w:szCs w:val="28"/>
          <w:shd w:val="clear" w:color="auto" w:fill="FFFFFF"/>
        </w:rPr>
        <w:lastRenderedPageBreak/>
        <w:t>tongue. </w:t>
      </w:r>
      <w:proofErr w:type="spellStart"/>
      <w:r>
        <w:rPr>
          <w:rFonts w:eastAsia="Times New Roman"/>
          <w:color w:val="000000"/>
          <w:sz w:val="28"/>
          <w:szCs w:val="28"/>
          <w:shd w:val="clear" w:color="auto" w:fill="FFFFFF"/>
        </w:rPr>
        <w:t>Ankyloglossia</w:t>
      </w:r>
      <w:proofErr w:type="spellEnd"/>
      <w:r>
        <w:rPr>
          <w:rFonts w:eastAsia="Times New Roman"/>
          <w:color w:val="000000"/>
          <w:sz w:val="28"/>
          <w:szCs w:val="28"/>
          <w:shd w:val="clear" w:color="auto" w:fill="FFFFFF"/>
        </w:rPr>
        <w:t> can be corrected by surgically severing the lingual frenulum.</w:t>
      </w:r>
      <w:r w:rsidRPr="004457D7">
        <w:rPr>
          <w:sz w:val="36"/>
          <w:szCs w:val="36"/>
        </w:rPr>
        <w:t xml:space="preserve"> </w:t>
      </w:r>
    </w:p>
    <w:p w:rsidR="004A2CA8" w:rsidRDefault="004A2CA8" w:rsidP="00940B86">
      <w:pPr>
        <w:pStyle w:val="ListParagraph"/>
        <w:ind w:left="1080"/>
        <w:rPr>
          <w:sz w:val="36"/>
          <w:szCs w:val="36"/>
        </w:rPr>
      </w:pPr>
      <w:r>
        <w:rPr>
          <w:rFonts w:eastAsia="Times New Roman"/>
          <w:b/>
          <w:bCs/>
          <w:color w:val="000000"/>
          <w:sz w:val="28"/>
          <w:szCs w:val="28"/>
          <w:shd w:val="clear" w:color="auto" w:fill="FFFFFF"/>
        </w:rPr>
        <w:t>Fissured tongue ("scrotal tongue," "</w:t>
      </w:r>
      <w:proofErr w:type="spellStart"/>
      <w:r>
        <w:rPr>
          <w:rFonts w:eastAsia="Times New Roman"/>
          <w:b/>
          <w:bCs/>
          <w:color w:val="000000"/>
          <w:sz w:val="28"/>
          <w:szCs w:val="28"/>
          <w:shd w:val="clear" w:color="auto" w:fill="FFFFFF"/>
        </w:rPr>
        <w:t>plicated</w:t>
      </w:r>
      <w:proofErr w:type="spellEnd"/>
      <w:r>
        <w:rPr>
          <w:rFonts w:eastAsia="Times New Roman"/>
          <w:b/>
          <w:bCs/>
          <w:color w:val="000000"/>
          <w:sz w:val="28"/>
          <w:szCs w:val="28"/>
          <w:shd w:val="clear" w:color="auto" w:fill="FFFFFF"/>
        </w:rPr>
        <w:t xml:space="preserve"> tongue") </w:t>
      </w:r>
      <w:r>
        <w:rPr>
          <w:rFonts w:eastAsia="Times New Roman"/>
          <w:color w:val="000000"/>
          <w:sz w:val="28"/>
          <w:szCs w:val="28"/>
          <w:shd w:val="clear" w:color="auto" w:fill="FFFFFF"/>
        </w:rPr>
        <w:t>occurs when several small furrows present on the dorsal surface of the tongue. It can be an oral manifestation of psoriasis. It is generally painless and benign, and is often associated with other syndromes (e.g., Down syndrome).</w:t>
      </w:r>
      <w:r w:rsidR="001528AC" w:rsidRPr="004457D7">
        <w:rPr>
          <w:sz w:val="36"/>
          <w:szCs w:val="36"/>
        </w:rPr>
        <w:t xml:space="preserve"> </w:t>
      </w:r>
    </w:p>
    <w:p w:rsidR="008A4ABB" w:rsidRDefault="007364E8" w:rsidP="00940B86">
      <w:pPr>
        <w:pStyle w:val="ListParagraph"/>
        <w:ind w:left="1080"/>
        <w:rPr>
          <w:rFonts w:eastAsia="Times New Roman"/>
          <w:color w:val="000000"/>
          <w:sz w:val="28"/>
          <w:szCs w:val="28"/>
          <w:shd w:val="clear" w:color="auto" w:fill="FFFFFF"/>
        </w:rPr>
      </w:pPr>
      <w:r>
        <w:rPr>
          <w:rFonts w:eastAsia="Times New Roman"/>
          <w:b/>
          <w:bCs/>
          <w:color w:val="000000"/>
          <w:sz w:val="28"/>
          <w:szCs w:val="28"/>
          <w:shd w:val="clear" w:color="auto" w:fill="FFFFFF"/>
        </w:rPr>
        <w:t xml:space="preserve">Geographic tongue ("migratory </w:t>
      </w:r>
      <w:proofErr w:type="spellStart"/>
      <w:r>
        <w:rPr>
          <w:rFonts w:eastAsia="Times New Roman"/>
          <w:b/>
          <w:bCs/>
          <w:color w:val="000000"/>
          <w:sz w:val="28"/>
          <w:szCs w:val="28"/>
          <w:shd w:val="clear" w:color="auto" w:fill="FFFFFF"/>
        </w:rPr>
        <w:t>glossitis</w:t>
      </w:r>
      <w:proofErr w:type="spellEnd"/>
      <w:r>
        <w:rPr>
          <w:rFonts w:eastAsia="Times New Roman"/>
          <w:b/>
          <w:bCs/>
          <w:color w:val="000000"/>
          <w:sz w:val="28"/>
          <w:szCs w:val="28"/>
          <w:shd w:val="clear" w:color="auto" w:fill="FFFFFF"/>
        </w:rPr>
        <w:t>") </w:t>
      </w:r>
      <w:r>
        <w:rPr>
          <w:rFonts w:eastAsia="Times New Roman"/>
          <w:color w:val="000000"/>
          <w:sz w:val="28"/>
          <w:szCs w:val="28"/>
          <w:shd w:val="clear" w:color="auto" w:fill="FFFFFF"/>
        </w:rPr>
        <w:t>is a benign, asymptomatic condition characterized by the presence of large red patches with a greyish-white border covering the dorsum of an otherwise normal tongue. It is caused by inflammation of the mucous membrane of the tongue, which results in loss of lingual papillae. The lesions are known to migrate over time. The name arises from the map-like appearance of the tongue in this condition</w:t>
      </w:r>
    </w:p>
    <w:p w:rsidR="00E4645D" w:rsidRDefault="00256499">
      <w:pPr>
        <w:pStyle w:val="NormalWeb"/>
        <w:shd w:val="clear" w:color="auto" w:fill="FFFFFF"/>
        <w:spacing w:before="0" w:beforeAutospacing="0"/>
        <w:jc w:val="both"/>
        <w:divId w:val="544365534"/>
        <w:rPr>
          <w:rFonts w:ascii="Arial" w:hAnsi="Arial" w:cs="Arial"/>
          <w:color w:val="32323C"/>
          <w:sz w:val="22"/>
          <w:szCs w:val="22"/>
        </w:rPr>
      </w:pPr>
      <w:r>
        <w:rPr>
          <w:rFonts w:asciiTheme="minorHAnsi" w:hAnsiTheme="minorHAnsi" w:cstheme="minorBidi"/>
          <w:sz w:val="36"/>
          <w:szCs w:val="36"/>
        </w:rPr>
        <w:t>2.</w:t>
      </w:r>
      <w:r w:rsidR="00E4645D">
        <w:rPr>
          <w:sz w:val="36"/>
          <w:szCs w:val="36"/>
        </w:rPr>
        <w:t xml:space="preserve">   </w:t>
      </w:r>
      <w:r w:rsidR="00E4645D">
        <w:rPr>
          <w:rFonts w:ascii="Arial" w:hAnsi="Arial" w:cs="Arial"/>
          <w:color w:val="32323C"/>
          <w:sz w:val="22"/>
          <w:szCs w:val="22"/>
        </w:rPr>
        <w:t>The paranasal sinuses are air-filled </w:t>
      </w:r>
      <w:r w:rsidR="00E4645D">
        <w:rPr>
          <w:rStyle w:val="Strong"/>
          <w:rFonts w:ascii="Arial" w:hAnsi="Arial" w:cs="Arial"/>
          <w:color w:val="32323C"/>
          <w:sz w:val="22"/>
          <w:szCs w:val="22"/>
        </w:rPr>
        <w:t>extensions</w:t>
      </w:r>
      <w:r w:rsidR="00E4645D">
        <w:rPr>
          <w:rFonts w:ascii="Arial" w:hAnsi="Arial" w:cs="Arial"/>
          <w:color w:val="32323C"/>
          <w:sz w:val="22"/>
          <w:szCs w:val="22"/>
        </w:rPr>
        <w:t> of the respiratory part of the nasal cavity. There are </w:t>
      </w:r>
      <w:r w:rsidR="00E4645D">
        <w:rPr>
          <w:rStyle w:val="Strong"/>
          <w:rFonts w:ascii="Arial" w:hAnsi="Arial" w:cs="Arial"/>
          <w:color w:val="32323C"/>
          <w:sz w:val="22"/>
          <w:szCs w:val="22"/>
        </w:rPr>
        <w:t>four</w:t>
      </w:r>
      <w:r w:rsidR="00E4645D">
        <w:rPr>
          <w:rFonts w:ascii="Arial" w:hAnsi="Arial" w:cs="Arial"/>
          <w:color w:val="32323C"/>
          <w:sz w:val="22"/>
          <w:szCs w:val="22"/>
        </w:rPr>
        <w:t> paired sinuses, named according to the bone in which they are located; maxillary, frontal, sphenoid and ethmoid.</w:t>
      </w:r>
    </w:p>
    <w:p w:rsidR="00E4645D" w:rsidRDefault="00E4645D">
      <w:pPr>
        <w:pStyle w:val="NormalWeb"/>
        <w:shd w:val="clear" w:color="auto" w:fill="FFFFFF"/>
        <w:spacing w:before="0" w:beforeAutospacing="0"/>
        <w:jc w:val="both"/>
        <w:divId w:val="544365534"/>
        <w:rPr>
          <w:rFonts w:ascii="Arial" w:hAnsi="Arial" w:cs="Arial"/>
          <w:color w:val="32323C"/>
          <w:sz w:val="22"/>
          <w:szCs w:val="22"/>
        </w:rPr>
      </w:pPr>
      <w:r>
        <w:rPr>
          <w:rFonts w:ascii="Arial" w:hAnsi="Arial" w:cs="Arial"/>
          <w:color w:val="32323C"/>
          <w:sz w:val="22"/>
          <w:szCs w:val="22"/>
        </w:rPr>
        <w:t>The function of the sinuses is not clear. It is thought that they may contribute to the </w:t>
      </w:r>
      <w:r>
        <w:rPr>
          <w:rStyle w:val="Strong"/>
          <w:rFonts w:ascii="Arial" w:hAnsi="Arial" w:cs="Arial"/>
          <w:color w:val="32323C"/>
          <w:sz w:val="22"/>
          <w:szCs w:val="22"/>
        </w:rPr>
        <w:t>humidifying </w:t>
      </w:r>
      <w:r>
        <w:rPr>
          <w:rFonts w:ascii="Arial" w:hAnsi="Arial" w:cs="Arial"/>
          <w:color w:val="32323C"/>
          <w:sz w:val="22"/>
          <w:szCs w:val="22"/>
        </w:rPr>
        <w:t>of the inspired air. They also reduce the weight of the skull.</w:t>
      </w:r>
    </w:p>
    <w:p w:rsidR="00672E26" w:rsidRDefault="00E4645D" w:rsidP="00F67DDD">
      <w:pPr>
        <w:pStyle w:val="NormalWeb"/>
        <w:shd w:val="clear" w:color="auto" w:fill="FFFFFF"/>
        <w:spacing w:before="0" w:beforeAutospacing="0"/>
        <w:jc w:val="both"/>
        <w:rPr>
          <w:rFonts w:ascii="Arial" w:hAnsi="Arial" w:cs="Arial"/>
          <w:color w:val="32323C"/>
          <w:sz w:val="22"/>
          <w:szCs w:val="22"/>
        </w:rPr>
      </w:pPr>
      <w:r>
        <w:rPr>
          <w:rFonts w:ascii="Arial" w:hAnsi="Arial" w:cs="Arial"/>
          <w:color w:val="32323C"/>
          <w:sz w:val="22"/>
          <w:szCs w:val="22"/>
        </w:rPr>
        <w:t>Sinuses are formed in childhood by the nasal cavity </w:t>
      </w:r>
      <w:r>
        <w:rPr>
          <w:rStyle w:val="Strong"/>
          <w:rFonts w:ascii="Arial" w:hAnsi="Arial" w:cs="Arial"/>
          <w:color w:val="32323C"/>
          <w:sz w:val="22"/>
          <w:szCs w:val="22"/>
        </w:rPr>
        <w:t>eroding</w:t>
      </w:r>
      <w:r>
        <w:rPr>
          <w:rFonts w:ascii="Arial" w:hAnsi="Arial" w:cs="Arial"/>
          <w:color w:val="32323C"/>
          <w:sz w:val="22"/>
          <w:szCs w:val="22"/>
        </w:rPr>
        <w:t> into surrounding bone. As they are outgrowths of the nasal cavity, they all drain back into it – </w:t>
      </w:r>
      <w:r>
        <w:rPr>
          <w:rStyle w:val="Strong"/>
          <w:rFonts w:ascii="Arial" w:hAnsi="Arial" w:cs="Arial"/>
          <w:color w:val="32323C"/>
          <w:sz w:val="22"/>
          <w:szCs w:val="22"/>
        </w:rPr>
        <w:t>openings</w:t>
      </w:r>
      <w:r>
        <w:rPr>
          <w:rFonts w:ascii="Arial" w:hAnsi="Arial" w:cs="Arial"/>
          <w:color w:val="32323C"/>
          <w:sz w:val="22"/>
          <w:szCs w:val="22"/>
        </w:rPr>
        <w:t> to the paranasal sinuses are found on the </w:t>
      </w:r>
      <w:r>
        <w:rPr>
          <w:rStyle w:val="Strong"/>
          <w:rFonts w:ascii="Arial" w:hAnsi="Arial" w:cs="Arial"/>
          <w:color w:val="32323C"/>
          <w:sz w:val="22"/>
          <w:szCs w:val="22"/>
        </w:rPr>
        <w:t>roof</w:t>
      </w:r>
      <w:r>
        <w:rPr>
          <w:rFonts w:ascii="Arial" w:hAnsi="Arial" w:cs="Arial"/>
          <w:color w:val="32323C"/>
          <w:sz w:val="22"/>
          <w:szCs w:val="22"/>
        </w:rPr>
        <w:t> and </w:t>
      </w:r>
      <w:proofErr w:type="spellStart"/>
      <w:r>
        <w:rPr>
          <w:rStyle w:val="Strong"/>
          <w:rFonts w:ascii="Arial" w:hAnsi="Arial" w:cs="Arial"/>
          <w:color w:val="32323C"/>
          <w:sz w:val="22"/>
          <w:szCs w:val="22"/>
        </w:rPr>
        <w:t>lateral</w:t>
      </w:r>
      <w:r>
        <w:rPr>
          <w:rFonts w:ascii="Arial" w:hAnsi="Arial" w:cs="Arial"/>
          <w:color w:val="32323C"/>
          <w:sz w:val="22"/>
          <w:szCs w:val="22"/>
        </w:rPr>
        <w:t>walls</w:t>
      </w:r>
      <w:proofErr w:type="spellEnd"/>
      <w:r>
        <w:rPr>
          <w:rFonts w:ascii="Arial" w:hAnsi="Arial" w:cs="Arial"/>
          <w:color w:val="32323C"/>
          <w:sz w:val="22"/>
          <w:szCs w:val="22"/>
        </w:rPr>
        <w:t xml:space="preserve"> of the nasal cavity. The inner surface is lined by a respiratory mucosa</w:t>
      </w:r>
    </w:p>
    <w:p w:rsidR="00546965" w:rsidRDefault="00546965">
      <w:pPr>
        <w:pStyle w:val="NormalWeb"/>
        <w:shd w:val="clear" w:color="auto" w:fill="FFFFFF"/>
        <w:spacing w:before="0" w:beforeAutospacing="0"/>
        <w:jc w:val="both"/>
        <w:divId w:val="1585187337"/>
        <w:rPr>
          <w:rFonts w:ascii="Arial" w:hAnsi="Arial" w:cs="Arial"/>
          <w:color w:val="32323C"/>
          <w:sz w:val="22"/>
          <w:szCs w:val="22"/>
        </w:rPr>
      </w:pPr>
      <w:r>
        <w:rPr>
          <w:rStyle w:val="Strong"/>
          <w:rFonts w:ascii="Arial" w:hAnsi="Arial" w:cs="Arial"/>
          <w:color w:val="32323C"/>
          <w:sz w:val="22"/>
          <w:szCs w:val="22"/>
        </w:rPr>
        <w:t>Frontal Sinuses</w:t>
      </w:r>
      <w:r>
        <w:rPr>
          <w:rFonts w:ascii="Arial" w:hAnsi="Arial" w:cs="Arial"/>
          <w:color w:val="32323C"/>
          <w:sz w:val="22"/>
          <w:szCs w:val="22"/>
          <w:u w:val="single"/>
        </w:rPr>
        <w:t>:</w:t>
      </w:r>
      <w:r>
        <w:rPr>
          <w:rFonts w:ascii="Arial" w:hAnsi="Arial" w:cs="Arial"/>
          <w:color w:val="32323C"/>
          <w:sz w:val="22"/>
          <w:szCs w:val="22"/>
        </w:rPr>
        <w:t> These are the most </w:t>
      </w:r>
      <w:r>
        <w:rPr>
          <w:rStyle w:val="Strong"/>
          <w:rFonts w:ascii="Arial" w:hAnsi="Arial" w:cs="Arial"/>
          <w:color w:val="32323C"/>
          <w:sz w:val="22"/>
          <w:szCs w:val="22"/>
        </w:rPr>
        <w:t>superior</w:t>
      </w:r>
      <w:r>
        <w:rPr>
          <w:rFonts w:ascii="Arial" w:hAnsi="Arial" w:cs="Arial"/>
          <w:color w:val="32323C"/>
          <w:sz w:val="22"/>
          <w:szCs w:val="22"/>
        </w:rPr>
        <w:t> in location, found under the forehead. The frontal sinuses are variable in size, but always triangular-shaped. They drain into the nasal cavity via the</w:t>
      </w:r>
      <w:r>
        <w:rPr>
          <w:rStyle w:val="Strong"/>
          <w:rFonts w:ascii="Arial" w:hAnsi="Arial" w:cs="Arial"/>
          <w:color w:val="32323C"/>
          <w:sz w:val="22"/>
          <w:szCs w:val="22"/>
        </w:rPr>
        <w:t> frontonasal duct</w:t>
      </w:r>
      <w:r>
        <w:rPr>
          <w:rFonts w:ascii="Arial" w:hAnsi="Arial" w:cs="Arial"/>
          <w:color w:val="32323C"/>
          <w:sz w:val="22"/>
          <w:szCs w:val="22"/>
        </w:rPr>
        <w:t xml:space="preserve">, which opens out at the hiatus </w:t>
      </w:r>
      <w:proofErr w:type="spellStart"/>
      <w:r>
        <w:rPr>
          <w:rFonts w:ascii="Arial" w:hAnsi="Arial" w:cs="Arial"/>
          <w:color w:val="32323C"/>
          <w:sz w:val="22"/>
          <w:szCs w:val="22"/>
        </w:rPr>
        <w:t>semilunaris</w:t>
      </w:r>
      <w:proofErr w:type="spellEnd"/>
      <w:r>
        <w:rPr>
          <w:rFonts w:ascii="Arial" w:hAnsi="Arial" w:cs="Arial"/>
          <w:color w:val="32323C"/>
          <w:sz w:val="22"/>
          <w:szCs w:val="22"/>
        </w:rPr>
        <w:t xml:space="preserve"> on the lateral wall.</w:t>
      </w:r>
    </w:p>
    <w:p w:rsidR="00546965" w:rsidRDefault="00546965">
      <w:pPr>
        <w:pStyle w:val="NormalWeb"/>
        <w:shd w:val="clear" w:color="auto" w:fill="FFFFFF"/>
        <w:spacing w:before="0" w:beforeAutospacing="0"/>
        <w:jc w:val="both"/>
        <w:divId w:val="1585187337"/>
        <w:rPr>
          <w:rFonts w:ascii="Arial" w:hAnsi="Arial" w:cs="Arial"/>
          <w:color w:val="32323C"/>
          <w:sz w:val="22"/>
          <w:szCs w:val="22"/>
        </w:rPr>
      </w:pPr>
      <w:r>
        <w:rPr>
          <w:rStyle w:val="Strong"/>
          <w:rFonts w:ascii="Arial" w:hAnsi="Arial" w:cs="Arial"/>
          <w:color w:val="32323C"/>
          <w:sz w:val="22"/>
          <w:szCs w:val="22"/>
        </w:rPr>
        <w:t>Sphenoid Sinuses</w:t>
      </w:r>
      <w:r>
        <w:rPr>
          <w:rFonts w:ascii="Arial" w:hAnsi="Arial" w:cs="Arial"/>
          <w:color w:val="32323C"/>
          <w:sz w:val="22"/>
          <w:szCs w:val="22"/>
          <w:u w:val="single"/>
        </w:rPr>
        <w:t>:</w:t>
      </w:r>
      <w:r>
        <w:rPr>
          <w:rFonts w:ascii="Arial" w:hAnsi="Arial" w:cs="Arial"/>
          <w:color w:val="32323C"/>
          <w:sz w:val="22"/>
          <w:szCs w:val="22"/>
        </w:rPr>
        <w:t xml:space="preserve">  The sphenoid sinuses also lie relatively superiorly, at the level of the </w:t>
      </w:r>
      <w:proofErr w:type="spellStart"/>
      <w:r>
        <w:rPr>
          <w:rFonts w:ascii="Arial" w:hAnsi="Arial" w:cs="Arial"/>
          <w:color w:val="32323C"/>
          <w:sz w:val="22"/>
          <w:szCs w:val="22"/>
        </w:rPr>
        <w:t>spheno-ethmodial</w:t>
      </w:r>
      <w:proofErr w:type="spellEnd"/>
      <w:r>
        <w:rPr>
          <w:rFonts w:ascii="Arial" w:hAnsi="Arial" w:cs="Arial"/>
          <w:color w:val="32323C"/>
          <w:sz w:val="22"/>
          <w:szCs w:val="22"/>
        </w:rPr>
        <w:t xml:space="preserve"> recess.  They are found more </w:t>
      </w:r>
      <w:r>
        <w:rPr>
          <w:rStyle w:val="Strong"/>
          <w:rFonts w:ascii="Arial" w:hAnsi="Arial" w:cs="Arial"/>
          <w:color w:val="32323C"/>
          <w:sz w:val="22"/>
          <w:szCs w:val="22"/>
        </w:rPr>
        <w:t>posteriorly</w:t>
      </w:r>
      <w:r>
        <w:rPr>
          <w:rFonts w:ascii="Arial" w:hAnsi="Arial" w:cs="Arial"/>
          <w:color w:val="32323C"/>
          <w:sz w:val="22"/>
          <w:szCs w:val="22"/>
        </w:rPr>
        <w:t>, and are related superiorly and laterally to the </w:t>
      </w:r>
      <w:r>
        <w:rPr>
          <w:rStyle w:val="Strong"/>
          <w:rFonts w:ascii="Arial" w:hAnsi="Arial" w:cs="Arial"/>
          <w:color w:val="32323C"/>
          <w:sz w:val="22"/>
          <w:szCs w:val="22"/>
        </w:rPr>
        <w:t>cranial cavity</w:t>
      </w:r>
      <w:r>
        <w:rPr>
          <w:rFonts w:ascii="Arial" w:hAnsi="Arial" w:cs="Arial"/>
          <w:color w:val="32323C"/>
          <w:sz w:val="22"/>
          <w:szCs w:val="22"/>
        </w:rPr>
        <w:t xml:space="preserve">. The sphenoid sinuses drain out onto the roof of the nasal cavity.  The relationships of this sinus are of clinical importance – </w:t>
      </w:r>
      <w:proofErr w:type="spellStart"/>
      <w:r>
        <w:rPr>
          <w:rFonts w:ascii="Arial" w:hAnsi="Arial" w:cs="Arial"/>
          <w:color w:val="32323C"/>
          <w:sz w:val="22"/>
          <w:szCs w:val="22"/>
        </w:rPr>
        <w:t>the</w:t>
      </w:r>
      <w:r>
        <w:rPr>
          <w:rStyle w:val="Strong"/>
          <w:rFonts w:ascii="Arial" w:hAnsi="Arial" w:cs="Arial"/>
          <w:color w:val="32323C"/>
          <w:sz w:val="22"/>
          <w:szCs w:val="22"/>
        </w:rPr>
        <w:t>pituitary</w:t>
      </w:r>
      <w:proofErr w:type="spellEnd"/>
      <w:r>
        <w:rPr>
          <w:rStyle w:val="Strong"/>
          <w:rFonts w:ascii="Arial" w:hAnsi="Arial" w:cs="Arial"/>
          <w:color w:val="32323C"/>
          <w:sz w:val="22"/>
          <w:szCs w:val="22"/>
        </w:rPr>
        <w:t xml:space="preserve"> gland</w:t>
      </w:r>
      <w:r>
        <w:rPr>
          <w:rFonts w:ascii="Arial" w:hAnsi="Arial" w:cs="Arial"/>
          <w:color w:val="32323C"/>
          <w:sz w:val="22"/>
          <w:szCs w:val="22"/>
        </w:rPr>
        <w:t> can be surgically accessed via passing through the nasal roof, into the sphenoid sinus and through the sphenoid bone.</w:t>
      </w:r>
    </w:p>
    <w:p w:rsidR="00756965" w:rsidRDefault="00756965">
      <w:pPr>
        <w:pStyle w:val="NormalWeb"/>
        <w:shd w:val="clear" w:color="auto" w:fill="FFFFFF"/>
        <w:spacing w:before="0" w:beforeAutospacing="0"/>
        <w:jc w:val="both"/>
        <w:divId w:val="1006593684"/>
        <w:rPr>
          <w:rFonts w:ascii="Arial" w:hAnsi="Arial" w:cs="Arial"/>
          <w:color w:val="32323C"/>
          <w:sz w:val="22"/>
          <w:szCs w:val="22"/>
        </w:rPr>
      </w:pPr>
      <w:r>
        <w:rPr>
          <w:rStyle w:val="Strong"/>
          <w:rFonts w:ascii="Arial" w:hAnsi="Arial" w:cs="Arial"/>
          <w:color w:val="32323C"/>
          <w:sz w:val="22"/>
          <w:szCs w:val="22"/>
        </w:rPr>
        <w:t>Ethmoidal Sinuses</w:t>
      </w:r>
      <w:r>
        <w:rPr>
          <w:rFonts w:ascii="Arial" w:hAnsi="Arial" w:cs="Arial"/>
          <w:color w:val="32323C"/>
          <w:sz w:val="22"/>
          <w:szCs w:val="22"/>
          <w:u w:val="single"/>
        </w:rPr>
        <w:t>:</w:t>
      </w:r>
      <w:r>
        <w:rPr>
          <w:rFonts w:ascii="Arial" w:hAnsi="Arial" w:cs="Arial"/>
          <w:color w:val="32323C"/>
          <w:sz w:val="22"/>
          <w:szCs w:val="22"/>
        </w:rPr>
        <w:t> There are three ethmoidal sinuses; anterior, middle and posterior. They empty into the nasal cavity at different places:</w:t>
      </w:r>
    </w:p>
    <w:p w:rsidR="00756965" w:rsidRDefault="00756965" w:rsidP="00756965">
      <w:pPr>
        <w:numPr>
          <w:ilvl w:val="0"/>
          <w:numId w:val="7"/>
        </w:numPr>
        <w:shd w:val="clear" w:color="auto" w:fill="FFFFFF"/>
        <w:spacing w:before="100" w:beforeAutospacing="1" w:after="100" w:afterAutospacing="1" w:line="240" w:lineRule="auto"/>
        <w:ind w:left="0"/>
        <w:jc w:val="both"/>
        <w:divId w:val="1006593684"/>
        <w:rPr>
          <w:rFonts w:ascii="Arial" w:eastAsia="Times New Roman" w:hAnsi="Arial" w:cs="Arial"/>
          <w:color w:val="32323C"/>
        </w:rPr>
      </w:pPr>
      <w:r>
        <w:rPr>
          <w:rFonts w:ascii="Arial" w:eastAsia="Times New Roman" w:hAnsi="Arial" w:cs="Arial"/>
          <w:color w:val="32323C"/>
        </w:rPr>
        <w:t xml:space="preserve">Anterior – Hiatus </w:t>
      </w:r>
      <w:proofErr w:type="spellStart"/>
      <w:r>
        <w:rPr>
          <w:rFonts w:ascii="Arial" w:eastAsia="Times New Roman" w:hAnsi="Arial" w:cs="Arial"/>
          <w:color w:val="32323C"/>
        </w:rPr>
        <w:t>semilunaris</w:t>
      </w:r>
      <w:proofErr w:type="spellEnd"/>
    </w:p>
    <w:p w:rsidR="00756965" w:rsidRDefault="00756965" w:rsidP="00756965">
      <w:pPr>
        <w:numPr>
          <w:ilvl w:val="0"/>
          <w:numId w:val="7"/>
        </w:numPr>
        <w:shd w:val="clear" w:color="auto" w:fill="FFFFFF"/>
        <w:spacing w:before="100" w:beforeAutospacing="1" w:after="100" w:afterAutospacing="1" w:line="240" w:lineRule="auto"/>
        <w:ind w:left="0"/>
        <w:jc w:val="both"/>
        <w:divId w:val="1006593684"/>
        <w:rPr>
          <w:rFonts w:ascii="Arial" w:eastAsia="Times New Roman" w:hAnsi="Arial" w:cs="Arial"/>
          <w:color w:val="32323C"/>
        </w:rPr>
      </w:pPr>
      <w:r>
        <w:rPr>
          <w:rFonts w:ascii="Arial" w:eastAsia="Times New Roman" w:hAnsi="Arial" w:cs="Arial"/>
          <w:color w:val="32323C"/>
        </w:rPr>
        <w:t>Middle – Ethmoid bulla</w:t>
      </w:r>
    </w:p>
    <w:p w:rsidR="00756965" w:rsidRDefault="00756965" w:rsidP="00756965">
      <w:pPr>
        <w:numPr>
          <w:ilvl w:val="0"/>
          <w:numId w:val="7"/>
        </w:numPr>
        <w:shd w:val="clear" w:color="auto" w:fill="FFFFFF"/>
        <w:spacing w:before="100" w:beforeAutospacing="1" w:after="100" w:afterAutospacing="1" w:line="240" w:lineRule="auto"/>
        <w:ind w:left="0"/>
        <w:jc w:val="both"/>
        <w:divId w:val="1006593684"/>
        <w:rPr>
          <w:rFonts w:ascii="Arial" w:eastAsia="Times New Roman" w:hAnsi="Arial" w:cs="Arial"/>
          <w:color w:val="32323C"/>
        </w:rPr>
      </w:pPr>
      <w:r>
        <w:rPr>
          <w:rFonts w:ascii="Arial" w:eastAsia="Times New Roman" w:hAnsi="Arial" w:cs="Arial"/>
          <w:color w:val="32323C"/>
        </w:rPr>
        <w:t>Posterior – Superior meatus</w:t>
      </w:r>
    </w:p>
    <w:p w:rsidR="009E0FFC" w:rsidRPr="009E0FFC" w:rsidRDefault="00756965" w:rsidP="009E0FFC">
      <w:pPr>
        <w:pStyle w:val="NormalWeb"/>
        <w:shd w:val="clear" w:color="auto" w:fill="FFFFFF"/>
        <w:jc w:val="both"/>
        <w:divId w:val="1006593684"/>
        <w:rPr>
          <w:rFonts w:ascii="Arial" w:hAnsi="Arial" w:cs="Arial"/>
          <w:color w:val="32323C"/>
          <w:sz w:val="22"/>
          <w:szCs w:val="22"/>
        </w:rPr>
      </w:pPr>
      <w:r>
        <w:rPr>
          <w:rStyle w:val="Strong"/>
          <w:rFonts w:ascii="Arial" w:hAnsi="Arial" w:cs="Arial"/>
          <w:color w:val="32323C"/>
          <w:sz w:val="22"/>
          <w:szCs w:val="22"/>
        </w:rPr>
        <w:lastRenderedPageBreak/>
        <w:t>Maxillary Sinuses: </w:t>
      </w:r>
      <w:r>
        <w:rPr>
          <w:rFonts w:ascii="Arial" w:hAnsi="Arial" w:cs="Arial"/>
          <w:color w:val="32323C"/>
          <w:sz w:val="22"/>
          <w:szCs w:val="22"/>
        </w:rPr>
        <w:t>The largest of the sinuses. It is located laterally and slightly </w:t>
      </w:r>
      <w:r>
        <w:rPr>
          <w:rStyle w:val="Strong"/>
          <w:rFonts w:ascii="Arial" w:hAnsi="Arial" w:cs="Arial"/>
          <w:color w:val="32323C"/>
          <w:sz w:val="22"/>
          <w:szCs w:val="22"/>
        </w:rPr>
        <w:t>inferiorly</w:t>
      </w:r>
      <w:r>
        <w:rPr>
          <w:rFonts w:ascii="Arial" w:hAnsi="Arial" w:cs="Arial"/>
          <w:color w:val="32323C"/>
          <w:sz w:val="22"/>
          <w:szCs w:val="22"/>
        </w:rPr>
        <w:t> to the nasal cavities. It drains into the nasal cavity at the </w:t>
      </w:r>
      <w:r>
        <w:rPr>
          <w:rStyle w:val="Strong"/>
          <w:rFonts w:ascii="Arial" w:hAnsi="Arial" w:cs="Arial"/>
          <w:color w:val="32323C"/>
          <w:sz w:val="22"/>
          <w:szCs w:val="22"/>
        </w:rPr>
        <w:t xml:space="preserve">hiatus </w:t>
      </w:r>
      <w:proofErr w:type="spellStart"/>
      <w:r>
        <w:rPr>
          <w:rStyle w:val="Strong"/>
          <w:rFonts w:ascii="Arial" w:hAnsi="Arial" w:cs="Arial"/>
          <w:color w:val="32323C"/>
          <w:sz w:val="22"/>
          <w:szCs w:val="22"/>
        </w:rPr>
        <w:t>semilunaris,</w:t>
      </w:r>
      <w:r>
        <w:rPr>
          <w:rFonts w:ascii="Arial" w:hAnsi="Arial" w:cs="Arial"/>
          <w:color w:val="32323C"/>
          <w:sz w:val="22"/>
          <w:szCs w:val="22"/>
        </w:rPr>
        <w:t>underneath</w:t>
      </w:r>
      <w:proofErr w:type="spellEnd"/>
      <w:r>
        <w:rPr>
          <w:rFonts w:ascii="Arial" w:hAnsi="Arial" w:cs="Arial"/>
          <w:color w:val="32323C"/>
          <w:sz w:val="22"/>
          <w:szCs w:val="22"/>
        </w:rPr>
        <w:t xml:space="preserve"> the </w:t>
      </w:r>
      <w:r>
        <w:rPr>
          <w:rStyle w:val="Strong"/>
          <w:rFonts w:ascii="Arial" w:hAnsi="Arial" w:cs="Arial"/>
          <w:color w:val="32323C"/>
          <w:sz w:val="22"/>
          <w:szCs w:val="22"/>
        </w:rPr>
        <w:t>frontal sinus</w:t>
      </w:r>
      <w:r>
        <w:rPr>
          <w:rFonts w:ascii="Arial" w:hAnsi="Arial" w:cs="Arial"/>
          <w:color w:val="32323C"/>
          <w:sz w:val="22"/>
          <w:szCs w:val="22"/>
        </w:rPr>
        <w:t> opening. This is a potential pathway for spread of infection – fluid draining from the frontal sinus can enter the maxillary si</w:t>
      </w:r>
      <w:r w:rsidR="009E0FFC">
        <w:rPr>
          <w:rFonts w:ascii="Arial" w:hAnsi="Arial" w:cs="Arial"/>
          <w:color w:val="32323C"/>
          <w:sz w:val="22"/>
          <w:szCs w:val="22"/>
        </w:rPr>
        <w:t>nus.</w:t>
      </w:r>
      <w:bookmarkStart w:id="0" w:name="_GoBack"/>
      <w:bookmarkEnd w:id="0"/>
      <w:r w:rsidR="009E0FFC">
        <w:rPr>
          <w:rFonts w:ascii="Arial" w:hAnsi="Arial" w:cs="Arial"/>
          <w:color w:val="FFFFFF"/>
          <w:sz w:val="22"/>
          <w:szCs w:val="22"/>
        </w:rPr>
        <w:t>sal sinuses are continuous with the nasal cavity, an upper respiratory tract </w:t>
      </w:r>
      <w:r w:rsidR="009E0FFC">
        <w:rPr>
          <w:rStyle w:val="Strong"/>
          <w:rFonts w:ascii="Arial" w:hAnsi="Arial" w:cs="Arial"/>
          <w:color w:val="FFFFFF"/>
          <w:sz w:val="22"/>
          <w:szCs w:val="22"/>
        </w:rPr>
        <w:t>infection</w:t>
      </w:r>
      <w:r w:rsidR="009E0FFC">
        <w:rPr>
          <w:rFonts w:ascii="Arial" w:hAnsi="Arial" w:cs="Arial"/>
          <w:color w:val="FFFFFF"/>
          <w:sz w:val="22"/>
          <w:szCs w:val="22"/>
        </w:rPr>
        <w:t> </w:t>
      </w:r>
    </w:p>
    <w:p w:rsidR="009E0FFC" w:rsidRDefault="009E0FFC">
      <w:pPr>
        <w:pStyle w:val="NormalWeb"/>
        <w:spacing w:before="0" w:beforeAutospacing="0" w:after="0" w:afterAutospacing="0"/>
        <w:jc w:val="both"/>
        <w:divId w:val="2072922600"/>
        <w:rPr>
          <w:rFonts w:ascii="Arial" w:hAnsi="Arial" w:cs="Arial"/>
          <w:color w:val="FFFFFF"/>
          <w:sz w:val="22"/>
          <w:szCs w:val="22"/>
        </w:rPr>
      </w:pPr>
      <w:r>
        <w:rPr>
          <w:rFonts w:ascii="Arial" w:hAnsi="Arial" w:cs="Arial"/>
          <w:color w:val="FFFFFF"/>
          <w:sz w:val="22"/>
          <w:szCs w:val="22"/>
        </w:rPr>
        <w:t>The</w:t>
      </w:r>
      <w:r>
        <w:rPr>
          <w:rStyle w:val="Strong"/>
          <w:rFonts w:ascii="Arial" w:hAnsi="Arial" w:cs="Arial"/>
          <w:color w:val="FFFFFF"/>
          <w:sz w:val="22"/>
          <w:szCs w:val="22"/>
        </w:rPr>
        <w:t> maxillary nerve</w:t>
      </w:r>
      <w:r>
        <w:rPr>
          <w:rFonts w:ascii="Arial" w:hAnsi="Arial" w:cs="Arial"/>
          <w:color w:val="FFFFFF"/>
          <w:sz w:val="22"/>
          <w:szCs w:val="22"/>
        </w:rPr>
        <w:t> supplies both the maxillary sinus and maxillary teeth, and so inflammation of that sinus can present with </w:t>
      </w:r>
      <w:r>
        <w:rPr>
          <w:rStyle w:val="Strong"/>
          <w:rFonts w:ascii="Arial" w:hAnsi="Arial" w:cs="Arial"/>
          <w:color w:val="FFFFFF"/>
          <w:sz w:val="22"/>
          <w:szCs w:val="22"/>
        </w:rPr>
        <w:t>toothache</w:t>
      </w:r>
      <w:r>
        <w:rPr>
          <w:rFonts w:ascii="Arial" w:hAnsi="Arial" w:cs="Arial"/>
          <w:color w:val="FFFFFF"/>
          <w:sz w:val="22"/>
          <w:szCs w:val="22"/>
        </w:rPr>
        <w:t>.</w:t>
      </w:r>
    </w:p>
    <w:p w:rsidR="00F67DDD" w:rsidRPr="00E4645D" w:rsidRDefault="00F67DDD" w:rsidP="00F67DDD">
      <w:pPr>
        <w:pStyle w:val="NormalWeb"/>
        <w:shd w:val="clear" w:color="auto" w:fill="FFFFFF"/>
        <w:spacing w:before="0" w:beforeAutospacing="0"/>
        <w:jc w:val="both"/>
        <w:rPr>
          <w:sz w:val="36"/>
          <w:szCs w:val="36"/>
        </w:rPr>
      </w:pPr>
    </w:p>
    <w:sectPr w:rsidR="00F67DDD" w:rsidRPr="00E4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F42"/>
    <w:multiLevelType w:val="hybridMultilevel"/>
    <w:tmpl w:val="0C20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D5DD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574DA"/>
    <w:multiLevelType w:val="hybridMultilevel"/>
    <w:tmpl w:val="3DE8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25A05"/>
    <w:multiLevelType w:val="hybridMultilevel"/>
    <w:tmpl w:val="65980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21C08"/>
    <w:multiLevelType w:val="hybridMultilevel"/>
    <w:tmpl w:val="1262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023BF8"/>
    <w:multiLevelType w:val="hybridMultilevel"/>
    <w:tmpl w:val="CE7E41B2"/>
    <w:lvl w:ilvl="0" w:tplc="FFFFFFFF">
      <w:start w:val="1"/>
      <w:numFmt w:val="decimal"/>
      <w:lvlText w:val="%1."/>
      <w:lvlJc w:val="left"/>
      <w:pPr>
        <w:ind w:left="1080" w:hanging="360"/>
      </w:pPr>
      <w:rPr>
        <w:rFonts w:asciiTheme="minorHAnsi" w:eastAsiaTheme="minorEastAsia" w:hAnsiTheme="minorHAnsi" w:hint="default"/>
        <w:color w:val="auto"/>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A42EAC"/>
    <w:multiLevelType w:val="hybridMultilevel"/>
    <w:tmpl w:val="75A811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44"/>
    <w:rsid w:val="001528AC"/>
    <w:rsid w:val="00256499"/>
    <w:rsid w:val="004457D7"/>
    <w:rsid w:val="004A2CA8"/>
    <w:rsid w:val="0050347D"/>
    <w:rsid w:val="0051626B"/>
    <w:rsid w:val="005354BD"/>
    <w:rsid w:val="00546965"/>
    <w:rsid w:val="00672E26"/>
    <w:rsid w:val="007364E8"/>
    <w:rsid w:val="00756965"/>
    <w:rsid w:val="0084052F"/>
    <w:rsid w:val="00852364"/>
    <w:rsid w:val="008A4ABB"/>
    <w:rsid w:val="00940B86"/>
    <w:rsid w:val="00964BB8"/>
    <w:rsid w:val="009B7FAF"/>
    <w:rsid w:val="009C78BC"/>
    <w:rsid w:val="009E0FFC"/>
    <w:rsid w:val="00B65593"/>
    <w:rsid w:val="00E43931"/>
    <w:rsid w:val="00E4645D"/>
    <w:rsid w:val="00EE6E44"/>
    <w:rsid w:val="00F67DDD"/>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5F605"/>
  <w15:chartTrackingRefBased/>
  <w15:docId w15:val="{261922F8-C395-454E-829B-F3B6AE4A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0F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44"/>
    <w:pPr>
      <w:ind w:left="720"/>
      <w:contextualSpacing/>
    </w:pPr>
  </w:style>
  <w:style w:type="paragraph" w:styleId="NormalWeb">
    <w:name w:val="Normal (Web)"/>
    <w:basedOn w:val="Normal"/>
    <w:uiPriority w:val="99"/>
    <w:unhideWhenUsed/>
    <w:rsid w:val="0085236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354BD"/>
    <w:rPr>
      <w:color w:val="0000FF"/>
      <w:u w:val="single"/>
    </w:rPr>
  </w:style>
  <w:style w:type="character" w:styleId="Strong">
    <w:name w:val="Strong"/>
    <w:basedOn w:val="DefaultParagraphFont"/>
    <w:uiPriority w:val="22"/>
    <w:qFormat/>
    <w:rsid w:val="00E4645D"/>
    <w:rPr>
      <w:b/>
      <w:bCs/>
    </w:rPr>
  </w:style>
  <w:style w:type="character" w:customStyle="1" w:styleId="Heading2Char">
    <w:name w:val="Heading 2 Char"/>
    <w:basedOn w:val="DefaultParagraphFont"/>
    <w:link w:val="Heading2"/>
    <w:uiPriority w:val="9"/>
    <w:semiHidden/>
    <w:rsid w:val="009E0F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5534">
      <w:bodyDiv w:val="1"/>
      <w:marLeft w:val="0"/>
      <w:marRight w:val="0"/>
      <w:marTop w:val="0"/>
      <w:marBottom w:val="0"/>
      <w:divBdr>
        <w:top w:val="none" w:sz="0" w:space="0" w:color="auto"/>
        <w:left w:val="none" w:sz="0" w:space="0" w:color="auto"/>
        <w:bottom w:val="none" w:sz="0" w:space="0" w:color="auto"/>
        <w:right w:val="none" w:sz="0" w:space="0" w:color="auto"/>
      </w:divBdr>
    </w:div>
    <w:div w:id="597517506">
      <w:bodyDiv w:val="1"/>
      <w:marLeft w:val="0"/>
      <w:marRight w:val="0"/>
      <w:marTop w:val="0"/>
      <w:marBottom w:val="0"/>
      <w:divBdr>
        <w:top w:val="none" w:sz="0" w:space="0" w:color="auto"/>
        <w:left w:val="none" w:sz="0" w:space="0" w:color="auto"/>
        <w:bottom w:val="none" w:sz="0" w:space="0" w:color="auto"/>
        <w:right w:val="none" w:sz="0" w:space="0" w:color="auto"/>
      </w:divBdr>
    </w:div>
    <w:div w:id="1006593684">
      <w:bodyDiv w:val="1"/>
      <w:marLeft w:val="0"/>
      <w:marRight w:val="0"/>
      <w:marTop w:val="0"/>
      <w:marBottom w:val="0"/>
      <w:divBdr>
        <w:top w:val="none" w:sz="0" w:space="0" w:color="auto"/>
        <w:left w:val="none" w:sz="0" w:space="0" w:color="auto"/>
        <w:bottom w:val="none" w:sz="0" w:space="0" w:color="auto"/>
        <w:right w:val="none" w:sz="0" w:space="0" w:color="auto"/>
      </w:divBdr>
    </w:div>
    <w:div w:id="1585187337">
      <w:bodyDiv w:val="1"/>
      <w:marLeft w:val="0"/>
      <w:marRight w:val="0"/>
      <w:marTop w:val="0"/>
      <w:marBottom w:val="0"/>
      <w:divBdr>
        <w:top w:val="none" w:sz="0" w:space="0" w:color="auto"/>
        <w:left w:val="none" w:sz="0" w:space="0" w:color="auto"/>
        <w:bottom w:val="none" w:sz="0" w:space="0" w:color="auto"/>
        <w:right w:val="none" w:sz="0" w:space="0" w:color="auto"/>
      </w:divBdr>
    </w:div>
    <w:div w:id="20729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26</cp:revision>
  <dcterms:created xsi:type="dcterms:W3CDTF">2020-04-29T18:26:00Z</dcterms:created>
  <dcterms:modified xsi:type="dcterms:W3CDTF">2020-04-29T20:32:00Z</dcterms:modified>
</cp:coreProperties>
</file>