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94833" w:rsidRPr="007F63FF" w:rsidRDefault="00E94833" w:rsidP="00E94833">
      <w:pPr>
        <w:rPr>
          <w:rFonts w:ascii="Times New Roman" w:hAnsi="Times New Roman" w:cs="Times New Roman"/>
        </w:rPr>
      </w:pPr>
      <w:r w:rsidRPr="007F63FF">
        <w:rPr>
          <w:rFonts w:ascii="Times New Roman" w:hAnsi="Times New Roman" w:cs="Times New Roman"/>
        </w:rPr>
        <w:t>1a. Face-to-Face Interview. Face-to-face interview is a data collection method when the interviewer directly communicates with the respondent in accordance with the prepared questionnaire. ... Face-to-face standardised / semi-standardised interview is a quantitative research tool</w:t>
      </w:r>
    </w:p>
    <w:p w:rsidR="00E94833" w:rsidRPr="007F63FF" w:rsidRDefault="00E94833" w:rsidP="00E94833">
      <w:pPr>
        <w:rPr>
          <w:rFonts w:ascii="Times New Roman" w:hAnsi="Times New Roman" w:cs="Times New Roman"/>
        </w:rPr>
      </w:pPr>
      <w:r w:rsidRPr="007F63FF">
        <w:rPr>
          <w:rFonts w:ascii="Times New Roman" w:hAnsi="Times New Roman" w:cs="Times New Roman"/>
        </w:rPr>
        <w:t xml:space="preserve"> </w:t>
      </w:r>
    </w:p>
    <w:p w:rsidR="00E94833" w:rsidRPr="007F63FF" w:rsidRDefault="00E94833" w:rsidP="00E94833">
      <w:pPr>
        <w:rPr>
          <w:rFonts w:ascii="Times New Roman" w:hAnsi="Times New Roman" w:cs="Times New Roman"/>
        </w:rPr>
      </w:pPr>
      <w:r w:rsidRPr="007F63FF">
        <w:rPr>
          <w:rFonts w:ascii="Times New Roman" w:hAnsi="Times New Roman" w:cs="Times New Roman"/>
        </w:rPr>
        <w:t>Advantages include ;</w:t>
      </w:r>
    </w:p>
    <w:p w:rsidR="00E94833" w:rsidRPr="007F63FF" w:rsidRDefault="00E94833" w:rsidP="00E94833">
      <w:pPr>
        <w:rPr>
          <w:rFonts w:ascii="Times New Roman" w:hAnsi="Times New Roman" w:cs="Times New Roman"/>
        </w:rPr>
      </w:pPr>
      <w:r w:rsidRPr="007F63FF">
        <w:rPr>
          <w:rFonts w:ascii="Times New Roman" w:hAnsi="Times New Roman" w:cs="Times New Roman"/>
        </w:rPr>
        <w:t>a. It is cheaper</w:t>
      </w:r>
    </w:p>
    <w:p w:rsidR="00E94833" w:rsidRPr="007F63FF" w:rsidRDefault="00E94833" w:rsidP="00E94833">
      <w:pPr>
        <w:rPr>
          <w:rFonts w:ascii="Times New Roman" w:hAnsi="Times New Roman" w:cs="Times New Roman"/>
        </w:rPr>
      </w:pPr>
      <w:r w:rsidRPr="007F63FF">
        <w:rPr>
          <w:rFonts w:ascii="Times New Roman" w:hAnsi="Times New Roman" w:cs="Times New Roman"/>
        </w:rPr>
        <w:t>b. It saves resources</w:t>
      </w:r>
    </w:p>
    <w:p w:rsidR="00E94833" w:rsidRPr="007F63FF" w:rsidRDefault="00E94833" w:rsidP="00E94833">
      <w:pPr>
        <w:rPr>
          <w:rFonts w:ascii="Times New Roman" w:hAnsi="Times New Roman" w:cs="Times New Roman"/>
        </w:rPr>
      </w:pPr>
    </w:p>
    <w:p w:rsidR="00E94833" w:rsidRPr="007F63FF" w:rsidRDefault="00E94833" w:rsidP="00E94833">
      <w:pPr>
        <w:rPr>
          <w:rFonts w:ascii="Times New Roman" w:hAnsi="Times New Roman" w:cs="Times New Roman"/>
        </w:rPr>
      </w:pPr>
      <w:r w:rsidRPr="007F63FF">
        <w:rPr>
          <w:rFonts w:ascii="Times New Roman" w:hAnsi="Times New Roman" w:cs="Times New Roman"/>
        </w:rPr>
        <w:t>Disadvantages include;</w:t>
      </w:r>
    </w:p>
    <w:p w:rsidR="00E94833" w:rsidRPr="007F63FF" w:rsidRDefault="00E94833" w:rsidP="00E94833">
      <w:pPr>
        <w:rPr>
          <w:rFonts w:ascii="Times New Roman" w:hAnsi="Times New Roman" w:cs="Times New Roman"/>
        </w:rPr>
      </w:pPr>
      <w:r w:rsidRPr="007F63FF">
        <w:rPr>
          <w:rFonts w:ascii="Times New Roman" w:hAnsi="Times New Roman" w:cs="Times New Roman"/>
        </w:rPr>
        <w:t>a. It is stressful</w:t>
      </w:r>
    </w:p>
    <w:p w:rsidR="00E94833" w:rsidRPr="007F63FF" w:rsidRDefault="00E94833" w:rsidP="00E94833">
      <w:pPr>
        <w:rPr>
          <w:rFonts w:ascii="Times New Roman" w:hAnsi="Times New Roman" w:cs="Times New Roman"/>
        </w:rPr>
      </w:pPr>
      <w:r w:rsidRPr="007F63FF">
        <w:rPr>
          <w:rFonts w:ascii="Times New Roman" w:hAnsi="Times New Roman" w:cs="Times New Roman"/>
        </w:rPr>
        <w:t>b. You meet a lot of rude people</w:t>
      </w:r>
    </w:p>
    <w:p w:rsidR="00E94833" w:rsidRPr="007F63FF" w:rsidRDefault="00E94833" w:rsidP="00E94833">
      <w:pPr>
        <w:rPr>
          <w:rFonts w:ascii="Times New Roman" w:hAnsi="Times New Roman" w:cs="Times New Roman"/>
        </w:rPr>
      </w:pPr>
    </w:p>
    <w:p w:rsidR="00E94833" w:rsidRPr="007F63FF" w:rsidRDefault="00E94833" w:rsidP="00E94833">
      <w:pPr>
        <w:rPr>
          <w:rFonts w:ascii="Times New Roman" w:hAnsi="Times New Roman" w:cs="Times New Roman"/>
        </w:rPr>
      </w:pPr>
      <w:r w:rsidRPr="007F63FF">
        <w:rPr>
          <w:rFonts w:ascii="Times New Roman" w:hAnsi="Times New Roman" w:cs="Times New Roman"/>
        </w:rPr>
        <w:t>1b. When conducting postal interviews, the surveys are sent to the respondents with letter post. One advantage of postal interviews is that you can attach the product or communication material that you want tested. Hereby, the respondents can relate to the specific material, while they answer the survey, which is not possible with a method like a phone interview.</w:t>
      </w:r>
    </w:p>
    <w:p w:rsidR="00E94833" w:rsidRPr="007F63FF" w:rsidRDefault="00E94833" w:rsidP="00E94833">
      <w:pPr>
        <w:rPr>
          <w:rFonts w:ascii="Times New Roman" w:hAnsi="Times New Roman" w:cs="Times New Roman"/>
        </w:rPr>
      </w:pPr>
    </w:p>
    <w:p w:rsidR="00E94833" w:rsidRPr="007F63FF" w:rsidRDefault="00E94833" w:rsidP="00E94833">
      <w:pPr>
        <w:rPr>
          <w:rFonts w:ascii="Times New Roman" w:hAnsi="Times New Roman" w:cs="Times New Roman"/>
        </w:rPr>
      </w:pPr>
      <w:r w:rsidRPr="007F63FF">
        <w:rPr>
          <w:rFonts w:ascii="Times New Roman" w:hAnsi="Times New Roman" w:cs="Times New Roman"/>
        </w:rPr>
        <w:t>Advantages include;</w:t>
      </w:r>
    </w:p>
    <w:p w:rsidR="00E94833" w:rsidRPr="007F63FF" w:rsidRDefault="00E94833" w:rsidP="00E94833">
      <w:pPr>
        <w:rPr>
          <w:rFonts w:ascii="Times New Roman" w:hAnsi="Times New Roman" w:cs="Times New Roman"/>
        </w:rPr>
      </w:pPr>
      <w:r w:rsidRPr="007F63FF">
        <w:rPr>
          <w:rFonts w:ascii="Times New Roman" w:hAnsi="Times New Roman" w:cs="Times New Roman"/>
        </w:rPr>
        <w:t xml:space="preserve">a. It is stress free </w:t>
      </w:r>
    </w:p>
    <w:p w:rsidR="00E94833" w:rsidRPr="007F63FF" w:rsidRDefault="00E94833" w:rsidP="00E94833">
      <w:pPr>
        <w:rPr>
          <w:rFonts w:ascii="Times New Roman" w:hAnsi="Times New Roman" w:cs="Times New Roman"/>
        </w:rPr>
      </w:pPr>
      <w:r w:rsidRPr="007F63FF">
        <w:rPr>
          <w:rFonts w:ascii="Times New Roman" w:hAnsi="Times New Roman" w:cs="Times New Roman"/>
        </w:rPr>
        <w:t>b. No need to get rude replies</w:t>
      </w:r>
    </w:p>
    <w:p w:rsidR="00E94833" w:rsidRPr="007F63FF" w:rsidRDefault="00E94833" w:rsidP="00E94833">
      <w:pPr>
        <w:rPr>
          <w:rFonts w:ascii="Times New Roman" w:hAnsi="Times New Roman" w:cs="Times New Roman"/>
        </w:rPr>
      </w:pPr>
    </w:p>
    <w:p w:rsidR="00E94833" w:rsidRPr="007F63FF" w:rsidRDefault="00E94833" w:rsidP="00E94833">
      <w:pPr>
        <w:rPr>
          <w:rFonts w:ascii="Times New Roman" w:hAnsi="Times New Roman" w:cs="Times New Roman"/>
        </w:rPr>
      </w:pPr>
      <w:r w:rsidRPr="007F63FF">
        <w:rPr>
          <w:rFonts w:ascii="Times New Roman" w:hAnsi="Times New Roman" w:cs="Times New Roman"/>
        </w:rPr>
        <w:t>Disadvantages include;</w:t>
      </w:r>
    </w:p>
    <w:p w:rsidR="00E94833" w:rsidRPr="007F63FF" w:rsidRDefault="00E94833" w:rsidP="00E94833">
      <w:pPr>
        <w:rPr>
          <w:rFonts w:ascii="Times New Roman" w:hAnsi="Times New Roman" w:cs="Times New Roman"/>
        </w:rPr>
      </w:pPr>
      <w:r w:rsidRPr="007F63FF">
        <w:rPr>
          <w:rFonts w:ascii="Times New Roman" w:hAnsi="Times New Roman" w:cs="Times New Roman"/>
        </w:rPr>
        <w:t xml:space="preserve">a. The respondents may not reply </w:t>
      </w:r>
    </w:p>
    <w:p w:rsidR="00E94833" w:rsidRPr="007F63FF" w:rsidRDefault="00E94833" w:rsidP="00E94833">
      <w:pPr>
        <w:rPr>
          <w:rFonts w:ascii="Times New Roman" w:hAnsi="Times New Roman" w:cs="Times New Roman"/>
        </w:rPr>
      </w:pPr>
      <w:r w:rsidRPr="007F63FF">
        <w:rPr>
          <w:rFonts w:ascii="Times New Roman" w:hAnsi="Times New Roman" w:cs="Times New Roman"/>
        </w:rPr>
        <w:t>b. The respondents may waste your time</w:t>
      </w:r>
    </w:p>
    <w:p w:rsidR="00E94833" w:rsidRPr="007F63FF" w:rsidRDefault="00E94833" w:rsidP="00E94833">
      <w:pPr>
        <w:rPr>
          <w:rFonts w:ascii="Times New Roman" w:hAnsi="Times New Roman" w:cs="Times New Roman"/>
        </w:rPr>
      </w:pPr>
    </w:p>
    <w:p w:rsidR="00E94833" w:rsidRPr="007F63FF" w:rsidRDefault="00E94833" w:rsidP="00E94833">
      <w:pPr>
        <w:rPr>
          <w:rFonts w:ascii="Times New Roman" w:hAnsi="Times New Roman" w:cs="Times New Roman"/>
        </w:rPr>
      </w:pPr>
      <w:r w:rsidRPr="007F63FF">
        <w:rPr>
          <w:rFonts w:ascii="Times New Roman" w:hAnsi="Times New Roman" w:cs="Times New Roman"/>
        </w:rPr>
        <w:t xml:space="preserve">1c. This type of interviews are done over a phone call. This is done by placing a call to the respondents and asking them brief questions that would help in your research. </w:t>
      </w:r>
    </w:p>
    <w:p w:rsidR="00E94833" w:rsidRPr="007F63FF" w:rsidRDefault="00E94833" w:rsidP="00E94833">
      <w:pPr>
        <w:rPr>
          <w:rFonts w:ascii="Times New Roman" w:hAnsi="Times New Roman" w:cs="Times New Roman"/>
        </w:rPr>
      </w:pPr>
    </w:p>
    <w:p w:rsidR="00E94833" w:rsidRPr="007F63FF" w:rsidRDefault="00E94833" w:rsidP="00E94833">
      <w:pPr>
        <w:rPr>
          <w:rFonts w:ascii="Times New Roman" w:hAnsi="Times New Roman" w:cs="Times New Roman"/>
        </w:rPr>
      </w:pPr>
      <w:r w:rsidRPr="007F63FF">
        <w:rPr>
          <w:rFonts w:ascii="Times New Roman" w:hAnsi="Times New Roman" w:cs="Times New Roman"/>
        </w:rPr>
        <w:t>Advantages include;</w:t>
      </w:r>
    </w:p>
    <w:p w:rsidR="00E94833" w:rsidRPr="007F63FF" w:rsidRDefault="00E94833" w:rsidP="00E94833">
      <w:pPr>
        <w:rPr>
          <w:rFonts w:ascii="Times New Roman" w:hAnsi="Times New Roman" w:cs="Times New Roman"/>
        </w:rPr>
      </w:pPr>
      <w:r w:rsidRPr="007F63FF">
        <w:rPr>
          <w:rFonts w:ascii="Times New Roman" w:hAnsi="Times New Roman" w:cs="Times New Roman"/>
        </w:rPr>
        <w:t>a. No stress attached</w:t>
      </w:r>
    </w:p>
    <w:p w:rsidR="00E94833" w:rsidRPr="007F63FF" w:rsidRDefault="00E94833" w:rsidP="00E94833">
      <w:pPr>
        <w:rPr>
          <w:rFonts w:ascii="Times New Roman" w:hAnsi="Times New Roman" w:cs="Times New Roman"/>
        </w:rPr>
      </w:pPr>
      <w:r w:rsidRPr="007F63FF">
        <w:rPr>
          <w:rFonts w:ascii="Times New Roman" w:hAnsi="Times New Roman" w:cs="Times New Roman"/>
        </w:rPr>
        <w:t xml:space="preserve">b. People get to answer honestly </w:t>
      </w:r>
    </w:p>
    <w:p w:rsidR="00E94833" w:rsidRPr="007F63FF" w:rsidRDefault="00E94833" w:rsidP="00E94833">
      <w:pPr>
        <w:rPr>
          <w:rFonts w:ascii="Times New Roman" w:hAnsi="Times New Roman" w:cs="Times New Roman"/>
        </w:rPr>
      </w:pPr>
    </w:p>
    <w:p w:rsidR="00E94833" w:rsidRPr="007F63FF" w:rsidRDefault="00E94833" w:rsidP="00E94833">
      <w:pPr>
        <w:rPr>
          <w:rFonts w:ascii="Times New Roman" w:hAnsi="Times New Roman" w:cs="Times New Roman"/>
        </w:rPr>
      </w:pPr>
      <w:r w:rsidRPr="007F63FF">
        <w:rPr>
          <w:rFonts w:ascii="Times New Roman" w:hAnsi="Times New Roman" w:cs="Times New Roman"/>
        </w:rPr>
        <w:t xml:space="preserve">Disadvantages include; </w:t>
      </w:r>
      <w:bookmarkStart w:id="0" w:name="_GoBack"/>
      <w:bookmarkEnd w:id="0"/>
    </w:p>
    <w:p w:rsidR="00E94833" w:rsidRPr="007F63FF" w:rsidRDefault="00E94833" w:rsidP="00E94833">
      <w:pPr>
        <w:rPr>
          <w:rFonts w:ascii="Times New Roman" w:hAnsi="Times New Roman" w:cs="Times New Roman"/>
        </w:rPr>
      </w:pPr>
      <w:r w:rsidRPr="007F63FF">
        <w:rPr>
          <w:rFonts w:ascii="Times New Roman" w:hAnsi="Times New Roman" w:cs="Times New Roman"/>
        </w:rPr>
        <w:t>a. Airtime cost may be high</w:t>
      </w:r>
    </w:p>
    <w:p w:rsidR="00E94833" w:rsidRPr="007F63FF" w:rsidRDefault="00E94833" w:rsidP="00E94833">
      <w:pPr>
        <w:rPr>
          <w:rFonts w:ascii="Times New Roman" w:hAnsi="Times New Roman" w:cs="Times New Roman"/>
        </w:rPr>
      </w:pPr>
      <w:r w:rsidRPr="007F63FF">
        <w:rPr>
          <w:rFonts w:ascii="Times New Roman" w:hAnsi="Times New Roman" w:cs="Times New Roman"/>
        </w:rPr>
        <w:t>b. Some people may not pick the calls</w:t>
      </w:r>
    </w:p>
    <w:p w:rsidR="00E94833" w:rsidRPr="007F63FF" w:rsidRDefault="00E94833" w:rsidP="00E94833">
      <w:pPr>
        <w:rPr>
          <w:rFonts w:ascii="Times New Roman" w:hAnsi="Times New Roman" w:cs="Times New Roman"/>
        </w:rPr>
      </w:pPr>
    </w:p>
    <w:p w:rsidR="00E94833" w:rsidRPr="007F63FF" w:rsidRDefault="00E94833" w:rsidP="00E94833">
      <w:pPr>
        <w:rPr>
          <w:rFonts w:ascii="Times New Roman" w:hAnsi="Times New Roman" w:cs="Times New Roman"/>
        </w:rPr>
      </w:pPr>
      <w:r w:rsidRPr="007F63FF">
        <w:rPr>
          <w:rFonts w:ascii="Times New Roman" w:hAnsi="Times New Roman" w:cs="Times New Roman"/>
        </w:rPr>
        <w:t>2.A Focus Group Discussion (FGD) is a qualitative research method and data collection technique in which a selected group of people discusses a given topic or issue in-depth, facilitated by a professional, external moderator.</w:t>
      </w:r>
    </w:p>
    <w:p w:rsidR="00E94833" w:rsidRPr="007F63FF" w:rsidRDefault="00E94833" w:rsidP="00E94833">
      <w:pPr>
        <w:rPr>
          <w:rFonts w:ascii="Times New Roman" w:hAnsi="Times New Roman" w:cs="Times New Roman"/>
        </w:rPr>
      </w:pPr>
    </w:p>
    <w:p w:rsidR="00E94833" w:rsidRPr="007F63FF" w:rsidRDefault="00E94833" w:rsidP="00E94833">
      <w:pPr>
        <w:rPr>
          <w:rFonts w:ascii="Times New Roman" w:hAnsi="Times New Roman" w:cs="Times New Roman"/>
        </w:rPr>
      </w:pPr>
      <w:r w:rsidRPr="007F63FF">
        <w:rPr>
          <w:rFonts w:ascii="Times New Roman" w:hAnsi="Times New Roman" w:cs="Times New Roman"/>
        </w:rPr>
        <w:t>3. The outlines are;</w:t>
      </w:r>
    </w:p>
    <w:p w:rsidR="00E94833" w:rsidRPr="007F63FF" w:rsidRDefault="00E94833" w:rsidP="00E94833">
      <w:pPr>
        <w:rPr>
          <w:rFonts w:ascii="Times New Roman" w:hAnsi="Times New Roman" w:cs="Times New Roman"/>
        </w:rPr>
      </w:pPr>
      <w:r w:rsidRPr="007F63FF">
        <w:rPr>
          <w:rFonts w:ascii="Times New Roman" w:hAnsi="Times New Roman" w:cs="Times New Roman"/>
        </w:rPr>
        <w:t>i. Select a research topic and define the topic</w:t>
      </w:r>
    </w:p>
    <w:p w:rsidR="00E94833" w:rsidRPr="007F63FF" w:rsidRDefault="00E94833" w:rsidP="00E94833">
      <w:pPr>
        <w:rPr>
          <w:rFonts w:ascii="Times New Roman" w:hAnsi="Times New Roman" w:cs="Times New Roman"/>
        </w:rPr>
      </w:pPr>
      <w:r w:rsidRPr="007F63FF">
        <w:rPr>
          <w:rFonts w:ascii="Times New Roman" w:hAnsi="Times New Roman" w:cs="Times New Roman"/>
        </w:rPr>
        <w:t>ii. Review the literature</w:t>
      </w:r>
    </w:p>
    <w:p w:rsidR="00E94833" w:rsidRPr="007F63FF" w:rsidRDefault="00E94833" w:rsidP="00E94833">
      <w:pPr>
        <w:rPr>
          <w:rFonts w:ascii="Times New Roman" w:hAnsi="Times New Roman" w:cs="Times New Roman"/>
        </w:rPr>
      </w:pPr>
      <w:r w:rsidRPr="007F63FF">
        <w:rPr>
          <w:rFonts w:ascii="Times New Roman" w:hAnsi="Times New Roman" w:cs="Times New Roman"/>
        </w:rPr>
        <w:t>iii. Specify the data required</w:t>
      </w:r>
    </w:p>
    <w:p w:rsidR="00E94833" w:rsidRPr="007F63FF" w:rsidRDefault="00E94833" w:rsidP="00E94833">
      <w:pPr>
        <w:rPr>
          <w:rFonts w:ascii="Times New Roman" w:hAnsi="Times New Roman" w:cs="Times New Roman"/>
        </w:rPr>
      </w:pPr>
      <w:r w:rsidRPr="007F63FF">
        <w:rPr>
          <w:rFonts w:ascii="Times New Roman" w:hAnsi="Times New Roman" w:cs="Times New Roman"/>
        </w:rPr>
        <w:t>iv. Evaluate the secondary data</w:t>
      </w:r>
    </w:p>
    <w:p w:rsidR="00E94833" w:rsidRPr="007F63FF" w:rsidRDefault="00E94833" w:rsidP="00E94833">
      <w:pPr>
        <w:rPr>
          <w:rFonts w:ascii="Times New Roman" w:hAnsi="Times New Roman" w:cs="Times New Roman"/>
        </w:rPr>
      </w:pPr>
      <w:r w:rsidRPr="007F63FF">
        <w:rPr>
          <w:rFonts w:ascii="Times New Roman" w:hAnsi="Times New Roman" w:cs="Times New Roman"/>
        </w:rPr>
        <w:t>v. If a secondary data</w:t>
      </w:r>
    </w:p>
    <w:p w:rsidR="00E94833" w:rsidRPr="007F63FF" w:rsidRDefault="00E94833" w:rsidP="00E94833">
      <w:pPr>
        <w:rPr>
          <w:rFonts w:ascii="Times New Roman" w:hAnsi="Times New Roman" w:cs="Times New Roman"/>
        </w:rPr>
      </w:pPr>
      <w:r w:rsidRPr="007F63FF">
        <w:rPr>
          <w:rFonts w:ascii="Times New Roman" w:hAnsi="Times New Roman" w:cs="Times New Roman"/>
        </w:rPr>
        <w:t>▪ Gather desired data</w:t>
      </w:r>
    </w:p>
    <w:p w:rsidR="00E94833" w:rsidRPr="007F63FF" w:rsidRDefault="00E94833" w:rsidP="00E94833">
      <w:pPr>
        <w:rPr>
          <w:rFonts w:ascii="Times New Roman" w:hAnsi="Times New Roman" w:cs="Times New Roman"/>
        </w:rPr>
      </w:pPr>
      <w:r w:rsidRPr="007F63FF">
        <w:rPr>
          <w:rFonts w:ascii="Times New Roman" w:hAnsi="Times New Roman" w:cs="Times New Roman"/>
        </w:rPr>
        <w:t>If primary data</w:t>
      </w:r>
    </w:p>
    <w:p w:rsidR="00E94833" w:rsidRPr="007F63FF" w:rsidRDefault="00E94833" w:rsidP="00E94833">
      <w:pPr>
        <w:rPr>
          <w:rFonts w:ascii="Times New Roman" w:hAnsi="Times New Roman" w:cs="Times New Roman"/>
        </w:rPr>
      </w:pPr>
      <w:r w:rsidRPr="007F63FF">
        <w:rPr>
          <w:rFonts w:ascii="Times New Roman" w:hAnsi="Times New Roman" w:cs="Times New Roman"/>
        </w:rPr>
        <w:t>▪ Choose primary data collection</w:t>
      </w:r>
    </w:p>
    <w:p w:rsidR="00E94833" w:rsidRPr="007F63FF" w:rsidRDefault="00E94833" w:rsidP="00E94833">
      <w:pPr>
        <w:rPr>
          <w:rFonts w:ascii="Times New Roman" w:hAnsi="Times New Roman" w:cs="Times New Roman"/>
        </w:rPr>
      </w:pPr>
      <w:r w:rsidRPr="007F63FF">
        <w:rPr>
          <w:rFonts w:ascii="Times New Roman" w:hAnsi="Times New Roman" w:cs="Times New Roman"/>
        </w:rPr>
        <w:t>▪ Plan primary data collection</w:t>
      </w:r>
    </w:p>
    <w:p w:rsidR="00E94833" w:rsidRPr="007F63FF" w:rsidRDefault="00E94833" w:rsidP="00E94833">
      <w:pPr>
        <w:rPr>
          <w:rFonts w:ascii="Times New Roman" w:hAnsi="Times New Roman" w:cs="Times New Roman"/>
        </w:rPr>
      </w:pPr>
      <w:r w:rsidRPr="007F63FF">
        <w:rPr>
          <w:rFonts w:ascii="Times New Roman" w:hAnsi="Times New Roman" w:cs="Times New Roman"/>
        </w:rPr>
        <w:t>▪ Design the data collection instrument.</w:t>
      </w:r>
    </w:p>
    <w:p w:rsidR="00E94833" w:rsidRPr="007F63FF" w:rsidRDefault="00E94833" w:rsidP="00E94833">
      <w:pPr>
        <w:rPr>
          <w:rFonts w:ascii="Times New Roman" w:hAnsi="Times New Roman" w:cs="Times New Roman"/>
        </w:rPr>
      </w:pPr>
      <w:r w:rsidRPr="007F63FF">
        <w:rPr>
          <w:rFonts w:ascii="Times New Roman" w:hAnsi="Times New Roman" w:cs="Times New Roman"/>
        </w:rPr>
        <w:t>▪ Collect desired data.</w:t>
      </w:r>
    </w:p>
    <w:p w:rsidR="00E94833" w:rsidRPr="007F63FF" w:rsidRDefault="00E94833" w:rsidP="00E94833">
      <w:pPr>
        <w:rPr>
          <w:rFonts w:ascii="Times New Roman" w:hAnsi="Times New Roman" w:cs="Times New Roman"/>
        </w:rPr>
      </w:pPr>
      <w:r w:rsidRPr="007F63FF">
        <w:rPr>
          <w:rFonts w:ascii="Times New Roman" w:hAnsi="Times New Roman" w:cs="Times New Roman"/>
        </w:rPr>
        <w:t>vi. process and evaluate the data</w:t>
      </w:r>
    </w:p>
    <w:p w:rsidR="00E94833" w:rsidRPr="007F63FF" w:rsidRDefault="00E94833" w:rsidP="00E94833">
      <w:pPr>
        <w:rPr>
          <w:rFonts w:ascii="Times New Roman" w:hAnsi="Times New Roman" w:cs="Times New Roman"/>
        </w:rPr>
      </w:pPr>
      <w:r w:rsidRPr="007F63FF">
        <w:rPr>
          <w:rFonts w:ascii="Times New Roman" w:hAnsi="Times New Roman" w:cs="Times New Roman"/>
        </w:rPr>
        <w:t>vii. interpret result and draw conclusion</w:t>
      </w:r>
    </w:p>
    <w:p w:rsidR="00E94833" w:rsidRPr="007F63FF" w:rsidRDefault="00E94833" w:rsidP="00E94833">
      <w:pPr>
        <w:rPr>
          <w:rFonts w:ascii="Times New Roman" w:hAnsi="Times New Roman" w:cs="Times New Roman"/>
        </w:rPr>
      </w:pPr>
      <w:r w:rsidRPr="007F63FF">
        <w:rPr>
          <w:rFonts w:ascii="Times New Roman" w:hAnsi="Times New Roman" w:cs="Times New Roman"/>
        </w:rPr>
        <w:t>viii. formulate recommendation</w:t>
      </w:r>
    </w:p>
    <w:p w:rsidR="00E94833" w:rsidRPr="007F63FF" w:rsidRDefault="00E94833" w:rsidP="00E94833">
      <w:pPr>
        <w:rPr>
          <w:rFonts w:ascii="Times New Roman" w:hAnsi="Times New Roman" w:cs="Times New Roman"/>
        </w:rPr>
      </w:pPr>
      <w:r w:rsidRPr="007F63FF">
        <w:rPr>
          <w:rFonts w:ascii="Times New Roman" w:hAnsi="Times New Roman" w:cs="Times New Roman"/>
        </w:rPr>
        <w:lastRenderedPageBreak/>
        <w:t>ix. prepare and present findings.</w:t>
      </w:r>
    </w:p>
    <w:p w:rsidR="00E94833" w:rsidRPr="007F63FF" w:rsidRDefault="00E94833" w:rsidP="00E94833">
      <w:pPr>
        <w:rPr>
          <w:rFonts w:ascii="Times New Roman" w:hAnsi="Times New Roman" w:cs="Times New Roman"/>
        </w:rPr>
      </w:pPr>
    </w:p>
    <w:p w:rsidR="00E94833" w:rsidRPr="007F63FF" w:rsidRDefault="00E94833" w:rsidP="00E94833">
      <w:pPr>
        <w:rPr>
          <w:rFonts w:ascii="Times New Roman" w:hAnsi="Times New Roman" w:cs="Times New Roman"/>
        </w:rPr>
      </w:pPr>
    </w:p>
    <w:p w:rsidR="00E94833" w:rsidRPr="007F63FF" w:rsidRDefault="00E94833" w:rsidP="00E94833">
      <w:pPr>
        <w:rPr>
          <w:rFonts w:ascii="Times New Roman" w:hAnsi="Times New Roman" w:cs="Times New Roman"/>
        </w:rPr>
      </w:pPr>
      <w:r w:rsidRPr="007F63FF">
        <w:rPr>
          <w:rFonts w:ascii="Times New Roman" w:hAnsi="Times New Roman" w:cs="Times New Roman"/>
        </w:rPr>
        <w:t>4a. Identification of experts on a particular topic</w:t>
      </w:r>
    </w:p>
    <w:p w:rsidR="00E94833" w:rsidRPr="007F63FF" w:rsidRDefault="00E94833" w:rsidP="00E94833">
      <w:pPr>
        <w:rPr>
          <w:rFonts w:ascii="Times New Roman" w:hAnsi="Times New Roman" w:cs="Times New Roman"/>
        </w:rPr>
      </w:pPr>
      <w:r w:rsidRPr="007F63FF">
        <w:rPr>
          <w:rFonts w:ascii="Times New Roman" w:hAnsi="Times New Roman" w:cs="Times New Roman"/>
        </w:rPr>
        <w:t xml:space="preserve">b. Determination of methodologies used in past studies of same topics </w:t>
      </w:r>
    </w:p>
    <w:p w:rsidR="00E94833" w:rsidRPr="007F63FF" w:rsidRDefault="00E94833" w:rsidP="00E94833">
      <w:pPr>
        <w:rPr>
          <w:rFonts w:ascii="Times New Roman" w:hAnsi="Times New Roman" w:cs="Times New Roman"/>
        </w:rPr>
      </w:pPr>
      <w:r w:rsidRPr="007F63FF">
        <w:rPr>
          <w:rFonts w:ascii="Times New Roman" w:hAnsi="Times New Roman" w:cs="Times New Roman"/>
        </w:rPr>
        <w:t xml:space="preserve">c. Identification of Key questions about a topic that needs further research </w:t>
      </w:r>
    </w:p>
    <w:p w:rsidR="00E94833" w:rsidRPr="007F63FF" w:rsidRDefault="00E94833">
      <w:pPr>
        <w:rPr>
          <w:rFonts w:ascii="Times New Roman" w:hAnsi="Times New Roman" w:cs="Times New Roman"/>
        </w:rPr>
      </w:pPr>
      <w:r w:rsidRPr="007F63FF">
        <w:rPr>
          <w:rFonts w:ascii="Times New Roman" w:hAnsi="Times New Roman" w:cs="Times New Roman"/>
        </w:rPr>
        <w:t>d. Assessment of a current state of research on a topic</w:t>
      </w:r>
    </w:p>
    <w:sectPr w:rsidR="00E94833" w:rsidRPr="007F63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833"/>
    <w:rsid w:val="007F63FF"/>
    <w:rsid w:val="00E94833"/>
    <w:rsid w:val="00FD2E34"/>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4EF6F11-7931-FE4F-8FE6-C4816E262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1936</Characters>
  <Application>Microsoft Office Word</Application>
  <DocSecurity>0</DocSecurity>
  <Lines>16</Lines>
  <Paragraphs>4</Paragraphs>
  <ScaleCrop>false</ScaleCrop>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Nanbyen Garba</dc:creator>
  <cp:keywords/>
  <dc:description/>
  <cp:lastModifiedBy>Irene Nanbyen Garba</cp:lastModifiedBy>
  <cp:revision>2</cp:revision>
  <dcterms:created xsi:type="dcterms:W3CDTF">2020-04-29T21:13:00Z</dcterms:created>
  <dcterms:modified xsi:type="dcterms:W3CDTF">2020-04-29T21:13:00Z</dcterms:modified>
</cp:coreProperties>
</file>