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EE" w:rsidRPr="00822185" w:rsidRDefault="00233BD1" w:rsidP="00822185">
      <w:pPr>
        <w:spacing w:line="480" w:lineRule="auto"/>
        <w:jc w:val="center"/>
        <w:rPr>
          <w:rFonts w:ascii="Times New Roman" w:hAnsi="Times New Roman" w:cs="Times New Roman"/>
          <w:b/>
          <w:sz w:val="24"/>
          <w:szCs w:val="24"/>
          <w:u w:val="single"/>
        </w:rPr>
      </w:pPr>
      <w:r w:rsidRPr="00822185">
        <w:rPr>
          <w:rFonts w:ascii="Times New Roman" w:hAnsi="Times New Roman" w:cs="Times New Roman"/>
          <w:b/>
          <w:sz w:val="24"/>
          <w:szCs w:val="24"/>
          <w:u w:val="single"/>
        </w:rPr>
        <w:t>IRD 416</w:t>
      </w:r>
    </w:p>
    <w:p w:rsidR="00233BD1" w:rsidRPr="00822185" w:rsidRDefault="00233BD1" w:rsidP="00822185">
      <w:pPr>
        <w:spacing w:line="480" w:lineRule="auto"/>
        <w:jc w:val="both"/>
        <w:rPr>
          <w:rFonts w:ascii="Times New Roman" w:hAnsi="Times New Roman" w:cs="Times New Roman"/>
          <w:b/>
          <w:sz w:val="24"/>
          <w:szCs w:val="24"/>
          <w:u w:val="single"/>
        </w:rPr>
      </w:pPr>
      <w:r w:rsidRPr="00822185">
        <w:rPr>
          <w:rFonts w:ascii="Times New Roman" w:hAnsi="Times New Roman" w:cs="Times New Roman"/>
          <w:b/>
          <w:sz w:val="24"/>
          <w:szCs w:val="24"/>
          <w:u w:val="single"/>
        </w:rPr>
        <w:t xml:space="preserve">What is the position of the developing countries in the present world </w:t>
      </w:r>
      <w:proofErr w:type="gramStart"/>
      <w:r w:rsidRPr="00822185">
        <w:rPr>
          <w:rFonts w:ascii="Times New Roman" w:hAnsi="Times New Roman" w:cs="Times New Roman"/>
          <w:b/>
          <w:sz w:val="24"/>
          <w:szCs w:val="24"/>
          <w:u w:val="single"/>
        </w:rPr>
        <w:t>order.</w:t>
      </w:r>
      <w:proofErr w:type="gramEnd"/>
    </w:p>
    <w:p w:rsidR="00822185" w:rsidRPr="00822185" w:rsidRDefault="005C6EE0" w:rsidP="00822185">
      <w:pPr>
        <w:tabs>
          <w:tab w:val="left" w:pos="3396"/>
        </w:tabs>
        <w:spacing w:line="480" w:lineRule="auto"/>
        <w:jc w:val="both"/>
        <w:rPr>
          <w:rFonts w:ascii="Times New Roman" w:hAnsi="Times New Roman" w:cs="Times New Roman"/>
          <w:sz w:val="24"/>
          <w:szCs w:val="24"/>
        </w:rPr>
      </w:pPr>
      <w:r w:rsidRPr="00822185">
        <w:rPr>
          <w:rFonts w:ascii="Times New Roman" w:hAnsi="Times New Roman" w:cs="Times New Roman"/>
          <w:sz w:val="24"/>
          <w:szCs w:val="24"/>
        </w:rPr>
        <w:t>A developing country is a country with little industrial and economic activity and where people generally have low incomes.</w:t>
      </w:r>
      <w:r w:rsidR="00D25A94" w:rsidRPr="00822185">
        <w:rPr>
          <w:rFonts w:ascii="Times New Roman" w:hAnsi="Times New Roman" w:cs="Times New Roman"/>
          <w:sz w:val="24"/>
          <w:szCs w:val="24"/>
        </w:rPr>
        <w:t xml:space="preserve"> They also have low living industrial base and low Human Development Index.</w:t>
      </w:r>
      <w:r w:rsidR="00822185" w:rsidRPr="00822185">
        <w:rPr>
          <w:rFonts w:ascii="Times New Roman" w:hAnsi="Times New Roman" w:cs="Times New Roman"/>
          <w:sz w:val="24"/>
          <w:szCs w:val="24"/>
        </w:rPr>
        <w:t xml:space="preserve"> </w:t>
      </w:r>
    </w:p>
    <w:p w:rsidR="00C31F2B" w:rsidRPr="00EE1A81" w:rsidRDefault="00D25A94" w:rsidP="00EE1A81">
      <w:pPr>
        <w:tabs>
          <w:tab w:val="left" w:pos="3396"/>
        </w:tabs>
        <w:spacing w:line="480" w:lineRule="auto"/>
        <w:jc w:val="both"/>
        <w:rPr>
          <w:rFonts w:ascii="Times New Roman" w:hAnsi="Times New Roman" w:cs="Times New Roman"/>
          <w:sz w:val="24"/>
          <w:szCs w:val="24"/>
        </w:rPr>
      </w:pPr>
      <w:r w:rsidRPr="00822185">
        <w:rPr>
          <w:rFonts w:ascii="Times New Roman" w:hAnsi="Times New Roman" w:cs="Times New Roman"/>
          <w:sz w:val="24"/>
          <w:szCs w:val="24"/>
        </w:rPr>
        <w:t xml:space="preserve">World order as an analytical term refers to the arrangement of power </w:t>
      </w:r>
      <w:r w:rsidR="00822185" w:rsidRPr="00822185">
        <w:rPr>
          <w:rFonts w:ascii="Times New Roman" w:hAnsi="Times New Roman" w:cs="Times New Roman"/>
          <w:sz w:val="24"/>
          <w:szCs w:val="24"/>
        </w:rPr>
        <w:t xml:space="preserve">and authority that provides the </w:t>
      </w:r>
      <w:r w:rsidRPr="00822185">
        <w:rPr>
          <w:rFonts w:ascii="Times New Roman" w:hAnsi="Times New Roman" w:cs="Times New Roman"/>
          <w:sz w:val="24"/>
          <w:szCs w:val="24"/>
        </w:rPr>
        <w:t xml:space="preserve">framework for the conduction of diplomacy and world politics on </w:t>
      </w:r>
      <w:r w:rsidR="00822185" w:rsidRPr="00822185">
        <w:rPr>
          <w:rFonts w:ascii="Times New Roman" w:hAnsi="Times New Roman" w:cs="Times New Roman"/>
          <w:sz w:val="24"/>
          <w:szCs w:val="24"/>
        </w:rPr>
        <w:t>a global scale. Prescriptively, world order refers to a preferred arrangement of power and authority that is associated with the realisation of such values as peace, economic growth and equity, human rights and environmental quality and sustainability.</w:t>
      </w:r>
    </w:p>
    <w:p w:rsidR="00C31F2B" w:rsidRDefault="00C31F2B" w:rsidP="00DF5ADC">
      <w:pPr>
        <w:spacing w:line="480" w:lineRule="auto"/>
        <w:jc w:val="both"/>
        <w:rPr>
          <w:rFonts w:ascii="Times New Roman" w:hAnsi="Times New Roman" w:cs="Times New Roman"/>
          <w:sz w:val="24"/>
          <w:szCs w:val="24"/>
        </w:rPr>
      </w:pPr>
      <w:r w:rsidRPr="00DF5ADC">
        <w:rPr>
          <w:rFonts w:ascii="Times New Roman" w:hAnsi="Times New Roman" w:cs="Times New Roman"/>
          <w:sz w:val="24"/>
          <w:szCs w:val="24"/>
        </w:rPr>
        <w:t>When Donald Trump was first elected U.S. president, foreign observers hoped that he would moderate his more outrageous campaign positions as the practicalities of governing socialized him to adopt more conventional stances. Failing that, they hoped to contain the damage until the U.S. electorate returned to its senses. Trump’s scythe has sliced through these thin reeds.</w:t>
      </w:r>
    </w:p>
    <w:p w:rsidR="0057119A" w:rsidRDefault="00DF5ADC" w:rsidP="0057119A">
      <w:pPr>
        <w:spacing w:line="480" w:lineRule="auto"/>
        <w:jc w:val="both"/>
        <w:rPr>
          <w:rFonts w:ascii="Times New Roman" w:hAnsi="Times New Roman" w:cs="Times New Roman"/>
          <w:sz w:val="24"/>
          <w:szCs w:val="24"/>
        </w:rPr>
      </w:pPr>
      <w:r>
        <w:rPr>
          <w:rFonts w:ascii="Times New Roman" w:hAnsi="Times New Roman" w:cs="Times New Roman"/>
          <w:sz w:val="24"/>
          <w:szCs w:val="24"/>
        </w:rPr>
        <w:t>Trump has been seen to go against the liberal international order. H</w:t>
      </w:r>
      <w:r w:rsidR="00B13B94">
        <w:rPr>
          <w:rFonts w:ascii="Times New Roman" w:hAnsi="Times New Roman" w:cs="Times New Roman"/>
          <w:sz w:val="24"/>
          <w:szCs w:val="24"/>
        </w:rPr>
        <w:t xml:space="preserve">is view against trans-Atlantic relations is seen in his </w:t>
      </w:r>
      <w:r w:rsidR="0027122A">
        <w:rPr>
          <w:rFonts w:ascii="Times New Roman" w:hAnsi="Times New Roman" w:cs="Times New Roman"/>
          <w:sz w:val="24"/>
          <w:szCs w:val="24"/>
        </w:rPr>
        <w:t>reactions from his denial of the G-7 announcement to his trade war against U.S allies to his undermining of the North Atlantic Trade Organisation, and many more controversial actions carried out by the U.S President.</w:t>
      </w:r>
      <w:r w:rsidR="0057119A">
        <w:rPr>
          <w:rFonts w:ascii="Times New Roman" w:hAnsi="Times New Roman" w:cs="Times New Roman"/>
          <w:sz w:val="24"/>
          <w:szCs w:val="24"/>
        </w:rPr>
        <w:t xml:space="preserve"> His actions are</w:t>
      </w:r>
      <w:r w:rsidR="0027122A">
        <w:rPr>
          <w:rFonts w:ascii="Times New Roman" w:hAnsi="Times New Roman" w:cs="Times New Roman"/>
          <w:sz w:val="24"/>
          <w:szCs w:val="24"/>
        </w:rPr>
        <w:t xml:space="preserve"> seen to scatter the parts that his predecessor painstakingly cultivated over seven decades.</w:t>
      </w:r>
    </w:p>
    <w:p w:rsidR="00C31F2B" w:rsidRPr="0057119A" w:rsidRDefault="0027122A" w:rsidP="0057119A">
      <w:pPr>
        <w:spacing w:line="480" w:lineRule="auto"/>
        <w:jc w:val="both"/>
        <w:rPr>
          <w:rFonts w:ascii="Times New Roman" w:hAnsi="Times New Roman" w:cs="Times New Roman"/>
          <w:sz w:val="24"/>
          <w:szCs w:val="24"/>
        </w:rPr>
      </w:pPr>
      <w:r w:rsidRPr="0057119A">
        <w:rPr>
          <w:rFonts w:ascii="Times New Roman" w:hAnsi="Times New Roman" w:cs="Times New Roman"/>
          <w:sz w:val="24"/>
          <w:szCs w:val="24"/>
        </w:rPr>
        <w:t>Due to his actions, U.S allies are now changing their normal ways</w:t>
      </w:r>
      <w:r w:rsidR="0057119A" w:rsidRPr="0057119A">
        <w:rPr>
          <w:rFonts w:ascii="Times New Roman" w:hAnsi="Times New Roman" w:cs="Times New Roman"/>
          <w:sz w:val="24"/>
          <w:szCs w:val="24"/>
        </w:rPr>
        <w:t xml:space="preserve"> by taking steps which wer</w:t>
      </w:r>
      <w:r w:rsidRPr="0057119A">
        <w:rPr>
          <w:rFonts w:ascii="Times New Roman" w:hAnsi="Times New Roman" w:cs="Times New Roman"/>
          <w:sz w:val="24"/>
          <w:szCs w:val="24"/>
        </w:rPr>
        <w:t>e pr</w:t>
      </w:r>
      <w:r w:rsidR="0057119A" w:rsidRPr="0057119A">
        <w:rPr>
          <w:rFonts w:ascii="Times New Roman" w:hAnsi="Times New Roman" w:cs="Times New Roman"/>
          <w:sz w:val="24"/>
          <w:szCs w:val="24"/>
        </w:rPr>
        <w:t>eviously unimaginable. They see</w:t>
      </w:r>
      <w:r w:rsidRPr="0057119A">
        <w:rPr>
          <w:rFonts w:ascii="Times New Roman" w:hAnsi="Times New Roman" w:cs="Times New Roman"/>
          <w:sz w:val="24"/>
          <w:szCs w:val="24"/>
        </w:rPr>
        <w:t xml:space="preserve"> that the America of old may never c</w:t>
      </w:r>
      <w:r w:rsidR="0057119A" w:rsidRPr="0057119A">
        <w:rPr>
          <w:rFonts w:ascii="Times New Roman" w:hAnsi="Times New Roman" w:cs="Times New Roman"/>
          <w:sz w:val="24"/>
          <w:szCs w:val="24"/>
        </w:rPr>
        <w:t xml:space="preserve">ome back even after the </w:t>
      </w:r>
      <w:r w:rsidR="0057119A" w:rsidRPr="0057119A">
        <w:rPr>
          <w:rFonts w:ascii="Times New Roman" w:hAnsi="Times New Roman" w:cs="Times New Roman"/>
          <w:sz w:val="24"/>
          <w:szCs w:val="24"/>
        </w:rPr>
        <w:lastRenderedPageBreak/>
        <w:t>era of T</w:t>
      </w:r>
      <w:r w:rsidRPr="0057119A">
        <w:rPr>
          <w:rFonts w:ascii="Times New Roman" w:hAnsi="Times New Roman" w:cs="Times New Roman"/>
          <w:sz w:val="24"/>
          <w:szCs w:val="24"/>
        </w:rPr>
        <w:t>rump is over so they pursuit strategic autonomy, looking for a way to separate themselves from</w:t>
      </w:r>
      <w:r w:rsidR="0057119A" w:rsidRPr="0057119A">
        <w:rPr>
          <w:rFonts w:ascii="Times New Roman" w:hAnsi="Times New Roman" w:cs="Times New Roman"/>
          <w:sz w:val="24"/>
          <w:szCs w:val="24"/>
        </w:rPr>
        <w:t xml:space="preserve"> the unpredictable United States. They are working with China to safeguard globalization, expanding their own strategic autonomy in line with Washington, and also trying to defend what remains of the open wo</w:t>
      </w:r>
      <w:r w:rsidR="0057119A">
        <w:rPr>
          <w:rFonts w:ascii="Times New Roman" w:hAnsi="Times New Roman" w:cs="Times New Roman"/>
          <w:sz w:val="24"/>
          <w:szCs w:val="24"/>
        </w:rPr>
        <w:t>r</w:t>
      </w:r>
      <w:r w:rsidR="0057119A" w:rsidRPr="0057119A">
        <w:rPr>
          <w:rFonts w:ascii="Times New Roman" w:hAnsi="Times New Roman" w:cs="Times New Roman"/>
          <w:sz w:val="24"/>
          <w:szCs w:val="24"/>
        </w:rPr>
        <w:t>ld f</w:t>
      </w:r>
      <w:r w:rsidR="0057119A">
        <w:rPr>
          <w:rFonts w:ascii="Times New Roman" w:hAnsi="Times New Roman" w:cs="Times New Roman"/>
          <w:sz w:val="24"/>
          <w:szCs w:val="24"/>
        </w:rPr>
        <w:t>r</w:t>
      </w:r>
      <w:r w:rsidR="0057119A" w:rsidRPr="0057119A">
        <w:rPr>
          <w:rFonts w:ascii="Times New Roman" w:hAnsi="Times New Roman" w:cs="Times New Roman"/>
          <w:sz w:val="24"/>
          <w:szCs w:val="24"/>
        </w:rPr>
        <w:t>om the depredation of its creator.</w:t>
      </w:r>
    </w:p>
    <w:p w:rsidR="00EE1A81" w:rsidRPr="00EE1A81" w:rsidRDefault="00EE1A81" w:rsidP="00EE1A81">
      <w:pPr>
        <w:spacing w:line="480" w:lineRule="auto"/>
        <w:jc w:val="both"/>
        <w:rPr>
          <w:rFonts w:ascii="Times New Roman" w:hAnsi="Times New Roman" w:cs="Times New Roman"/>
          <w:sz w:val="24"/>
          <w:szCs w:val="24"/>
        </w:rPr>
      </w:pPr>
      <w:r w:rsidRPr="00EE1A81">
        <w:rPr>
          <w:rFonts w:ascii="Times New Roman" w:hAnsi="Times New Roman" w:cs="Times New Roman"/>
          <w:sz w:val="24"/>
          <w:szCs w:val="24"/>
        </w:rPr>
        <w:t xml:space="preserve">Developing countries, which in this case are U.S allies are seen to be aligning with China to defend globalization. Trump’s trade protectionism has done the seemingly unimaginable. It has allowed mercantilist China to portray itself as a place of multilateral trade. Shortly before Trump’s inauguration, Chinese President Xi </w:t>
      </w:r>
      <w:proofErr w:type="spellStart"/>
      <w:r w:rsidRPr="00EE1A81">
        <w:rPr>
          <w:rFonts w:ascii="Times New Roman" w:hAnsi="Times New Roman" w:cs="Times New Roman"/>
          <w:sz w:val="24"/>
          <w:szCs w:val="24"/>
        </w:rPr>
        <w:t>Jinping</w:t>
      </w:r>
      <w:proofErr w:type="spellEnd"/>
      <w:r w:rsidRPr="00EE1A81">
        <w:rPr>
          <w:rFonts w:ascii="Times New Roman" w:hAnsi="Times New Roman" w:cs="Times New Roman"/>
          <w:sz w:val="24"/>
          <w:szCs w:val="24"/>
        </w:rPr>
        <w:t xml:space="preserve"> was in </w:t>
      </w:r>
      <w:proofErr w:type="spellStart"/>
      <w:r w:rsidRPr="00EE1A81">
        <w:rPr>
          <w:rFonts w:ascii="Times New Roman" w:hAnsi="Times New Roman" w:cs="Times New Roman"/>
          <w:sz w:val="24"/>
          <w:szCs w:val="24"/>
        </w:rPr>
        <w:t>Davos</w:t>
      </w:r>
      <w:proofErr w:type="spellEnd"/>
      <w:r w:rsidRPr="00EE1A81">
        <w:rPr>
          <w:rFonts w:ascii="Times New Roman" w:hAnsi="Times New Roman" w:cs="Times New Roman"/>
          <w:sz w:val="24"/>
          <w:szCs w:val="24"/>
        </w:rPr>
        <w:t>, Switzerland, channelling former U.S. Secretary of State Cordell Hull and depicting himself as the saviour of globalization.</w:t>
      </w:r>
    </w:p>
    <w:p w:rsidR="00EE1A81" w:rsidRPr="00EE1A81" w:rsidRDefault="00EE1A81" w:rsidP="00EE1A81">
      <w:pPr>
        <w:spacing w:line="480" w:lineRule="auto"/>
        <w:jc w:val="both"/>
        <w:rPr>
          <w:rFonts w:ascii="Times New Roman" w:hAnsi="Times New Roman" w:cs="Times New Roman"/>
          <w:sz w:val="24"/>
          <w:szCs w:val="24"/>
        </w:rPr>
      </w:pPr>
      <w:r w:rsidRPr="00EE1A81">
        <w:rPr>
          <w:rFonts w:ascii="Times New Roman" w:hAnsi="Times New Roman" w:cs="Times New Roman"/>
          <w:sz w:val="24"/>
          <w:szCs w:val="24"/>
        </w:rPr>
        <w:t>Europeans increasingly agree. On July 16 2018, the EU and China held their first summit in two years. They declared their commitment to a “rules-based, transparent, non-discriminatory, open and inclusive multilateral trading system with the WTO as its core.”</w:t>
      </w:r>
    </w:p>
    <w:p w:rsidR="006620CF" w:rsidRPr="006620CF" w:rsidRDefault="00EE1A81" w:rsidP="006620CF">
      <w:pPr>
        <w:spacing w:line="480" w:lineRule="auto"/>
        <w:jc w:val="both"/>
        <w:rPr>
          <w:rFonts w:ascii="Times New Roman" w:hAnsi="Times New Roman" w:cs="Times New Roman"/>
          <w:sz w:val="24"/>
          <w:szCs w:val="24"/>
        </w:rPr>
      </w:pPr>
      <w:r w:rsidRPr="00EE1A81">
        <w:rPr>
          <w:rFonts w:ascii="Times New Roman" w:hAnsi="Times New Roman" w:cs="Times New Roman"/>
          <w:sz w:val="24"/>
          <w:szCs w:val="24"/>
        </w:rPr>
        <w:t>The Trump administration, by contrast, has vowed to ignore adverse findings by the WTO’s dispute settlement understanding and is reportedly considering quitting the organization entirely, on the grounds that it restricts U.S. sovereignty and retaliatory options. This would be an extraordinary blunder for the nation that not only spearheaded the WTO’s founding but has won a whopping 91 percent of the cases it has brought before the dispute resolution body.</w:t>
      </w:r>
    </w:p>
    <w:p w:rsidR="006620CF" w:rsidRPr="006620CF" w:rsidRDefault="006620CF" w:rsidP="006620CF">
      <w:pPr>
        <w:spacing w:line="480" w:lineRule="auto"/>
        <w:jc w:val="both"/>
        <w:rPr>
          <w:rFonts w:ascii="Times New Roman" w:hAnsi="Times New Roman" w:cs="Times New Roman"/>
          <w:sz w:val="24"/>
          <w:szCs w:val="24"/>
        </w:rPr>
      </w:pPr>
      <w:r w:rsidRPr="006620CF">
        <w:rPr>
          <w:rFonts w:ascii="Times New Roman" w:hAnsi="Times New Roman" w:cs="Times New Roman"/>
          <w:sz w:val="24"/>
          <w:szCs w:val="24"/>
        </w:rPr>
        <w:t>In the area of p</w:t>
      </w:r>
      <w:r w:rsidR="00C31F2B" w:rsidRPr="006620CF">
        <w:rPr>
          <w:rFonts w:ascii="Times New Roman" w:hAnsi="Times New Roman" w:cs="Times New Roman"/>
          <w:sz w:val="24"/>
          <w:szCs w:val="24"/>
        </w:rPr>
        <w:t>ursuing strategic autonomy</w:t>
      </w:r>
      <w:r w:rsidRPr="006620CF">
        <w:rPr>
          <w:rFonts w:ascii="Times New Roman" w:hAnsi="Times New Roman" w:cs="Times New Roman"/>
          <w:sz w:val="24"/>
          <w:szCs w:val="24"/>
        </w:rPr>
        <w:t>, America’s allies s</w:t>
      </w:r>
      <w:r w:rsidR="00C31F2B" w:rsidRPr="006620CF">
        <w:rPr>
          <w:rFonts w:ascii="Times New Roman" w:hAnsi="Times New Roman" w:cs="Times New Roman"/>
          <w:sz w:val="24"/>
          <w:szCs w:val="24"/>
        </w:rPr>
        <w:t>ince January 2017</w:t>
      </w:r>
      <w:r w:rsidRPr="006620CF">
        <w:rPr>
          <w:rFonts w:ascii="Times New Roman" w:hAnsi="Times New Roman" w:cs="Times New Roman"/>
          <w:sz w:val="24"/>
          <w:szCs w:val="24"/>
        </w:rPr>
        <w:t>, have been faced</w:t>
      </w:r>
      <w:r w:rsidR="00C31F2B" w:rsidRPr="006620CF">
        <w:rPr>
          <w:rFonts w:ascii="Times New Roman" w:hAnsi="Times New Roman" w:cs="Times New Roman"/>
          <w:sz w:val="24"/>
          <w:szCs w:val="24"/>
        </w:rPr>
        <w:t xml:space="preserve"> with a split-screen presidency. The president’s advisors have reassured NATO and U.S. allies that U.S. security guarantees are ironclad. Meanwhile, Trump repeatedly has castigated those same allies for freeloading on U.S. generosity and suggested that solemn U.S. obligations are conditional.</w:t>
      </w:r>
      <w:r w:rsidRPr="006620CF">
        <w:rPr>
          <w:rFonts w:ascii="Times New Roman" w:hAnsi="Times New Roman" w:cs="Times New Roman"/>
          <w:sz w:val="24"/>
          <w:szCs w:val="24"/>
        </w:rPr>
        <w:t xml:space="preserve"> </w:t>
      </w:r>
    </w:p>
    <w:p w:rsidR="00B13B94" w:rsidRPr="008D7833" w:rsidRDefault="00C31F2B" w:rsidP="008D7833">
      <w:pPr>
        <w:spacing w:line="480" w:lineRule="auto"/>
        <w:jc w:val="both"/>
        <w:rPr>
          <w:rFonts w:ascii="Times New Roman" w:hAnsi="Times New Roman" w:cs="Times New Roman"/>
          <w:sz w:val="24"/>
          <w:szCs w:val="24"/>
        </w:rPr>
      </w:pPr>
      <w:r w:rsidRPr="006620CF">
        <w:rPr>
          <w:rFonts w:ascii="Times New Roman" w:hAnsi="Times New Roman" w:cs="Times New Roman"/>
          <w:sz w:val="24"/>
          <w:szCs w:val="24"/>
        </w:rPr>
        <w:lastRenderedPageBreak/>
        <w:t>In a July 17</w:t>
      </w:r>
      <w:r w:rsidR="006620CF" w:rsidRPr="006620CF">
        <w:rPr>
          <w:rFonts w:ascii="Times New Roman" w:hAnsi="Times New Roman" w:cs="Times New Roman"/>
          <w:sz w:val="24"/>
          <w:szCs w:val="24"/>
        </w:rPr>
        <w:t xml:space="preserve"> 2018</w:t>
      </w:r>
      <w:r w:rsidRPr="006620CF">
        <w:rPr>
          <w:rFonts w:ascii="Times New Roman" w:hAnsi="Times New Roman" w:cs="Times New Roman"/>
          <w:sz w:val="24"/>
          <w:szCs w:val="24"/>
        </w:rPr>
        <w:t xml:space="preserve"> interview with Fox News host Tucker Carlson, Trump questioned the very core of NATO’s principle of collective </w:t>
      </w:r>
      <w:r w:rsidR="006620CF" w:rsidRPr="006620CF">
        <w:rPr>
          <w:rFonts w:ascii="Times New Roman" w:hAnsi="Times New Roman" w:cs="Times New Roman"/>
          <w:sz w:val="24"/>
          <w:szCs w:val="24"/>
        </w:rPr>
        <w:t>defence</w:t>
      </w:r>
      <w:r w:rsidRPr="006620CF">
        <w:rPr>
          <w:rFonts w:ascii="Times New Roman" w:hAnsi="Times New Roman" w:cs="Times New Roman"/>
          <w:sz w:val="24"/>
          <w:szCs w:val="24"/>
        </w:rPr>
        <w:t xml:space="preserve">, wondering why Americans should die to defend tiny Montenegro, which joined </w:t>
      </w:r>
      <w:r w:rsidR="006620CF">
        <w:rPr>
          <w:rFonts w:ascii="Times New Roman" w:hAnsi="Times New Roman" w:cs="Times New Roman"/>
          <w:sz w:val="24"/>
          <w:szCs w:val="24"/>
        </w:rPr>
        <w:t xml:space="preserve">the alliance last year. Trump’s </w:t>
      </w:r>
      <w:r w:rsidRPr="006620CF">
        <w:rPr>
          <w:rFonts w:ascii="Times New Roman" w:hAnsi="Times New Roman" w:cs="Times New Roman"/>
          <w:sz w:val="24"/>
          <w:szCs w:val="24"/>
        </w:rPr>
        <w:t>stance is likely to find support among man</w:t>
      </w:r>
      <w:r w:rsidR="006620CF" w:rsidRPr="006620CF">
        <w:rPr>
          <w:rFonts w:ascii="Times New Roman" w:hAnsi="Times New Roman" w:cs="Times New Roman"/>
          <w:sz w:val="24"/>
          <w:szCs w:val="24"/>
        </w:rPr>
        <w:t>y Americans—half of whom</w:t>
      </w:r>
      <w:r w:rsidRPr="006620CF">
        <w:rPr>
          <w:rFonts w:ascii="Times New Roman" w:hAnsi="Times New Roman" w:cs="Times New Roman"/>
          <w:sz w:val="24"/>
          <w:szCs w:val="24"/>
        </w:rPr>
        <w:t xml:space="preserve"> believe that the United States should not come to the aid of its allies unless they increase </w:t>
      </w:r>
      <w:r w:rsidR="006620CF" w:rsidRPr="006620CF">
        <w:rPr>
          <w:rFonts w:ascii="Times New Roman" w:hAnsi="Times New Roman" w:cs="Times New Roman"/>
          <w:sz w:val="24"/>
          <w:szCs w:val="24"/>
        </w:rPr>
        <w:t>defence</w:t>
      </w:r>
      <w:r w:rsidRPr="006620CF">
        <w:rPr>
          <w:rFonts w:ascii="Times New Roman" w:hAnsi="Times New Roman" w:cs="Times New Roman"/>
          <w:sz w:val="24"/>
          <w:szCs w:val="24"/>
        </w:rPr>
        <w:t xml:space="preserve"> spending. That reality has sent shudders through the alliance.</w:t>
      </w:r>
      <w:r w:rsidR="006620CF">
        <w:rPr>
          <w:rFonts w:ascii="Times New Roman" w:hAnsi="Times New Roman" w:cs="Times New Roman"/>
          <w:sz w:val="24"/>
          <w:szCs w:val="24"/>
        </w:rPr>
        <w:t xml:space="preserve"> </w:t>
      </w:r>
      <w:r w:rsidRPr="006620CF">
        <w:rPr>
          <w:rFonts w:ascii="Times New Roman" w:hAnsi="Times New Roman" w:cs="Times New Roman"/>
          <w:sz w:val="24"/>
          <w:szCs w:val="24"/>
        </w:rPr>
        <w:t>To cope with uncertainty, the allies are he</w:t>
      </w:r>
      <w:r w:rsidR="006620CF" w:rsidRPr="006620CF">
        <w:rPr>
          <w:rFonts w:ascii="Times New Roman" w:hAnsi="Times New Roman" w:cs="Times New Roman"/>
          <w:sz w:val="24"/>
          <w:szCs w:val="24"/>
        </w:rPr>
        <w:t>dging, building their own defenc</w:t>
      </w:r>
      <w:r w:rsidRPr="006620CF">
        <w:rPr>
          <w:rFonts w:ascii="Times New Roman" w:hAnsi="Times New Roman" w:cs="Times New Roman"/>
          <w:sz w:val="24"/>
          <w:szCs w:val="24"/>
        </w:rPr>
        <w:t>e capacities as a form of self-insurance and decoupling themselves from life-or-death decisions made b</w:t>
      </w:r>
      <w:r w:rsidR="006620CF" w:rsidRPr="006620CF">
        <w:rPr>
          <w:rFonts w:ascii="Times New Roman" w:hAnsi="Times New Roman" w:cs="Times New Roman"/>
          <w:sz w:val="24"/>
          <w:szCs w:val="24"/>
        </w:rPr>
        <w:t xml:space="preserve">y the </w:t>
      </w:r>
      <w:r w:rsidRPr="006620CF">
        <w:rPr>
          <w:rFonts w:ascii="Times New Roman" w:hAnsi="Times New Roman" w:cs="Times New Roman"/>
          <w:sz w:val="24"/>
          <w:szCs w:val="24"/>
        </w:rPr>
        <w:t>leader in Washington. In Asia, Japan is spend</w:t>
      </w:r>
      <w:r w:rsidR="006620CF" w:rsidRPr="006620CF">
        <w:rPr>
          <w:rFonts w:ascii="Times New Roman" w:hAnsi="Times New Roman" w:cs="Times New Roman"/>
          <w:sz w:val="24"/>
          <w:szCs w:val="24"/>
        </w:rPr>
        <w:t>ing unprecedented sums on defenc</w:t>
      </w:r>
      <w:r w:rsidRPr="006620CF">
        <w:rPr>
          <w:rFonts w:ascii="Times New Roman" w:hAnsi="Times New Roman" w:cs="Times New Roman"/>
          <w:sz w:val="24"/>
          <w:szCs w:val="24"/>
        </w:rPr>
        <w:t>e, and South Korea is seeking national control over its military in the event of war with North Korea, rather than continuing to accept U.S. command.</w:t>
      </w:r>
    </w:p>
    <w:p w:rsidR="00B13B94" w:rsidRPr="008D7833" w:rsidRDefault="00B13B94" w:rsidP="008D7833">
      <w:pPr>
        <w:pStyle w:val="Heading3"/>
        <w:spacing w:before="0" w:line="480" w:lineRule="auto"/>
        <w:ind w:right="450"/>
        <w:jc w:val="both"/>
        <w:rPr>
          <w:rFonts w:ascii="Times New Roman" w:hAnsi="Times New Roman" w:cs="Times New Roman"/>
          <w:color w:val="auto"/>
          <w:spacing w:val="5"/>
        </w:rPr>
      </w:pPr>
      <w:r w:rsidRPr="008D7833">
        <w:rPr>
          <w:rFonts w:ascii="Times New Roman" w:eastAsia="Times New Roman" w:hAnsi="Times New Roman" w:cs="Times New Roman"/>
          <w:color w:val="auto"/>
          <w:spacing w:val="5"/>
        </w:rPr>
        <w:t>The Global Economic Order is Broken</w:t>
      </w:r>
      <w:r w:rsidR="008D7833" w:rsidRPr="008D7833">
        <w:rPr>
          <w:rFonts w:ascii="Times New Roman" w:eastAsia="Times New Roman" w:hAnsi="Times New Roman" w:cs="Times New Roman"/>
          <w:color w:val="auto"/>
          <w:spacing w:val="5"/>
        </w:rPr>
        <w:t xml:space="preserve">. </w:t>
      </w:r>
      <w:r w:rsidRPr="008D7833">
        <w:rPr>
          <w:rFonts w:ascii="Times New Roman" w:hAnsi="Times New Roman" w:cs="Times New Roman"/>
          <w:color w:val="auto"/>
          <w:spacing w:val="5"/>
        </w:rPr>
        <w:t xml:space="preserve">The world is experiencing unprecedented </w:t>
      </w:r>
      <w:proofErr w:type="spellStart"/>
      <w:r w:rsidRPr="008D7833">
        <w:rPr>
          <w:rFonts w:ascii="Times New Roman" w:hAnsi="Times New Roman" w:cs="Times New Roman"/>
          <w:color w:val="auto"/>
          <w:spacing w:val="5"/>
        </w:rPr>
        <w:t>weaponization</w:t>
      </w:r>
      <w:proofErr w:type="spellEnd"/>
      <w:r w:rsidRPr="008D7833">
        <w:rPr>
          <w:rFonts w:ascii="Times New Roman" w:hAnsi="Times New Roman" w:cs="Times New Roman"/>
          <w:color w:val="auto"/>
          <w:spacing w:val="5"/>
        </w:rPr>
        <w:t xml:space="preserve"> of economic interdependence, as countries turn cross-border trade, investment, and technology transfers into instruments of coercive statecraft. While China and others are contributing to the problem, most global observers perceive the United States in particular as abusing its privileged position in the international monetary system to coerce and punish those who stand athwart its perceived national interests. Such economic coercion represents a significant break from long-espoused U.S. principles of global economic integration for mutual benefit. For seven decades, U.S. presidential administrations, with few exceptions, prioritized economic order building, generating shared growth and global economic stability, while furthering comity among nations.</w:t>
      </w:r>
    </w:p>
    <w:p w:rsidR="00B13B94" w:rsidRPr="008D7833" w:rsidRDefault="008D7833" w:rsidP="008D7833">
      <w:pPr>
        <w:spacing w:line="480" w:lineRule="auto"/>
        <w:jc w:val="both"/>
        <w:rPr>
          <w:rFonts w:ascii="Times New Roman" w:hAnsi="Times New Roman" w:cs="Times New Roman"/>
          <w:sz w:val="24"/>
          <w:szCs w:val="24"/>
        </w:rPr>
      </w:pPr>
      <w:r w:rsidRPr="008D7833">
        <w:rPr>
          <w:rFonts w:ascii="Times New Roman" w:hAnsi="Times New Roman" w:cs="Times New Roman"/>
          <w:sz w:val="24"/>
          <w:szCs w:val="24"/>
        </w:rPr>
        <w:t>T</w:t>
      </w:r>
      <w:r w:rsidR="00B13B94" w:rsidRPr="008D7833">
        <w:rPr>
          <w:rFonts w:ascii="Times New Roman" w:hAnsi="Times New Roman" w:cs="Times New Roman"/>
          <w:sz w:val="24"/>
          <w:szCs w:val="24"/>
        </w:rPr>
        <w:t>he Trump administration increasingly invokes national security as a justification for restricting trade, and its prolific use of quotas, sanctions, tariffs, and the like threatens to destroy the rules-</w:t>
      </w:r>
      <w:r w:rsidR="00B13B94" w:rsidRPr="008D7833">
        <w:rPr>
          <w:rFonts w:ascii="Times New Roman" w:hAnsi="Times New Roman" w:cs="Times New Roman"/>
          <w:sz w:val="24"/>
          <w:szCs w:val="24"/>
        </w:rPr>
        <w:lastRenderedPageBreak/>
        <w:t>based economic order. These actions could have dire consequences. First, they promise to hinder domestic and global economic growth. Second, they could leave the middle and minor powers whose support has bolstered America’s position in the world worse off. Smaller countries depend on international rules for a level playing field; weakening those rules makes them increasingly vulnerable</w:t>
      </w:r>
      <w:r>
        <w:rPr>
          <w:rFonts w:ascii="Times New Roman" w:hAnsi="Times New Roman" w:cs="Times New Roman"/>
          <w:sz w:val="24"/>
          <w:szCs w:val="24"/>
        </w:rPr>
        <w:t xml:space="preserve"> </w:t>
      </w:r>
      <w:r w:rsidR="00B13B94" w:rsidRPr="008D7833">
        <w:rPr>
          <w:rFonts w:ascii="Times New Roman" w:hAnsi="Times New Roman" w:cs="Times New Roman"/>
          <w:sz w:val="24"/>
          <w:szCs w:val="24"/>
        </w:rPr>
        <w:t>to economic and political pressure not only from the United States but other great powers. Third, while Trump’s strategy may reap some limited gains, the more the United States abandons rule of law for rule of power in the economic realm—particularly in an increasingly multi</w:t>
      </w:r>
      <w:r>
        <w:rPr>
          <w:rFonts w:ascii="Times New Roman" w:hAnsi="Times New Roman" w:cs="Times New Roman"/>
          <w:sz w:val="24"/>
          <w:szCs w:val="24"/>
        </w:rPr>
        <w:t>-</w:t>
      </w:r>
      <w:r w:rsidR="00B13B94" w:rsidRPr="008D7833">
        <w:rPr>
          <w:rFonts w:ascii="Times New Roman" w:hAnsi="Times New Roman" w:cs="Times New Roman"/>
          <w:sz w:val="24"/>
          <w:szCs w:val="24"/>
        </w:rPr>
        <w:t>polar world—the more it reduces its global influence and incentivizes other countries to resist U.S. stewardship of the global economy. Indeed, cracks in the U.S.-led economic order are already surfacing, although it could take decades (or longer) for an alternative order to become fully operational.</w:t>
      </w:r>
    </w:p>
    <w:p w:rsidR="00B13B94" w:rsidRDefault="00B13B94" w:rsidP="00B13B94"/>
    <w:p w:rsidR="008D7833" w:rsidRDefault="008D7833" w:rsidP="0066565A">
      <w:pPr>
        <w:spacing w:line="240" w:lineRule="auto"/>
        <w:jc w:val="both"/>
      </w:pPr>
      <w:proofErr w:type="gramStart"/>
      <w:r>
        <w:t>References.</w:t>
      </w:r>
      <w:proofErr w:type="gramEnd"/>
    </w:p>
    <w:p w:rsidR="008D7833" w:rsidRDefault="008D7833" w:rsidP="0066565A">
      <w:pPr>
        <w:spacing w:line="240" w:lineRule="auto"/>
        <w:jc w:val="both"/>
      </w:pPr>
      <w:r>
        <w:t xml:space="preserve">Patrick, S. (2018). The World Order Is Starting to Crack. Retrieved on 28 April, 2020, from </w:t>
      </w:r>
      <w:hyperlink r:id="rId5" w:history="1">
        <w:r>
          <w:rPr>
            <w:rStyle w:val="Hyperlink"/>
          </w:rPr>
          <w:t>https://foreignpolicy.com/2018/07/25/the-world-order-is-starting-to-crack/</w:t>
        </w:r>
      </w:hyperlink>
    </w:p>
    <w:p w:rsidR="008D7833" w:rsidRDefault="008D7833" w:rsidP="0066565A">
      <w:pPr>
        <w:tabs>
          <w:tab w:val="left" w:pos="2282"/>
        </w:tabs>
        <w:spacing w:line="240" w:lineRule="auto"/>
        <w:jc w:val="both"/>
      </w:pPr>
      <w:r>
        <w:t xml:space="preserve">Patrick, S. (2020). </w:t>
      </w:r>
      <w:proofErr w:type="gramStart"/>
      <w:r>
        <w:t>The Corrosion of World Order in the Age of Donald Trump.</w:t>
      </w:r>
      <w:proofErr w:type="gramEnd"/>
      <w:r>
        <w:t xml:space="preserve"> Retrieved </w:t>
      </w:r>
      <w:proofErr w:type="gramStart"/>
      <w:r>
        <w:t>on  28</w:t>
      </w:r>
      <w:proofErr w:type="gramEnd"/>
      <w:r>
        <w:t xml:space="preserve"> April, 2020, from </w:t>
      </w:r>
      <w:hyperlink r:id="rId6" w:history="1">
        <w:r w:rsidRPr="00A8772D">
          <w:rPr>
            <w:rStyle w:val="Hyperlink"/>
          </w:rPr>
          <w:t>https://www.cfr.org/blog/corrosion-world-order-age-donald-trump</w:t>
        </w:r>
      </w:hyperlink>
      <w:r>
        <w:tab/>
      </w:r>
    </w:p>
    <w:p w:rsidR="008D7833" w:rsidRDefault="008D7833" w:rsidP="008D7833"/>
    <w:p w:rsidR="00B13B94" w:rsidRDefault="00B13B94" w:rsidP="00FA0149">
      <w:pPr>
        <w:tabs>
          <w:tab w:val="left" w:pos="0"/>
        </w:tabs>
        <w:spacing w:line="480" w:lineRule="auto"/>
        <w:jc w:val="both"/>
      </w:pPr>
    </w:p>
    <w:sectPr w:rsidR="00B13B94" w:rsidSect="001176E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33BD1"/>
    <w:rsid w:val="00050227"/>
    <w:rsid w:val="001176EE"/>
    <w:rsid w:val="00233BD1"/>
    <w:rsid w:val="0027122A"/>
    <w:rsid w:val="0057119A"/>
    <w:rsid w:val="005C6EE0"/>
    <w:rsid w:val="006620CF"/>
    <w:rsid w:val="0066565A"/>
    <w:rsid w:val="00822185"/>
    <w:rsid w:val="008D7833"/>
    <w:rsid w:val="00B13B94"/>
    <w:rsid w:val="00B9712B"/>
    <w:rsid w:val="00C31F2B"/>
    <w:rsid w:val="00D25A94"/>
    <w:rsid w:val="00DF5ADC"/>
    <w:rsid w:val="00EE1A81"/>
    <w:rsid w:val="00FA0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EE"/>
    <w:rPr>
      <w:lang w:val="en-GB"/>
    </w:rPr>
  </w:style>
  <w:style w:type="paragraph" w:styleId="Heading3">
    <w:name w:val="heading 3"/>
    <w:basedOn w:val="Normal"/>
    <w:next w:val="Normal"/>
    <w:link w:val="Heading3Char"/>
    <w:uiPriority w:val="9"/>
    <w:unhideWhenUsed/>
    <w:qFormat/>
    <w:rsid w:val="00B13B94"/>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1F2B"/>
    <w:rPr>
      <w:color w:val="0000FF" w:themeColor="hyperlink"/>
      <w:u w:val="single"/>
    </w:rPr>
  </w:style>
  <w:style w:type="character" w:customStyle="1" w:styleId="Heading3Char">
    <w:name w:val="Heading 3 Char"/>
    <w:basedOn w:val="DefaultParagraphFont"/>
    <w:link w:val="Heading3"/>
    <w:uiPriority w:val="9"/>
    <w:rsid w:val="00B13B94"/>
    <w:rPr>
      <w:rFonts w:asciiTheme="majorHAnsi" w:eastAsiaTheme="majorEastAsia" w:hAnsiTheme="majorHAnsi" w:cstheme="majorBidi"/>
      <w:color w:val="243F60" w:themeColor="accent1" w:themeShade="7F"/>
      <w:sz w:val="24"/>
      <w:szCs w:val="24"/>
      <w:lang w:val="en-GB"/>
    </w:rPr>
  </w:style>
  <w:style w:type="paragraph" w:styleId="NormalWeb">
    <w:name w:val="Normal (Web)"/>
    <w:basedOn w:val="Normal"/>
    <w:uiPriority w:val="99"/>
    <w:semiHidden/>
    <w:unhideWhenUsed/>
    <w:rsid w:val="00B13B9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901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fr.org/blog/corrosion-world-order-age-donald-trump" TargetMode="External"/><Relationship Id="rId5" Type="http://schemas.openxmlformats.org/officeDocument/2006/relationships/hyperlink" Target="https://foreignpolicy.com/2018/07/25/the-world-order-is-starting-to-cra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8C0E7-1DEB-4FBF-9990-E72F76E7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CHIOMA'S PC</dc:creator>
  <cp:lastModifiedBy>CHIOMA'S PC</cp:lastModifiedBy>
  <cp:revision>2</cp:revision>
  <dcterms:created xsi:type="dcterms:W3CDTF">2020-04-29T17:58:00Z</dcterms:created>
  <dcterms:modified xsi:type="dcterms:W3CDTF">2020-04-29T21:18:00Z</dcterms:modified>
</cp:coreProperties>
</file>