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D2" w:rsidRDefault="002A7710">
      <w:pPr>
        <w:rPr>
          <w:b/>
        </w:rPr>
      </w:pPr>
      <w:r w:rsidRPr="002A7710">
        <w:t>NAME:</w:t>
      </w:r>
      <w:r>
        <w:rPr>
          <w:b/>
        </w:rPr>
        <w:t xml:space="preserve"> </w:t>
      </w:r>
      <w:r w:rsidRPr="00326FFC">
        <w:rPr>
          <w:b/>
          <w:sz w:val="24"/>
          <w:szCs w:val="24"/>
        </w:rPr>
        <w:t>AJAYI EMMANUEL OLUWASEGUN</w:t>
      </w:r>
    </w:p>
    <w:p w:rsidR="002A7710" w:rsidRDefault="002A7710">
      <w:pPr>
        <w:rPr>
          <w:b/>
        </w:rPr>
      </w:pPr>
      <w:r w:rsidRPr="002A7710">
        <w:t>MATRICULATION NUMBER:</w:t>
      </w:r>
      <w:r>
        <w:rPr>
          <w:b/>
        </w:rPr>
        <w:t xml:space="preserve"> </w:t>
      </w:r>
      <w:r w:rsidRPr="00326FFC">
        <w:rPr>
          <w:b/>
          <w:sz w:val="26"/>
          <w:szCs w:val="26"/>
        </w:rPr>
        <w:t>17/MHS01/039</w:t>
      </w:r>
    </w:p>
    <w:p w:rsidR="002A7710" w:rsidRDefault="002A7710">
      <w:pPr>
        <w:rPr>
          <w:b/>
        </w:rPr>
      </w:pPr>
      <w:r w:rsidRPr="002A7710">
        <w:t>DEPARTMENT:</w:t>
      </w:r>
      <w:r>
        <w:rPr>
          <w:b/>
        </w:rPr>
        <w:t xml:space="preserve"> MEDICINE AND SURGERY</w:t>
      </w:r>
      <w:bookmarkStart w:id="0" w:name="_GoBack"/>
      <w:bookmarkEnd w:id="0"/>
    </w:p>
    <w:p w:rsidR="002A7710" w:rsidRDefault="002A7710">
      <w:pPr>
        <w:rPr>
          <w:b/>
        </w:rPr>
      </w:pPr>
      <w:r w:rsidRPr="002A7710">
        <w:t>COURSE:</w:t>
      </w:r>
      <w:r>
        <w:rPr>
          <w:b/>
        </w:rPr>
        <w:t xml:space="preserve"> GROSS ANATOMY OF HEAD AND NECK</w:t>
      </w:r>
    </w:p>
    <w:p w:rsidR="002A7710" w:rsidRDefault="002A7710">
      <w:pPr>
        <w:rPr>
          <w:b/>
        </w:rPr>
      </w:pPr>
    </w:p>
    <w:p w:rsidR="002A7710" w:rsidRPr="00B86095" w:rsidRDefault="002A7710" w:rsidP="002A7710">
      <w:pPr>
        <w:jc w:val="center"/>
        <w:rPr>
          <w:b/>
          <w:sz w:val="32"/>
          <w:szCs w:val="32"/>
          <w:u w:val="single"/>
        </w:rPr>
      </w:pPr>
      <w:r w:rsidRPr="00B86095">
        <w:rPr>
          <w:b/>
          <w:sz w:val="32"/>
          <w:szCs w:val="32"/>
          <w:u w:val="single"/>
        </w:rPr>
        <w:t>ANATOMY OF THE TONGUE</w:t>
      </w:r>
    </w:p>
    <w:p w:rsidR="002A7710" w:rsidRDefault="002A7710" w:rsidP="002A7710">
      <w:r>
        <w:t>The tongue is a muscular organ in the mouth of most vertebrates that manipulates food for mastication and is used in the act of swallowing. It has importance in the digestive system and is the primary organ of taste in the gustatory system. Its upper surface (dorsum) is covered by taste buds housed in different lingual papillae. There are four basic taste sensations: sweet, salty, sour and bitter respectively.</w:t>
      </w:r>
    </w:p>
    <w:p w:rsidR="002A7710" w:rsidRDefault="002A7710" w:rsidP="002A7710">
      <w:pPr>
        <w:pStyle w:val="ListParagraph"/>
        <w:numPr>
          <w:ilvl w:val="0"/>
          <w:numId w:val="1"/>
        </w:numPr>
      </w:pPr>
      <w:r>
        <w:t>SWEETNESS is detected at the apex</w:t>
      </w:r>
    </w:p>
    <w:p w:rsidR="002A7710" w:rsidRDefault="002A7710" w:rsidP="002A7710">
      <w:pPr>
        <w:pStyle w:val="ListParagraph"/>
        <w:numPr>
          <w:ilvl w:val="0"/>
          <w:numId w:val="1"/>
        </w:numPr>
      </w:pPr>
      <w:r>
        <w:t>SALTINESS</w:t>
      </w:r>
      <w:r w:rsidR="00AA7725">
        <w:t xml:space="preserve"> is detected</w:t>
      </w:r>
      <w:r>
        <w:t xml:space="preserve"> at the anterolateral margins</w:t>
      </w:r>
    </w:p>
    <w:p w:rsidR="002A7710" w:rsidRDefault="002A7710" w:rsidP="002A7710">
      <w:pPr>
        <w:pStyle w:val="ListParagraph"/>
        <w:numPr>
          <w:ilvl w:val="0"/>
          <w:numId w:val="1"/>
        </w:numPr>
      </w:pPr>
      <w:r>
        <w:t xml:space="preserve">SOURNESS </w:t>
      </w:r>
      <w:r w:rsidR="00AA7725">
        <w:t xml:space="preserve">is detected </w:t>
      </w:r>
      <w:r>
        <w:t xml:space="preserve">at the </w:t>
      </w:r>
      <w:proofErr w:type="spellStart"/>
      <w:r>
        <w:t>posterolateral</w:t>
      </w:r>
      <w:proofErr w:type="spellEnd"/>
      <w:r>
        <w:t xml:space="preserve"> margins</w:t>
      </w:r>
    </w:p>
    <w:p w:rsidR="005C0D71" w:rsidRDefault="00AA7725" w:rsidP="00AA7725">
      <w:pPr>
        <w:pStyle w:val="ListParagraph"/>
        <w:numPr>
          <w:ilvl w:val="0"/>
          <w:numId w:val="1"/>
        </w:numPr>
      </w:pPr>
      <w:r>
        <w:t>BITTERNESS is detected at the posterior part of the tongu</w:t>
      </w:r>
      <w:r w:rsidR="002C7BFA">
        <w:t>e</w:t>
      </w:r>
    </w:p>
    <w:p w:rsidR="00DF7BAD" w:rsidRDefault="00DF7BAD" w:rsidP="00AA7725"/>
    <w:p w:rsidR="00DF7BAD" w:rsidRDefault="00DF7BAD" w:rsidP="00AA7725">
      <w:pPr>
        <w:rPr>
          <w:b/>
        </w:rPr>
      </w:pPr>
      <w:r w:rsidRPr="00DF7BAD">
        <w:rPr>
          <w:b/>
        </w:rPr>
        <w:t>STRUCTURE</w:t>
      </w:r>
      <w:r w:rsidR="00E25B0A">
        <w:rPr>
          <w:b/>
        </w:rPr>
        <w:t xml:space="preserve"> OF THE TONGUE</w:t>
      </w:r>
    </w:p>
    <w:p w:rsidR="00A0291A" w:rsidRDefault="00DF7BAD" w:rsidP="00AA7725">
      <w:r>
        <w:t>The tongue is a muscular hydrostat that forms part of</w:t>
      </w:r>
      <w:r w:rsidR="000831EE">
        <w:t xml:space="preserve"> the floor of the oral cavity. </w:t>
      </w:r>
    </w:p>
    <w:p w:rsidR="00A0291A" w:rsidRDefault="00F2225C" w:rsidP="0051534A">
      <w:pPr>
        <w:pStyle w:val="ListParagraph"/>
        <w:numPr>
          <w:ilvl w:val="0"/>
          <w:numId w:val="5"/>
        </w:numPr>
      </w:pPr>
      <w:r w:rsidRPr="0051534A">
        <w:rPr>
          <w:b/>
        </w:rPr>
        <w:t xml:space="preserve">The root </w:t>
      </w:r>
      <w:r w:rsidRPr="00F2225C">
        <w:t>of the tongue</w:t>
      </w:r>
      <w:r>
        <w:t xml:space="preserve"> is directed backward, and connected with the hyoid bone by the </w:t>
      </w:r>
      <w:proofErr w:type="spellStart"/>
      <w:r>
        <w:t>hyoglossi</w:t>
      </w:r>
      <w:proofErr w:type="spellEnd"/>
      <w:r>
        <w:t xml:space="preserve"> and </w:t>
      </w:r>
      <w:proofErr w:type="spellStart"/>
      <w:r>
        <w:t>genioglossi</w:t>
      </w:r>
      <w:proofErr w:type="spellEnd"/>
      <w:r>
        <w:t xml:space="preserve"> muscles and the </w:t>
      </w:r>
      <w:proofErr w:type="spellStart"/>
      <w:r>
        <w:t>hyoglossal</w:t>
      </w:r>
      <w:proofErr w:type="spellEnd"/>
      <w:r>
        <w:t xml:space="preserve"> membrane, with the epiglottis by three </w:t>
      </w:r>
      <w:proofErr w:type="spellStart"/>
      <w:r>
        <w:t>glossoepiglottic</w:t>
      </w:r>
      <w:proofErr w:type="spellEnd"/>
      <w:r>
        <w:t xml:space="preserve"> folds of mucous membrane, with the soft palate by the </w:t>
      </w:r>
      <w:proofErr w:type="spellStart"/>
      <w:r>
        <w:t>glossopalatine</w:t>
      </w:r>
      <w:proofErr w:type="spellEnd"/>
      <w:r>
        <w:t xml:space="preserve"> arches and with the pharynx by the superior pharyngeal constrictor muscle and the mucous membrane. It also forms the anterior wall of the oropharynx. </w:t>
      </w:r>
    </w:p>
    <w:p w:rsidR="00A0291A" w:rsidRDefault="00A0291A" w:rsidP="0051534A">
      <w:pPr>
        <w:pStyle w:val="ListParagraph"/>
        <w:numPr>
          <w:ilvl w:val="0"/>
          <w:numId w:val="5"/>
        </w:numPr>
      </w:pPr>
      <w:r w:rsidRPr="0051534A">
        <w:rPr>
          <w:b/>
        </w:rPr>
        <w:t>The body</w:t>
      </w:r>
      <w:r>
        <w:t xml:space="preserve"> of the tongue is the anterior two-thirds of the tongue</w:t>
      </w:r>
    </w:p>
    <w:p w:rsidR="00A0291A" w:rsidRDefault="00A0291A" w:rsidP="0051534A">
      <w:pPr>
        <w:pStyle w:val="ListParagraph"/>
        <w:numPr>
          <w:ilvl w:val="0"/>
          <w:numId w:val="5"/>
        </w:numPr>
      </w:pPr>
      <w:r w:rsidRPr="0051534A">
        <w:rPr>
          <w:b/>
        </w:rPr>
        <w:t>The apex (tip)</w:t>
      </w:r>
      <w:r>
        <w:t xml:space="preserve"> of the tongue is the anterior end of the body, </w:t>
      </w:r>
      <w:r w:rsidR="00F2225C">
        <w:t>thin and narrow, directed forward</w:t>
      </w:r>
      <w:r>
        <w:t xml:space="preserve"> against the </w:t>
      </w:r>
      <w:r w:rsidR="00F2225C">
        <w:t xml:space="preserve">lingual surfaces of the lower incisor teeth. </w:t>
      </w:r>
    </w:p>
    <w:p w:rsidR="00F2225C" w:rsidRPr="00DF7BAD" w:rsidRDefault="00F2225C" w:rsidP="0051534A">
      <w:pPr>
        <w:pStyle w:val="ListParagraph"/>
        <w:numPr>
          <w:ilvl w:val="0"/>
          <w:numId w:val="5"/>
        </w:numPr>
      </w:pPr>
      <w:r w:rsidRPr="0051534A">
        <w:rPr>
          <w:b/>
        </w:rPr>
        <w:t>The dorsum (dorsal</w:t>
      </w:r>
      <w:r w:rsidR="000831EE" w:rsidRPr="0051534A">
        <w:rPr>
          <w:b/>
        </w:rPr>
        <w:t>/upper</w:t>
      </w:r>
      <w:r w:rsidRPr="0051534A">
        <w:rPr>
          <w:b/>
        </w:rPr>
        <w:t xml:space="preserve"> surface</w:t>
      </w:r>
      <w:r w:rsidR="000831EE" w:rsidRPr="0051534A">
        <w:rPr>
          <w:b/>
        </w:rPr>
        <w:t>)</w:t>
      </w:r>
      <w:r w:rsidR="000831EE">
        <w:t xml:space="preserve"> of the tongue is divided by a groove into symmetrical halves called the </w:t>
      </w:r>
      <w:r w:rsidR="000831EE" w:rsidRPr="0051534A">
        <w:rPr>
          <w:b/>
        </w:rPr>
        <w:t>median sulcus</w:t>
      </w:r>
      <w:r w:rsidR="000831EE">
        <w:t xml:space="preserve">. It is also characterized by a V-shaped groove which divides the tongue into an anterior (oral) part and a posterior (pharyngeal) part called the </w:t>
      </w:r>
      <w:r w:rsidR="000831EE" w:rsidRPr="0051534A">
        <w:rPr>
          <w:b/>
        </w:rPr>
        <w:t>terminal sulcus</w:t>
      </w:r>
      <w:r w:rsidR="000831EE">
        <w:t xml:space="preserve">. Posterior to this groove is the </w:t>
      </w:r>
      <w:r w:rsidR="000831EE" w:rsidRPr="0051534A">
        <w:rPr>
          <w:b/>
        </w:rPr>
        <w:t>foramen cecum</w:t>
      </w:r>
      <w:r w:rsidR="00E25B0A">
        <w:t>. The foram</w:t>
      </w:r>
      <w:r w:rsidR="000831EE">
        <w:t>en cecum is the point of attachment of</w:t>
      </w:r>
      <w:r w:rsidR="008D4FFD">
        <w:t xml:space="preserve"> </w:t>
      </w:r>
      <w:r w:rsidR="000831EE">
        <w:t xml:space="preserve">the </w:t>
      </w:r>
      <w:proofErr w:type="spellStart"/>
      <w:r w:rsidR="000831EE" w:rsidRPr="0051534A">
        <w:rPr>
          <w:b/>
        </w:rPr>
        <w:t>thyroglossal</w:t>
      </w:r>
      <w:proofErr w:type="spellEnd"/>
      <w:r w:rsidR="000831EE" w:rsidRPr="0051534A">
        <w:rPr>
          <w:b/>
        </w:rPr>
        <w:t xml:space="preserve"> duct</w:t>
      </w:r>
      <w:r w:rsidR="000831EE">
        <w:t xml:space="preserve"> and is formed during the descent of the </w:t>
      </w:r>
      <w:r w:rsidR="000831EE" w:rsidRPr="0051534A">
        <w:rPr>
          <w:b/>
        </w:rPr>
        <w:t>thyroid diverticulum</w:t>
      </w:r>
      <w:r w:rsidR="000831EE">
        <w:t xml:space="preserve"> in embryonic development.</w:t>
      </w:r>
    </w:p>
    <w:p w:rsidR="00DF7BAD" w:rsidRDefault="000831EE" w:rsidP="00AA7725">
      <w:r>
        <w:t xml:space="preserve">On the undersurface of the tongue is a fold of mucous membrane called the </w:t>
      </w:r>
      <w:r w:rsidRPr="00E25B0A">
        <w:rPr>
          <w:b/>
        </w:rPr>
        <w:t>frenulum</w:t>
      </w:r>
      <w:r>
        <w:t xml:space="preserve"> that tethers the tongue at the midline to the fl</w:t>
      </w:r>
      <w:r w:rsidR="002C7BFA">
        <w:t xml:space="preserve">oor of the mouth. </w:t>
      </w:r>
    </w:p>
    <w:p w:rsidR="008D4FFD" w:rsidRDefault="008D4FFD" w:rsidP="00AA7725">
      <w:r>
        <w:rPr>
          <w:noProof/>
        </w:rPr>
        <w:lastRenderedPageBreak/>
        <w:drawing>
          <wp:inline distT="0" distB="0" distL="0" distR="0">
            <wp:extent cx="6184800" cy="3398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8165502421.jpg"/>
                    <pic:cNvPicPr/>
                  </pic:nvPicPr>
                  <pic:blipFill>
                    <a:blip r:embed="rId6">
                      <a:extLst>
                        <a:ext uri="{28A0092B-C50C-407E-A947-70E740481C1C}">
                          <a14:useLocalDpi xmlns:a14="http://schemas.microsoft.com/office/drawing/2010/main" val="0"/>
                        </a:ext>
                      </a:extLst>
                    </a:blip>
                    <a:stretch>
                      <a:fillRect/>
                    </a:stretch>
                  </pic:blipFill>
                  <pic:spPr>
                    <a:xfrm>
                      <a:off x="0" y="0"/>
                      <a:ext cx="6184800" cy="3398400"/>
                    </a:xfrm>
                    <a:prstGeom prst="rect">
                      <a:avLst/>
                    </a:prstGeom>
                  </pic:spPr>
                </pic:pic>
              </a:graphicData>
            </a:graphic>
          </wp:inline>
        </w:drawing>
      </w:r>
    </w:p>
    <w:p w:rsidR="00963A44" w:rsidRPr="00963A44" w:rsidRDefault="00963A44" w:rsidP="00963A44">
      <w:pPr>
        <w:jc w:val="center"/>
        <w:rPr>
          <w:b/>
          <w:u w:val="single"/>
        </w:rPr>
      </w:pPr>
      <w:r w:rsidRPr="00963A44">
        <w:rPr>
          <w:b/>
          <w:u w:val="single"/>
        </w:rPr>
        <w:t>STRUCTURE OF THE HUMAN TONGUE</w:t>
      </w:r>
    </w:p>
    <w:p w:rsidR="00E25B0A" w:rsidRDefault="00E25B0A" w:rsidP="00AA7725"/>
    <w:p w:rsidR="00E25B0A" w:rsidRDefault="00E25B0A" w:rsidP="00AA7725">
      <w:pPr>
        <w:rPr>
          <w:b/>
        </w:rPr>
      </w:pPr>
      <w:r w:rsidRPr="00E25B0A">
        <w:rPr>
          <w:b/>
        </w:rPr>
        <w:t>MUSCLES</w:t>
      </w:r>
      <w:r>
        <w:rPr>
          <w:b/>
        </w:rPr>
        <w:t xml:space="preserve"> OF THE TONGUE</w:t>
      </w:r>
    </w:p>
    <w:p w:rsidR="000539F7" w:rsidRDefault="00E25B0A" w:rsidP="00AA7725">
      <w:r>
        <w:t xml:space="preserve">The eight muscles of the tongue are classified as either </w:t>
      </w:r>
      <w:r w:rsidR="002C7BFA">
        <w:rPr>
          <w:i/>
        </w:rPr>
        <w:t>intrinsic or extrinsic.</w:t>
      </w:r>
    </w:p>
    <w:p w:rsidR="00E25B0A" w:rsidRPr="0051534A" w:rsidRDefault="002E5897" w:rsidP="00AA7725">
      <w:pPr>
        <w:rPr>
          <w:b/>
          <w:u w:val="single"/>
        </w:rPr>
      </w:pPr>
      <w:r w:rsidRPr="0051534A">
        <w:rPr>
          <w:b/>
          <w:u w:val="single"/>
        </w:rPr>
        <w:t>Extrinsic muscles</w:t>
      </w:r>
    </w:p>
    <w:p w:rsidR="00E25B0A" w:rsidRDefault="00E25B0A" w:rsidP="00AA7725">
      <w:r>
        <w:t xml:space="preserve">The four extrinsic muscles originate from bone and extend to the tongue. They are the </w:t>
      </w:r>
      <w:proofErr w:type="spellStart"/>
      <w:r w:rsidRPr="002E5897">
        <w:rPr>
          <w:b/>
        </w:rPr>
        <w:t>genioglossus</w:t>
      </w:r>
      <w:proofErr w:type="spellEnd"/>
      <w:r>
        <w:t xml:space="preserve">, the </w:t>
      </w:r>
      <w:proofErr w:type="spellStart"/>
      <w:r w:rsidRPr="002E5897">
        <w:rPr>
          <w:b/>
        </w:rPr>
        <w:t>hyoglossus</w:t>
      </w:r>
      <w:proofErr w:type="spellEnd"/>
      <w:r>
        <w:t xml:space="preserve"> (often including the </w:t>
      </w:r>
      <w:proofErr w:type="spellStart"/>
      <w:r w:rsidRPr="002E5897">
        <w:rPr>
          <w:b/>
        </w:rPr>
        <w:t>chondroglossus</w:t>
      </w:r>
      <w:proofErr w:type="spellEnd"/>
      <w:r>
        <w:t xml:space="preserve">), the </w:t>
      </w:r>
      <w:proofErr w:type="spellStart"/>
      <w:r w:rsidRPr="002E5897">
        <w:rPr>
          <w:b/>
        </w:rPr>
        <w:t>styloglossus</w:t>
      </w:r>
      <w:proofErr w:type="spellEnd"/>
      <w:r>
        <w:t xml:space="preserve">, and the </w:t>
      </w:r>
      <w:proofErr w:type="spellStart"/>
      <w:r w:rsidRPr="002E5897">
        <w:rPr>
          <w:b/>
        </w:rPr>
        <w:t>palatoglossus</w:t>
      </w:r>
      <w:proofErr w:type="spellEnd"/>
      <w:r>
        <w:t>. Their main functions are altering the tongue’s position allowing for protrusion, retraction, and side-to-side movement.</w:t>
      </w:r>
    </w:p>
    <w:p w:rsidR="002E5897" w:rsidRDefault="002E5897" w:rsidP="0051534A">
      <w:pPr>
        <w:pStyle w:val="ListParagraph"/>
        <w:numPr>
          <w:ilvl w:val="0"/>
          <w:numId w:val="4"/>
        </w:numPr>
      </w:pPr>
      <w:r w:rsidRPr="002E5897">
        <w:t xml:space="preserve">The </w:t>
      </w:r>
      <w:proofErr w:type="spellStart"/>
      <w:r w:rsidRPr="002E5897">
        <w:t>genioglossus</w:t>
      </w:r>
      <w:proofErr w:type="spellEnd"/>
      <w:r>
        <w:t xml:space="preserve"> arises from the </w:t>
      </w:r>
      <w:r w:rsidRPr="0051534A">
        <w:rPr>
          <w:b/>
        </w:rPr>
        <w:t>mandible</w:t>
      </w:r>
      <w:r>
        <w:t xml:space="preserve"> and protrudes the tongue. It is also known as the tongue’s </w:t>
      </w:r>
      <w:r w:rsidRPr="0051534A">
        <w:rPr>
          <w:b/>
        </w:rPr>
        <w:t>“safety muscle”</w:t>
      </w:r>
      <w:r>
        <w:t xml:space="preserve"> since it is the only muscle that propels the tongue forward.</w:t>
      </w:r>
    </w:p>
    <w:p w:rsidR="002E5897" w:rsidRDefault="002E5897" w:rsidP="0051534A">
      <w:pPr>
        <w:pStyle w:val="ListParagraph"/>
        <w:numPr>
          <w:ilvl w:val="0"/>
          <w:numId w:val="4"/>
        </w:numPr>
      </w:pPr>
      <w:r w:rsidRPr="002E5897">
        <w:t xml:space="preserve">The </w:t>
      </w:r>
      <w:proofErr w:type="spellStart"/>
      <w:r w:rsidRPr="002E5897">
        <w:t>hyoglossus</w:t>
      </w:r>
      <w:proofErr w:type="spellEnd"/>
      <w:r>
        <w:t xml:space="preserve"> arises from the </w:t>
      </w:r>
      <w:r w:rsidRPr="0051534A">
        <w:rPr>
          <w:b/>
        </w:rPr>
        <w:t>hyoid bone</w:t>
      </w:r>
      <w:r>
        <w:t xml:space="preserve"> and retracts and depresses the tongue. </w:t>
      </w:r>
      <w:r w:rsidRPr="002E5897">
        <w:t xml:space="preserve">The </w:t>
      </w:r>
      <w:proofErr w:type="spellStart"/>
      <w:r w:rsidRPr="002E5897">
        <w:t>chondroglossus</w:t>
      </w:r>
      <w:proofErr w:type="spellEnd"/>
      <w:r>
        <w:t xml:space="preserve"> is often included in this muscle.</w:t>
      </w:r>
    </w:p>
    <w:p w:rsidR="002E5897" w:rsidRDefault="002E5897" w:rsidP="0051534A">
      <w:pPr>
        <w:pStyle w:val="ListParagraph"/>
        <w:numPr>
          <w:ilvl w:val="0"/>
          <w:numId w:val="4"/>
        </w:numPr>
      </w:pPr>
      <w:r>
        <w:t xml:space="preserve">The </w:t>
      </w:r>
      <w:proofErr w:type="spellStart"/>
      <w:r>
        <w:t>styloglossus</w:t>
      </w:r>
      <w:proofErr w:type="spellEnd"/>
      <w:r>
        <w:t xml:space="preserve"> arises from the </w:t>
      </w:r>
      <w:proofErr w:type="spellStart"/>
      <w:r w:rsidRPr="0051534A">
        <w:rPr>
          <w:b/>
        </w:rPr>
        <w:t>styloid</w:t>
      </w:r>
      <w:proofErr w:type="spellEnd"/>
      <w:r w:rsidRPr="0051534A">
        <w:rPr>
          <w:b/>
        </w:rPr>
        <w:t xml:space="preserve"> process</w:t>
      </w:r>
      <w:r>
        <w:t xml:space="preserve"> of the </w:t>
      </w:r>
      <w:r w:rsidRPr="0051534A">
        <w:rPr>
          <w:b/>
        </w:rPr>
        <w:t>temporal bone</w:t>
      </w:r>
      <w:r>
        <w:t xml:space="preserve"> and draws the sides of the tongue up to create a trough for swallowing.</w:t>
      </w:r>
    </w:p>
    <w:p w:rsidR="002E5897" w:rsidRDefault="002E5897" w:rsidP="0051534A">
      <w:pPr>
        <w:pStyle w:val="ListParagraph"/>
        <w:numPr>
          <w:ilvl w:val="0"/>
          <w:numId w:val="4"/>
        </w:numPr>
      </w:pPr>
      <w:r>
        <w:t xml:space="preserve">The </w:t>
      </w:r>
      <w:proofErr w:type="spellStart"/>
      <w:r w:rsidRPr="002E5897">
        <w:t>palatoglossus</w:t>
      </w:r>
      <w:proofErr w:type="spellEnd"/>
      <w:r>
        <w:t xml:space="preserve"> arises from the </w:t>
      </w:r>
      <w:r w:rsidRPr="0051534A">
        <w:rPr>
          <w:b/>
        </w:rPr>
        <w:t xml:space="preserve">palatine </w:t>
      </w:r>
      <w:proofErr w:type="spellStart"/>
      <w:r w:rsidRPr="0051534A">
        <w:rPr>
          <w:b/>
        </w:rPr>
        <w:t>aponeurosis</w:t>
      </w:r>
      <w:proofErr w:type="spellEnd"/>
      <w:r>
        <w:t xml:space="preserve">, and depresses the soft palate, moves the </w:t>
      </w:r>
      <w:proofErr w:type="spellStart"/>
      <w:r>
        <w:t>palatoglossal</w:t>
      </w:r>
      <w:proofErr w:type="spellEnd"/>
      <w:r>
        <w:t xml:space="preserve"> fold towards the midline, and elevates the back of the tongue during swallowing. </w:t>
      </w:r>
    </w:p>
    <w:p w:rsidR="002C7BFA" w:rsidRDefault="002C7BFA" w:rsidP="002C7BFA"/>
    <w:p w:rsidR="002E5897" w:rsidRPr="0051534A" w:rsidRDefault="002E5897" w:rsidP="00AA7725">
      <w:pPr>
        <w:rPr>
          <w:b/>
          <w:u w:val="single"/>
        </w:rPr>
      </w:pPr>
      <w:r w:rsidRPr="0051534A">
        <w:rPr>
          <w:b/>
          <w:u w:val="single"/>
        </w:rPr>
        <w:lastRenderedPageBreak/>
        <w:t>Intrinsic muscles</w:t>
      </w:r>
    </w:p>
    <w:p w:rsidR="000539F7" w:rsidRDefault="000539F7" w:rsidP="00AA7725">
      <w:r>
        <w:t xml:space="preserve">Four paired intrinsic muscles of the tongue originate and insert within the tongue, running along its length. They are the </w:t>
      </w:r>
      <w:r w:rsidRPr="000539F7">
        <w:rPr>
          <w:b/>
        </w:rPr>
        <w:t>superior longitudinal muscle</w:t>
      </w:r>
      <w:r>
        <w:t xml:space="preserve">, the </w:t>
      </w:r>
      <w:r w:rsidRPr="000539F7">
        <w:rPr>
          <w:b/>
        </w:rPr>
        <w:t>inferior longitudinal muscle</w:t>
      </w:r>
      <w:r>
        <w:t xml:space="preserve">, the </w:t>
      </w:r>
      <w:r w:rsidRPr="000539F7">
        <w:rPr>
          <w:b/>
        </w:rPr>
        <w:t>vertical muscle</w:t>
      </w:r>
      <w:r>
        <w:t xml:space="preserve">, and the </w:t>
      </w:r>
      <w:r w:rsidRPr="000539F7">
        <w:rPr>
          <w:b/>
        </w:rPr>
        <w:t>transverse muscle</w:t>
      </w:r>
      <w:r>
        <w:t xml:space="preserve">. These muscles alter the shape of the tongue by lengthening and shortening it, curling and uncurling its apex and edges as in </w:t>
      </w:r>
      <w:r w:rsidRPr="000539F7">
        <w:rPr>
          <w:b/>
        </w:rPr>
        <w:t>tongue rolling</w:t>
      </w:r>
      <w:r>
        <w:t xml:space="preserve">, and flattening and rounding its surface. This provides shape and helps facilitate speech, swallowing, and eating. </w:t>
      </w:r>
    </w:p>
    <w:p w:rsidR="000539F7" w:rsidRDefault="000539F7" w:rsidP="0051534A">
      <w:pPr>
        <w:pStyle w:val="ListParagraph"/>
        <w:numPr>
          <w:ilvl w:val="0"/>
          <w:numId w:val="3"/>
        </w:numPr>
      </w:pPr>
      <w:r>
        <w:t>The superior longitudinal muscle runs along the upper surface of the tongue under the mucous membrane</w:t>
      </w:r>
      <w:r w:rsidR="008D4FFD">
        <w:t>,</w:t>
      </w:r>
      <w:r>
        <w:t xml:space="preserve"> and elevates, assists in retraction of, or deviates the tip of the tongue. It originates near the </w:t>
      </w:r>
      <w:r w:rsidRPr="0051534A">
        <w:t>epiglottis, at the hyoid bone, from the median fibrous septum.</w:t>
      </w:r>
    </w:p>
    <w:p w:rsidR="00E25B0A" w:rsidRDefault="000539F7" w:rsidP="0051534A">
      <w:pPr>
        <w:pStyle w:val="ListParagraph"/>
        <w:numPr>
          <w:ilvl w:val="0"/>
          <w:numId w:val="3"/>
        </w:numPr>
      </w:pPr>
      <w:r>
        <w:t xml:space="preserve">The inferior longitudinal muscle lines the sides of the tongue, and is joined to the </w:t>
      </w:r>
      <w:proofErr w:type="spellStart"/>
      <w:r>
        <w:t>styloglossus</w:t>
      </w:r>
      <w:proofErr w:type="spellEnd"/>
      <w:r>
        <w:t xml:space="preserve"> muscle.</w:t>
      </w:r>
    </w:p>
    <w:p w:rsidR="000539F7" w:rsidRDefault="000539F7" w:rsidP="0051534A">
      <w:pPr>
        <w:pStyle w:val="ListParagraph"/>
        <w:numPr>
          <w:ilvl w:val="0"/>
          <w:numId w:val="3"/>
        </w:numPr>
      </w:pPr>
      <w:r>
        <w:t>The vertical muscle is located in the middle of the tongue, and joins the superior and inferior longitudinal muscles.</w:t>
      </w:r>
    </w:p>
    <w:p w:rsidR="000539F7" w:rsidRDefault="000539F7" w:rsidP="0051534A">
      <w:pPr>
        <w:pStyle w:val="ListParagraph"/>
        <w:numPr>
          <w:ilvl w:val="0"/>
          <w:numId w:val="3"/>
        </w:numPr>
      </w:pPr>
      <w:r>
        <w:t>The transverse muscle d</w:t>
      </w:r>
      <w:r w:rsidR="0051534A">
        <w:t>ivides the tongue at the middle</w:t>
      </w:r>
      <w:r>
        <w:t>, and is attached to the mucous membranes that run along the sides.</w:t>
      </w:r>
    </w:p>
    <w:p w:rsidR="0051534A" w:rsidRDefault="0051534A" w:rsidP="00AA7725"/>
    <w:p w:rsidR="0051534A" w:rsidRDefault="0051534A" w:rsidP="00AA7725">
      <w:pPr>
        <w:rPr>
          <w:b/>
        </w:rPr>
      </w:pPr>
      <w:r w:rsidRPr="0051534A">
        <w:rPr>
          <w:b/>
        </w:rPr>
        <w:t>VASCULATURE OF THE TONGUE</w:t>
      </w:r>
    </w:p>
    <w:p w:rsidR="0051534A" w:rsidRDefault="00AA72D7" w:rsidP="00AA7725">
      <w:pPr>
        <w:rPr>
          <w:b/>
          <w:u w:val="single"/>
        </w:rPr>
      </w:pPr>
      <w:r>
        <w:rPr>
          <w:b/>
          <w:u w:val="single"/>
        </w:rPr>
        <w:t xml:space="preserve">Arterial </w:t>
      </w:r>
      <w:r w:rsidR="0051534A" w:rsidRPr="0051534A">
        <w:rPr>
          <w:b/>
          <w:u w:val="single"/>
        </w:rPr>
        <w:t>supply</w:t>
      </w:r>
    </w:p>
    <w:p w:rsidR="0051534A" w:rsidRDefault="0051534A" w:rsidP="00AA7725">
      <w:r>
        <w:t xml:space="preserve">The tongue receives its blood supply primarily from the </w:t>
      </w:r>
      <w:r w:rsidRPr="0051534A">
        <w:rPr>
          <w:b/>
        </w:rPr>
        <w:t>lingual artery</w:t>
      </w:r>
      <w:r>
        <w:t xml:space="preserve">, a branch of the </w:t>
      </w:r>
      <w:r w:rsidRPr="0051534A">
        <w:rPr>
          <w:b/>
        </w:rPr>
        <w:t>external carotid artery</w:t>
      </w:r>
      <w:r>
        <w:t xml:space="preserve">. On entering the tongue, the lingual artery passes deep to the </w:t>
      </w:r>
      <w:proofErr w:type="spellStart"/>
      <w:r>
        <w:t>hyoglossus</w:t>
      </w:r>
      <w:proofErr w:type="spellEnd"/>
      <w:r>
        <w:t xml:space="preserve"> muscle and gives rise to:</w:t>
      </w:r>
    </w:p>
    <w:p w:rsidR="0051534A" w:rsidRDefault="0051534A" w:rsidP="0051534A">
      <w:pPr>
        <w:pStyle w:val="ListParagraph"/>
        <w:numPr>
          <w:ilvl w:val="0"/>
          <w:numId w:val="6"/>
        </w:numPr>
      </w:pPr>
      <w:r>
        <w:t>The dorsal lingual arteries supply the posterior part (root).</w:t>
      </w:r>
    </w:p>
    <w:p w:rsidR="0051534A" w:rsidRDefault="0051534A" w:rsidP="0051534A">
      <w:pPr>
        <w:pStyle w:val="ListParagraph"/>
        <w:numPr>
          <w:ilvl w:val="0"/>
          <w:numId w:val="6"/>
        </w:numPr>
      </w:pPr>
      <w:r>
        <w:t>The deep lingual arteries supply the anterior part.</w:t>
      </w:r>
    </w:p>
    <w:p w:rsidR="00AA72D7" w:rsidRDefault="00AA72D7" w:rsidP="0051534A">
      <w:pPr>
        <w:pStyle w:val="ListParagraph"/>
        <w:numPr>
          <w:ilvl w:val="0"/>
          <w:numId w:val="6"/>
        </w:numPr>
      </w:pPr>
      <w:r>
        <w:t>The floor of the mouth also receives its blood supply from the lingual artery.</w:t>
      </w:r>
    </w:p>
    <w:p w:rsidR="0051534A" w:rsidRDefault="0051534A" w:rsidP="00AA72D7">
      <w:r>
        <w:t>The deep lingual arteries communicate with each other near the apex of the tongue.</w:t>
      </w:r>
    </w:p>
    <w:p w:rsidR="0051534A" w:rsidRDefault="0051534A" w:rsidP="00AA72D7">
      <w:r>
        <w:t xml:space="preserve">The dorsal </w:t>
      </w:r>
      <w:r w:rsidR="00AA72D7">
        <w:t>lingual arteries are prevented from communicating by the lingual septum.</w:t>
      </w:r>
    </w:p>
    <w:p w:rsidR="00AA72D7" w:rsidRDefault="00AA72D7" w:rsidP="00AA72D7">
      <w:r w:rsidRPr="00AA72D7">
        <w:t xml:space="preserve">There is also a secondary blood supply </w:t>
      </w:r>
      <w:r>
        <w:t xml:space="preserve">to the root of the tongue </w:t>
      </w:r>
      <w:r w:rsidRPr="00AA72D7">
        <w:t xml:space="preserve">from the </w:t>
      </w:r>
      <w:r w:rsidRPr="00AA72D7">
        <w:rPr>
          <w:b/>
        </w:rPr>
        <w:t>tonsillar branch of the facial artery</w:t>
      </w:r>
      <w:r w:rsidRPr="00AA72D7">
        <w:t xml:space="preserve"> and th</w:t>
      </w:r>
      <w:r>
        <w:t xml:space="preserve">e </w:t>
      </w:r>
      <w:r w:rsidRPr="00AA72D7">
        <w:rPr>
          <w:b/>
        </w:rPr>
        <w:t>descending pharyngeal artery</w:t>
      </w:r>
      <w:r>
        <w:t>.</w:t>
      </w:r>
    </w:p>
    <w:p w:rsidR="00AA72D7" w:rsidRDefault="00AA72D7" w:rsidP="00AA72D7">
      <w:pPr>
        <w:rPr>
          <w:b/>
          <w:u w:val="single"/>
        </w:rPr>
      </w:pPr>
      <w:r w:rsidRPr="00AA72D7">
        <w:rPr>
          <w:b/>
          <w:u w:val="single"/>
        </w:rPr>
        <w:t>Venous drainage</w:t>
      </w:r>
    </w:p>
    <w:p w:rsidR="00AA72D7" w:rsidRDefault="00AA72D7" w:rsidP="00AA72D7">
      <w:r>
        <w:t xml:space="preserve">The veins of the tongue are the </w:t>
      </w:r>
      <w:r w:rsidRPr="00EF2513">
        <w:rPr>
          <w:b/>
        </w:rPr>
        <w:t>dorsal lingual veins</w:t>
      </w:r>
      <w:r>
        <w:t>, which accompany the lingual artery.</w:t>
      </w:r>
    </w:p>
    <w:p w:rsidR="00AA72D7" w:rsidRDefault="00AA72D7" w:rsidP="00326FFC">
      <w:pPr>
        <w:pStyle w:val="ListParagraph"/>
        <w:numPr>
          <w:ilvl w:val="0"/>
          <w:numId w:val="7"/>
        </w:numPr>
      </w:pPr>
      <w:r>
        <w:t xml:space="preserve">The deep lingual veins which begin at the apex of the </w:t>
      </w:r>
      <w:r w:rsidR="00EF2513">
        <w:t>tongue</w:t>
      </w:r>
      <w:r>
        <w:t xml:space="preserve"> run posteriorly beside the lingual frenulum to join the sublingual vein. </w:t>
      </w:r>
    </w:p>
    <w:p w:rsidR="00EF2513" w:rsidRPr="00AA72D7" w:rsidRDefault="00EF2513" w:rsidP="002C7BFA">
      <w:pPr>
        <w:pStyle w:val="ListParagraph"/>
        <w:numPr>
          <w:ilvl w:val="0"/>
          <w:numId w:val="7"/>
        </w:numPr>
      </w:pPr>
      <w:r>
        <w:t xml:space="preserve">All these veins terminate, directly or indirectly in the </w:t>
      </w:r>
      <w:r w:rsidRPr="002C7BFA">
        <w:rPr>
          <w:b/>
        </w:rPr>
        <w:t>Internal Jugular Vein (IJV)</w:t>
      </w:r>
      <w:r>
        <w:t xml:space="preserve">. </w:t>
      </w:r>
    </w:p>
    <w:p w:rsidR="00EF2513" w:rsidRPr="007E0182" w:rsidRDefault="00EF2513" w:rsidP="00AA72D7">
      <w:pPr>
        <w:rPr>
          <w:b/>
          <w:u w:val="single"/>
        </w:rPr>
      </w:pPr>
      <w:r w:rsidRPr="00EF2513">
        <w:rPr>
          <w:b/>
          <w:u w:val="single"/>
        </w:rPr>
        <w:lastRenderedPageBreak/>
        <w:t>Lymphatic drainage</w:t>
      </w:r>
    </w:p>
    <w:p w:rsidR="007E0182" w:rsidRDefault="007E0182" w:rsidP="007E0182">
      <w:pPr>
        <w:pStyle w:val="ListParagraph"/>
        <w:numPr>
          <w:ilvl w:val="0"/>
          <w:numId w:val="7"/>
        </w:numPr>
      </w:pPr>
      <w:r>
        <w:t>Lymph from the posterior</w:t>
      </w:r>
      <w:r w:rsidR="00820D12">
        <w:t xml:space="preserve"> one-third drains to the </w:t>
      </w:r>
      <w:proofErr w:type="spellStart"/>
      <w:r w:rsidR="00820D12" w:rsidRPr="00820D12">
        <w:rPr>
          <w:b/>
        </w:rPr>
        <w:t>jugulo-omohoid</w:t>
      </w:r>
      <w:proofErr w:type="spellEnd"/>
      <w:r w:rsidR="00820D12" w:rsidRPr="00820D12">
        <w:rPr>
          <w:b/>
        </w:rPr>
        <w:t xml:space="preserve"> nodes</w:t>
      </w:r>
    </w:p>
    <w:p w:rsidR="007E0182" w:rsidRPr="00820D12" w:rsidRDefault="007E0182" w:rsidP="007E0182">
      <w:pPr>
        <w:pStyle w:val="ListParagraph"/>
        <w:numPr>
          <w:ilvl w:val="0"/>
          <w:numId w:val="7"/>
        </w:numPr>
        <w:rPr>
          <w:b/>
        </w:rPr>
      </w:pPr>
      <w:r>
        <w:t xml:space="preserve">Lymph from the medial part of the anterior two-thirds drains directly to the </w:t>
      </w:r>
      <w:r w:rsidRPr="00820D12">
        <w:rPr>
          <w:b/>
        </w:rPr>
        <w:t>inferior deep cervical lymph nodes</w:t>
      </w:r>
    </w:p>
    <w:p w:rsidR="007E0182" w:rsidRPr="00820D12" w:rsidRDefault="007E0182" w:rsidP="007E0182">
      <w:pPr>
        <w:pStyle w:val="ListParagraph"/>
        <w:numPr>
          <w:ilvl w:val="0"/>
          <w:numId w:val="7"/>
        </w:numPr>
        <w:rPr>
          <w:b/>
        </w:rPr>
      </w:pPr>
      <w:r>
        <w:t xml:space="preserve">Lymph from the lateral parts of the anterior two-thirds drains to the </w:t>
      </w:r>
      <w:r w:rsidRPr="00820D12">
        <w:rPr>
          <w:b/>
        </w:rPr>
        <w:t>submandibular lymph nodes</w:t>
      </w:r>
    </w:p>
    <w:p w:rsidR="007E0182" w:rsidRDefault="007E0182" w:rsidP="007E0182">
      <w:pPr>
        <w:pStyle w:val="ListParagraph"/>
        <w:numPr>
          <w:ilvl w:val="0"/>
          <w:numId w:val="7"/>
        </w:numPr>
      </w:pPr>
      <w:r>
        <w:t xml:space="preserve">The apex and frenulum drain to the </w:t>
      </w:r>
      <w:proofErr w:type="spellStart"/>
      <w:r w:rsidRPr="00820D12">
        <w:rPr>
          <w:b/>
        </w:rPr>
        <w:t>subm</w:t>
      </w:r>
      <w:r w:rsidR="00820D12" w:rsidRPr="00820D12">
        <w:rPr>
          <w:b/>
        </w:rPr>
        <w:t>ental</w:t>
      </w:r>
      <w:proofErr w:type="spellEnd"/>
      <w:r w:rsidRPr="00820D12">
        <w:rPr>
          <w:b/>
        </w:rPr>
        <w:t xml:space="preserve"> nodes</w:t>
      </w:r>
    </w:p>
    <w:p w:rsidR="007E0182" w:rsidRPr="00EF2513" w:rsidRDefault="007E0182" w:rsidP="007E0182">
      <w:pPr>
        <w:pStyle w:val="ListParagraph"/>
        <w:numPr>
          <w:ilvl w:val="0"/>
          <w:numId w:val="7"/>
        </w:numPr>
      </w:pPr>
      <w:r>
        <w:t>The posterior third and the medial part of the anterior two-thirds drain bilaterally.</w:t>
      </w:r>
    </w:p>
    <w:p w:rsidR="00EF2513" w:rsidRDefault="00820D12" w:rsidP="00AA72D7">
      <w:pPr>
        <w:rPr>
          <w:b/>
          <w:u w:val="single"/>
        </w:rPr>
      </w:pPr>
      <w:r w:rsidRPr="00820D12">
        <w:rPr>
          <w:b/>
          <w:u w:val="single"/>
        </w:rPr>
        <w:t>Nerve supply</w:t>
      </w:r>
    </w:p>
    <w:p w:rsidR="00820D12" w:rsidRDefault="00820D12" w:rsidP="00AA72D7">
      <w:r>
        <w:t>Innervation of the tongue consists of motor fibers, special sensory fibers for taste, and general sensory fibers for sensation.</w:t>
      </w:r>
    </w:p>
    <w:p w:rsidR="009C49F5" w:rsidRDefault="009C49F5" w:rsidP="00AA72D7">
      <w:r w:rsidRPr="009C49F5">
        <w:rPr>
          <w:u w:val="single"/>
        </w:rPr>
        <w:t>MOTOR INNERVATION</w:t>
      </w:r>
      <w:r>
        <w:t>:</w:t>
      </w:r>
    </w:p>
    <w:p w:rsidR="00820D12" w:rsidRDefault="00820D12" w:rsidP="00820D12">
      <w:pPr>
        <w:pStyle w:val="ListParagraph"/>
        <w:numPr>
          <w:ilvl w:val="0"/>
          <w:numId w:val="9"/>
        </w:numPr>
      </w:pPr>
      <w:r>
        <w:t xml:space="preserve">Motor supply for all intrinsic and extrinsic muscles of the tongue is supplied by </w:t>
      </w:r>
      <w:r w:rsidRPr="00AE2BF9">
        <w:rPr>
          <w:b/>
        </w:rPr>
        <w:t>efferent motor nerve fibers</w:t>
      </w:r>
      <w:r>
        <w:t xml:space="preserve"> from the </w:t>
      </w:r>
      <w:r w:rsidRPr="00AE2BF9">
        <w:rPr>
          <w:b/>
        </w:rPr>
        <w:t>hypoglossal nerve</w:t>
      </w:r>
      <w:r>
        <w:t xml:space="preserve"> (CN XII), with the exception of the </w:t>
      </w:r>
      <w:proofErr w:type="spellStart"/>
      <w:r w:rsidRPr="00AE2BF9">
        <w:rPr>
          <w:b/>
        </w:rPr>
        <w:t>palatoglossus</w:t>
      </w:r>
      <w:proofErr w:type="spellEnd"/>
      <w:r>
        <w:t xml:space="preserve">, which is innervated by the </w:t>
      </w:r>
      <w:proofErr w:type="spellStart"/>
      <w:r w:rsidRPr="00AE2BF9">
        <w:rPr>
          <w:b/>
        </w:rPr>
        <w:t>vagus</w:t>
      </w:r>
      <w:proofErr w:type="spellEnd"/>
      <w:r w:rsidRPr="00AE2BF9">
        <w:rPr>
          <w:b/>
        </w:rPr>
        <w:t xml:space="preserve"> nerve</w:t>
      </w:r>
      <w:r>
        <w:t xml:space="preserve"> (CN X) of the pharyngeal plexus.</w:t>
      </w:r>
    </w:p>
    <w:p w:rsidR="009C49F5" w:rsidRDefault="009C49F5" w:rsidP="009C49F5">
      <w:r w:rsidRPr="009C49F5">
        <w:rPr>
          <w:u w:val="single"/>
        </w:rPr>
        <w:t>SENSORY INNERVATION</w:t>
      </w:r>
      <w:r>
        <w:t>:</w:t>
      </w:r>
    </w:p>
    <w:p w:rsidR="00AE2BF9" w:rsidRDefault="00AE2BF9" w:rsidP="00AE2BF9">
      <w:r>
        <w:t>Innervation of taste and sensation is different for the anterior and posterior part of the tongue because they are derived from different embryological structures (pharyngeal arch 1 and pharyngeal arches 3, 4 respectively).</w:t>
      </w:r>
    </w:p>
    <w:p w:rsidR="00820D12" w:rsidRPr="00AE2BF9" w:rsidRDefault="002C7BFA" w:rsidP="00820D12">
      <w:pPr>
        <w:rPr>
          <w:u w:val="single"/>
        </w:rPr>
      </w:pPr>
      <w:r>
        <w:rPr>
          <w:u w:val="single"/>
        </w:rPr>
        <w:t>The a</w:t>
      </w:r>
      <w:r w:rsidR="00820D12" w:rsidRPr="00AE2BF9">
        <w:rPr>
          <w:u w:val="single"/>
        </w:rPr>
        <w:t xml:space="preserve">nterior two-thirds of </w:t>
      </w:r>
      <w:r>
        <w:rPr>
          <w:u w:val="single"/>
        </w:rPr>
        <w:t xml:space="preserve">the </w:t>
      </w:r>
      <w:r w:rsidR="00820D12" w:rsidRPr="00AE2BF9">
        <w:rPr>
          <w:u w:val="single"/>
        </w:rPr>
        <w:t xml:space="preserve">tongue (anterior to the </w:t>
      </w:r>
      <w:proofErr w:type="spellStart"/>
      <w:r w:rsidR="00820D12" w:rsidRPr="00AE2BF9">
        <w:rPr>
          <w:u w:val="single"/>
        </w:rPr>
        <w:t>vallate</w:t>
      </w:r>
      <w:proofErr w:type="spellEnd"/>
      <w:r w:rsidR="00820D12" w:rsidRPr="00AE2BF9">
        <w:rPr>
          <w:u w:val="single"/>
        </w:rPr>
        <w:t xml:space="preserve"> papillae):</w:t>
      </w:r>
    </w:p>
    <w:p w:rsidR="00820D12" w:rsidRDefault="00820D12" w:rsidP="00820D12">
      <w:pPr>
        <w:pStyle w:val="ListParagraph"/>
        <w:numPr>
          <w:ilvl w:val="0"/>
          <w:numId w:val="9"/>
        </w:numPr>
      </w:pPr>
      <w:r>
        <w:t xml:space="preserve">Taste: Chorda tympani branch of </w:t>
      </w:r>
      <w:r w:rsidR="00AE2BF9">
        <w:t xml:space="preserve">the </w:t>
      </w:r>
      <w:proofErr w:type="spellStart"/>
      <w:r w:rsidRPr="00AE2BF9">
        <w:rPr>
          <w:b/>
        </w:rPr>
        <w:t>facical</w:t>
      </w:r>
      <w:proofErr w:type="spellEnd"/>
      <w:r w:rsidRPr="00AE2BF9">
        <w:rPr>
          <w:b/>
        </w:rPr>
        <w:t xml:space="preserve"> nerve</w:t>
      </w:r>
      <w:r>
        <w:t xml:space="preserve"> (CN VII) via </w:t>
      </w:r>
      <w:r w:rsidRPr="00AE2BF9">
        <w:rPr>
          <w:b/>
        </w:rPr>
        <w:t>special visceral afferent</w:t>
      </w:r>
      <w:r>
        <w:t xml:space="preserve"> fibers.</w:t>
      </w:r>
    </w:p>
    <w:p w:rsidR="002C7BFA" w:rsidRDefault="00820D12" w:rsidP="002C7BFA">
      <w:pPr>
        <w:pStyle w:val="ListParagraph"/>
        <w:numPr>
          <w:ilvl w:val="0"/>
          <w:numId w:val="9"/>
        </w:numPr>
      </w:pPr>
      <w:r>
        <w:t xml:space="preserve">Sensation: Lingual branch of the mandibular (V3) </w:t>
      </w:r>
      <w:r w:rsidR="00AE2BF9">
        <w:t xml:space="preserve">division of the </w:t>
      </w:r>
      <w:r w:rsidR="00AE2BF9" w:rsidRPr="00AE2BF9">
        <w:rPr>
          <w:b/>
        </w:rPr>
        <w:t>trigeminal nerve</w:t>
      </w:r>
      <w:r w:rsidR="00AE2BF9">
        <w:t xml:space="preserve"> (CN V)  via </w:t>
      </w:r>
      <w:r w:rsidR="00AE2BF9" w:rsidRPr="00AE2BF9">
        <w:rPr>
          <w:b/>
        </w:rPr>
        <w:t>general visceral afferent</w:t>
      </w:r>
      <w:r w:rsidR="00AE2BF9">
        <w:t xml:space="preserve"> fibers</w:t>
      </w:r>
    </w:p>
    <w:p w:rsidR="002C7BFA" w:rsidRDefault="002C7BFA" w:rsidP="002C7BFA">
      <w:pPr>
        <w:pStyle w:val="ListParagraph"/>
      </w:pPr>
    </w:p>
    <w:p w:rsidR="00AE2BF9" w:rsidRDefault="002C7BFA" w:rsidP="00AE2BF9">
      <w:r>
        <w:rPr>
          <w:u w:val="single"/>
        </w:rPr>
        <w:t>The p</w:t>
      </w:r>
      <w:r w:rsidR="00AE2BF9" w:rsidRPr="00AE2BF9">
        <w:rPr>
          <w:u w:val="single"/>
        </w:rPr>
        <w:t xml:space="preserve">osterior one-third of </w:t>
      </w:r>
      <w:r>
        <w:rPr>
          <w:u w:val="single"/>
        </w:rPr>
        <w:t xml:space="preserve">the </w:t>
      </w:r>
      <w:r w:rsidR="00AE2BF9" w:rsidRPr="00AE2BF9">
        <w:rPr>
          <w:u w:val="single"/>
        </w:rPr>
        <w:t>tongue</w:t>
      </w:r>
      <w:r w:rsidR="00AE2BF9">
        <w:t>:</w:t>
      </w:r>
    </w:p>
    <w:p w:rsidR="00AE2BF9" w:rsidRDefault="00AE2BF9" w:rsidP="00AE2BF9">
      <w:pPr>
        <w:pStyle w:val="ListParagraph"/>
        <w:numPr>
          <w:ilvl w:val="0"/>
          <w:numId w:val="10"/>
        </w:numPr>
      </w:pPr>
      <w:r>
        <w:t xml:space="preserve">Taste and sensation: </w:t>
      </w:r>
      <w:r w:rsidRPr="00AE2BF9">
        <w:rPr>
          <w:b/>
        </w:rPr>
        <w:t>Glossopharyngeal nerve</w:t>
      </w:r>
      <w:r>
        <w:t xml:space="preserve"> (CN IX) via a mixture of special and general afferent fibers</w:t>
      </w:r>
    </w:p>
    <w:p w:rsidR="00AE2BF9" w:rsidRDefault="002C7BFA" w:rsidP="00AE2BF9">
      <w:r>
        <w:rPr>
          <w:u w:val="single"/>
        </w:rPr>
        <w:t>The b</w:t>
      </w:r>
      <w:r w:rsidR="00AE2BF9" w:rsidRPr="00AE2BF9">
        <w:rPr>
          <w:u w:val="single"/>
        </w:rPr>
        <w:t xml:space="preserve">ase of </w:t>
      </w:r>
      <w:r>
        <w:rPr>
          <w:u w:val="single"/>
        </w:rPr>
        <w:t xml:space="preserve">the </w:t>
      </w:r>
      <w:r w:rsidR="00AE2BF9" w:rsidRPr="00AE2BF9">
        <w:rPr>
          <w:u w:val="single"/>
        </w:rPr>
        <w:t>tongue</w:t>
      </w:r>
      <w:r w:rsidR="00AE2BF9">
        <w:t>:</w:t>
      </w:r>
    </w:p>
    <w:p w:rsidR="00AE2BF9" w:rsidRDefault="00AE2BF9" w:rsidP="00AE2BF9">
      <w:pPr>
        <w:pStyle w:val="ListParagraph"/>
        <w:numPr>
          <w:ilvl w:val="0"/>
          <w:numId w:val="10"/>
        </w:numPr>
      </w:pPr>
      <w:r>
        <w:t xml:space="preserve">Taste and sensation: Internal branch of the </w:t>
      </w:r>
      <w:r w:rsidRPr="00AE2BF9">
        <w:rPr>
          <w:b/>
        </w:rPr>
        <w:t>superior laryngeal nerve</w:t>
      </w:r>
      <w:r>
        <w:t xml:space="preserve"> (itself a branch of the </w:t>
      </w:r>
      <w:proofErr w:type="spellStart"/>
      <w:r w:rsidRPr="00AE2BF9">
        <w:rPr>
          <w:b/>
        </w:rPr>
        <w:t>vagus</w:t>
      </w:r>
      <w:proofErr w:type="spellEnd"/>
      <w:r w:rsidRPr="00AE2BF9">
        <w:rPr>
          <w:b/>
        </w:rPr>
        <w:t xml:space="preserve"> nerve</w:t>
      </w:r>
      <w:r>
        <w:t xml:space="preserve">, CN X) </w:t>
      </w:r>
    </w:p>
    <w:p w:rsidR="00820D12" w:rsidRDefault="00820D12" w:rsidP="00820D12"/>
    <w:p w:rsidR="00326FFC" w:rsidRDefault="00326FFC" w:rsidP="00AA72D7"/>
    <w:p w:rsidR="002C7BFA" w:rsidRDefault="00A36DEF" w:rsidP="00AA72D7">
      <w:pPr>
        <w:rPr>
          <w:b/>
        </w:rPr>
      </w:pPr>
      <w:r w:rsidRPr="00A36DEF">
        <w:rPr>
          <w:b/>
        </w:rPr>
        <w:lastRenderedPageBreak/>
        <w:t>CLINICAL SIGNIFICANCE OF THE TONGUE</w:t>
      </w:r>
    </w:p>
    <w:p w:rsidR="00702044" w:rsidRPr="00702044" w:rsidRDefault="00702044" w:rsidP="00AA72D7">
      <w:pPr>
        <w:rPr>
          <w:b/>
          <w:u w:val="single"/>
        </w:rPr>
      </w:pPr>
      <w:r w:rsidRPr="00702044">
        <w:rPr>
          <w:b/>
          <w:u w:val="single"/>
        </w:rPr>
        <w:t>D</w:t>
      </w:r>
      <w:r>
        <w:rPr>
          <w:b/>
          <w:u w:val="single"/>
        </w:rPr>
        <w:t>isease</w:t>
      </w:r>
    </w:p>
    <w:p w:rsidR="00A36DEF" w:rsidRDefault="00326FFC" w:rsidP="00AA72D7">
      <w:proofErr w:type="spellStart"/>
      <w:r>
        <w:rPr>
          <w:i/>
          <w:u w:val="single"/>
        </w:rPr>
        <w:t>Ankyloglossia</w:t>
      </w:r>
      <w:proofErr w:type="spellEnd"/>
      <w:r>
        <w:rPr>
          <w:i/>
          <w:u w:val="single"/>
        </w:rPr>
        <w:t xml:space="preserve"> </w:t>
      </w:r>
      <w:r>
        <w:rPr>
          <w:u w:val="single"/>
        </w:rPr>
        <w:t>(A.K.A</w:t>
      </w:r>
      <w:r w:rsidR="00702044" w:rsidRPr="00A40C3E">
        <w:rPr>
          <w:u w:val="single"/>
        </w:rPr>
        <w:t xml:space="preserve"> tongue-tie)</w:t>
      </w:r>
      <w:r w:rsidR="00702044">
        <w:t xml:space="preserve">: The tongue is tied to the floor of the mouth by a very short, thickened lingual frenulum and interferes with tongue movements and may affect speech. In unusual cases, </w:t>
      </w:r>
      <w:r w:rsidR="00702044" w:rsidRPr="00702044">
        <w:rPr>
          <w:b/>
        </w:rPr>
        <w:t xml:space="preserve">a </w:t>
      </w:r>
      <w:proofErr w:type="spellStart"/>
      <w:r w:rsidR="00702044" w:rsidRPr="00702044">
        <w:rPr>
          <w:b/>
        </w:rPr>
        <w:t>frenectomy</w:t>
      </w:r>
      <w:proofErr w:type="spellEnd"/>
      <w:r w:rsidR="00702044">
        <w:t xml:space="preserve"> (surgical procedure of cutting the frenulum) in infants may be necessary to free the tongue for normal movement and speech.</w:t>
      </w:r>
    </w:p>
    <w:p w:rsidR="00702044" w:rsidRDefault="00702044" w:rsidP="00AA72D7">
      <w:proofErr w:type="spellStart"/>
      <w:r w:rsidRPr="00A40C3E">
        <w:rPr>
          <w:i/>
          <w:u w:val="single"/>
        </w:rPr>
        <w:t>Thyroglossal</w:t>
      </w:r>
      <w:proofErr w:type="spellEnd"/>
      <w:r w:rsidRPr="00A40C3E">
        <w:rPr>
          <w:i/>
          <w:u w:val="single"/>
        </w:rPr>
        <w:t xml:space="preserve"> Duct Cyst</w:t>
      </w:r>
      <w:r>
        <w:t xml:space="preserve">: A cystic remnant of the </w:t>
      </w:r>
      <w:proofErr w:type="spellStart"/>
      <w:r>
        <w:t>thyroglossal</w:t>
      </w:r>
      <w:proofErr w:type="spellEnd"/>
      <w:r>
        <w:t xml:space="preserve"> duct, associated with development of the thyroid gland, may be found in the root of the tongue and connected to a sinus that opens at the foramen cecum. Surgical excision of the cyst may be necessary. Most </w:t>
      </w:r>
      <w:proofErr w:type="spellStart"/>
      <w:r>
        <w:t>thyroglossal</w:t>
      </w:r>
      <w:proofErr w:type="spellEnd"/>
      <w:r>
        <w:t xml:space="preserve"> duct cysts are in the neck, close or just inferior to the body of the hyoid bone.</w:t>
      </w:r>
    </w:p>
    <w:p w:rsidR="00702044" w:rsidRPr="00326FFC" w:rsidRDefault="00326FFC" w:rsidP="00AA72D7">
      <w:r w:rsidRPr="00326FFC">
        <w:rPr>
          <w:i/>
          <w:u w:val="single"/>
        </w:rPr>
        <w:t xml:space="preserve">Halitosis </w:t>
      </w:r>
      <w:r w:rsidRPr="00326FFC">
        <w:rPr>
          <w:u w:val="single"/>
        </w:rPr>
        <w:t>(A.K.A bad breath)</w:t>
      </w:r>
      <w:r w:rsidRPr="00326FFC">
        <w:t xml:space="preserve"> resulting from</w:t>
      </w:r>
      <w:r>
        <w:t xml:space="preserve"> the formation of a visible whitish-</w:t>
      </w:r>
      <w:r w:rsidRPr="00326FFC">
        <w:t>colored coating by foo</w:t>
      </w:r>
      <w:r>
        <w:t>d debris, desquamated epithelial cells</w:t>
      </w:r>
      <w:r w:rsidRPr="00326FFC">
        <w:t xml:space="preserve"> and bacteria</w:t>
      </w:r>
      <w:r>
        <w:t xml:space="preserve"> which can be managed by using a tongue cleaner.</w:t>
      </w:r>
    </w:p>
    <w:p w:rsidR="0051534A" w:rsidRDefault="00A40C3E" w:rsidP="00AA7725">
      <w:pPr>
        <w:rPr>
          <w:b/>
          <w:u w:val="single"/>
        </w:rPr>
      </w:pPr>
      <w:r w:rsidRPr="00A40C3E">
        <w:rPr>
          <w:b/>
          <w:u w:val="single"/>
        </w:rPr>
        <w:t>Medication delivery</w:t>
      </w:r>
    </w:p>
    <w:p w:rsidR="00A40C3E" w:rsidRPr="00A40C3E" w:rsidRDefault="00A40C3E" w:rsidP="00AA7725">
      <w:r>
        <w:t xml:space="preserve">The </w:t>
      </w:r>
      <w:r>
        <w:rPr>
          <w:b/>
        </w:rPr>
        <w:t>sublingual</w:t>
      </w:r>
      <w:r>
        <w:t xml:space="preserve"> region underneath the front of the tongue is an ideal location for the administration of certain medications into the body. The </w:t>
      </w:r>
      <w:r w:rsidRPr="008D4FFD">
        <w:rPr>
          <w:b/>
        </w:rPr>
        <w:t>oral mucosa</w:t>
      </w:r>
      <w:r>
        <w:t xml:space="preserve"> is very thin underneath the tongue, and is underlain by a plexus of veins. The sublingual route takes advantage of the highly vascular quality of the oral cavity, and allows for the speedy application of medication into the cardiovascular system, bypassing the gastrointestinal tract. This is the only convenient and efficacious route of administration (apart from intravenous therapy) of </w:t>
      </w:r>
      <w:r w:rsidRPr="00A40C3E">
        <w:rPr>
          <w:b/>
        </w:rPr>
        <w:t>nitroglycerin</w:t>
      </w:r>
      <w:r>
        <w:t xml:space="preserve"> to a patient suffering chest pain </w:t>
      </w:r>
      <w:r w:rsidRPr="00A40C3E">
        <w:rPr>
          <w:b/>
        </w:rPr>
        <w:t>from angina pectoris</w:t>
      </w:r>
      <w:r>
        <w:t xml:space="preserve">.  </w:t>
      </w:r>
    </w:p>
    <w:p w:rsidR="008D4FFD" w:rsidRDefault="008D4FFD" w:rsidP="00AA7725">
      <w:r>
        <w:rPr>
          <w:noProof/>
        </w:rPr>
        <w:drawing>
          <wp:inline distT="0" distB="0" distL="0" distR="0">
            <wp:extent cx="5945491" cy="27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9_14142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785514"/>
                    </a:xfrm>
                    <a:prstGeom prst="rect">
                      <a:avLst/>
                    </a:prstGeom>
                  </pic:spPr>
                </pic:pic>
              </a:graphicData>
            </a:graphic>
          </wp:inline>
        </w:drawing>
      </w:r>
    </w:p>
    <w:p w:rsidR="008D4FFD" w:rsidRDefault="008D4FFD" w:rsidP="008D4FFD">
      <w:pPr>
        <w:jc w:val="center"/>
        <w:rPr>
          <w:b/>
          <w:u w:val="single"/>
        </w:rPr>
      </w:pPr>
      <w:r w:rsidRPr="008D4FFD">
        <w:rPr>
          <w:b/>
          <w:u w:val="single"/>
        </w:rPr>
        <w:t>THE UNDERSIDE OF A HUMAN TONGUE, SHOWING ITS RICH BLOOD SUPPLY.</w:t>
      </w:r>
    </w:p>
    <w:p w:rsidR="00326FFC" w:rsidRDefault="00326FFC" w:rsidP="008D4FFD">
      <w:pPr>
        <w:jc w:val="center"/>
        <w:rPr>
          <w:b/>
          <w:u w:val="single"/>
        </w:rPr>
      </w:pPr>
    </w:p>
    <w:p w:rsidR="00326FFC" w:rsidRPr="00326FFC" w:rsidRDefault="00326FFC" w:rsidP="008D4FFD">
      <w:pPr>
        <w:jc w:val="center"/>
        <w:rPr>
          <w:b/>
          <w:sz w:val="34"/>
          <w:szCs w:val="34"/>
          <w:u w:val="single"/>
        </w:rPr>
      </w:pPr>
      <w:r w:rsidRPr="00326FFC">
        <w:rPr>
          <w:b/>
          <w:sz w:val="34"/>
          <w:szCs w:val="34"/>
          <w:u w:val="single"/>
        </w:rPr>
        <w:lastRenderedPageBreak/>
        <w:t>THE</w:t>
      </w:r>
      <w:r w:rsidR="009D101D">
        <w:rPr>
          <w:b/>
          <w:sz w:val="34"/>
          <w:szCs w:val="34"/>
          <w:u w:val="single"/>
        </w:rPr>
        <w:t xml:space="preserve"> AIR</w:t>
      </w:r>
      <w:r w:rsidRPr="00326FFC">
        <w:rPr>
          <w:b/>
          <w:sz w:val="34"/>
          <w:szCs w:val="34"/>
          <w:u w:val="single"/>
        </w:rPr>
        <w:t xml:space="preserve"> </w:t>
      </w:r>
      <w:r w:rsidR="009D101D">
        <w:rPr>
          <w:b/>
          <w:sz w:val="34"/>
          <w:szCs w:val="34"/>
          <w:u w:val="single"/>
        </w:rPr>
        <w:t>(</w:t>
      </w:r>
      <w:r w:rsidRPr="00326FFC">
        <w:rPr>
          <w:b/>
          <w:sz w:val="34"/>
          <w:szCs w:val="34"/>
          <w:u w:val="single"/>
        </w:rPr>
        <w:t>PARANASAL</w:t>
      </w:r>
      <w:r w:rsidR="009D101D">
        <w:rPr>
          <w:b/>
          <w:sz w:val="34"/>
          <w:szCs w:val="34"/>
          <w:u w:val="single"/>
        </w:rPr>
        <w:t>)</w:t>
      </w:r>
      <w:r w:rsidRPr="00326FFC">
        <w:rPr>
          <w:b/>
          <w:sz w:val="34"/>
          <w:szCs w:val="34"/>
          <w:u w:val="single"/>
        </w:rPr>
        <w:t xml:space="preserve"> SINUSES</w:t>
      </w:r>
    </w:p>
    <w:p w:rsidR="009D101D" w:rsidRDefault="009D101D" w:rsidP="00326FFC">
      <w:r>
        <w:t xml:space="preserve">The </w:t>
      </w:r>
      <w:proofErr w:type="spellStart"/>
      <w:r>
        <w:t>paranasal</w:t>
      </w:r>
      <w:proofErr w:type="spellEnd"/>
      <w:r>
        <w:t xml:space="preserve"> sinuses are air-filled extensions of the respiratory tract of the nasal cavity. There are four paired sinuses, named according to the bone in which they are located; </w:t>
      </w:r>
      <w:r w:rsidRPr="009D101D">
        <w:rPr>
          <w:b/>
        </w:rPr>
        <w:t>maxillary</w:t>
      </w:r>
      <w:r>
        <w:t xml:space="preserve">, </w:t>
      </w:r>
      <w:r w:rsidRPr="009D101D">
        <w:rPr>
          <w:b/>
        </w:rPr>
        <w:t>frontal</w:t>
      </w:r>
      <w:r>
        <w:t xml:space="preserve">, </w:t>
      </w:r>
      <w:r w:rsidRPr="009D101D">
        <w:rPr>
          <w:b/>
        </w:rPr>
        <w:t>sphenoid</w:t>
      </w:r>
      <w:r>
        <w:t xml:space="preserve"> and </w:t>
      </w:r>
      <w:proofErr w:type="spellStart"/>
      <w:r w:rsidRPr="009D101D">
        <w:rPr>
          <w:b/>
        </w:rPr>
        <w:t>ethmoid</w:t>
      </w:r>
      <w:proofErr w:type="spellEnd"/>
      <w:r>
        <w:t>.</w:t>
      </w:r>
      <w:r w:rsidR="007706C9">
        <w:t xml:space="preserve"> </w:t>
      </w:r>
    </w:p>
    <w:p w:rsidR="007706C9" w:rsidRDefault="007706C9" w:rsidP="00326FFC">
      <w:r>
        <w:t>It is thought that the sinuses may contribute to the humidifying of the inspired air. They also reduce the weight of the skull.</w:t>
      </w:r>
    </w:p>
    <w:p w:rsidR="00122E81" w:rsidRDefault="00122E81" w:rsidP="00326FFC">
      <w:r>
        <w:t xml:space="preserve">Sinuses are formed in childhood by the nasal cavity eroding into surrounding bone. As they are outgrowths of the nasal cavity, they all drain back into it – openings to the </w:t>
      </w:r>
      <w:proofErr w:type="spellStart"/>
      <w:r>
        <w:t>paranasal</w:t>
      </w:r>
      <w:proofErr w:type="spellEnd"/>
      <w:r>
        <w:t xml:space="preserve"> sinuses are found on the roof and lateral walls of the nasal cavity. The inner surface is lined by a respiratory </w:t>
      </w:r>
      <w:proofErr w:type="spellStart"/>
      <w:r>
        <w:t>muscosa</w:t>
      </w:r>
      <w:proofErr w:type="spellEnd"/>
      <w:r>
        <w:t>.</w:t>
      </w:r>
    </w:p>
    <w:p w:rsidR="00122E81" w:rsidRDefault="00122E81" w:rsidP="00326FFC"/>
    <w:p w:rsidR="00122E81" w:rsidRDefault="00122E81" w:rsidP="00326FFC">
      <w:r w:rsidRPr="00122E81">
        <w:rPr>
          <w:b/>
          <w:u w:val="single"/>
        </w:rPr>
        <w:t>FRONTAL SINUSES</w:t>
      </w:r>
      <w:r>
        <w:rPr>
          <w:b/>
        </w:rPr>
        <w:t xml:space="preserve">: </w:t>
      </w:r>
      <w:r>
        <w:t xml:space="preserve">These are the most </w:t>
      </w:r>
      <w:r w:rsidRPr="007706C9">
        <w:rPr>
          <w:b/>
        </w:rPr>
        <w:t>superior</w:t>
      </w:r>
      <w:r>
        <w:t xml:space="preserve"> in location, found under the forehead. The frontal sinuses are variable in size, but always </w:t>
      </w:r>
      <w:r w:rsidRPr="007706C9">
        <w:rPr>
          <w:b/>
        </w:rPr>
        <w:t>triangular-shaped</w:t>
      </w:r>
      <w:r>
        <w:t xml:space="preserve">. They drain into the nasal cavity via the </w:t>
      </w:r>
      <w:proofErr w:type="spellStart"/>
      <w:r>
        <w:rPr>
          <w:b/>
        </w:rPr>
        <w:t>f</w:t>
      </w:r>
      <w:r w:rsidRPr="00122E81">
        <w:rPr>
          <w:b/>
        </w:rPr>
        <w:t>rontonasal</w:t>
      </w:r>
      <w:proofErr w:type="spellEnd"/>
      <w:r w:rsidRPr="00122E81">
        <w:rPr>
          <w:b/>
        </w:rPr>
        <w:t xml:space="preserve"> duct</w:t>
      </w:r>
      <w:r>
        <w:t xml:space="preserve">, which opens out at the hiatus </w:t>
      </w:r>
      <w:proofErr w:type="spellStart"/>
      <w:r>
        <w:t>semilunaris</w:t>
      </w:r>
      <w:proofErr w:type="spellEnd"/>
      <w:r>
        <w:t xml:space="preserve"> on the lateral wall.</w:t>
      </w:r>
    </w:p>
    <w:p w:rsidR="00F640CE" w:rsidRDefault="00F640CE" w:rsidP="00326FFC"/>
    <w:p w:rsidR="00122E81" w:rsidRDefault="00122E81" w:rsidP="00326FFC">
      <w:r w:rsidRPr="00F640CE">
        <w:rPr>
          <w:b/>
          <w:u w:val="single"/>
        </w:rPr>
        <w:t>SPHENOID SINUSES</w:t>
      </w:r>
      <w:r w:rsidRPr="00F640CE">
        <w:rPr>
          <w:b/>
        </w:rPr>
        <w:t>:</w:t>
      </w:r>
      <w:r>
        <w:t xml:space="preserve"> The sphenoid sinuses also lie relatively superiorly, at the level of the </w:t>
      </w:r>
      <w:proofErr w:type="spellStart"/>
      <w:r>
        <w:t>spheno-ethmoidal</w:t>
      </w:r>
      <w:proofErr w:type="spellEnd"/>
      <w:r>
        <w:t xml:space="preserve"> recess. They are found more </w:t>
      </w:r>
      <w:r w:rsidRPr="007706C9">
        <w:rPr>
          <w:b/>
        </w:rPr>
        <w:t>posteriorly</w:t>
      </w:r>
      <w:r>
        <w:t xml:space="preserve">, and are related superiorly and laterally to the </w:t>
      </w:r>
      <w:r w:rsidRPr="007706C9">
        <w:rPr>
          <w:b/>
        </w:rPr>
        <w:t>cranial cavity</w:t>
      </w:r>
      <w:r>
        <w:t xml:space="preserve">. The sphenoid sinuses drain out onto the roof of the nasal cavity. The relationships of this sinus are of clinical importance – the </w:t>
      </w:r>
      <w:r w:rsidRPr="007706C9">
        <w:t>pituitary gland</w:t>
      </w:r>
      <w:r>
        <w:t xml:space="preserve"> can be surgically accessed via passing the nasal roof, into the sphenoid sinus</w:t>
      </w:r>
      <w:r w:rsidR="00F640CE">
        <w:t xml:space="preserve"> and through the sphenoid bone.</w:t>
      </w:r>
    </w:p>
    <w:p w:rsidR="00F640CE" w:rsidRDefault="00F640CE" w:rsidP="00326FFC"/>
    <w:p w:rsidR="00F640CE" w:rsidRDefault="00F640CE" w:rsidP="00326FFC">
      <w:r w:rsidRPr="00F640CE">
        <w:rPr>
          <w:b/>
          <w:u w:val="single"/>
        </w:rPr>
        <w:t>ETHMOID SINUSES</w:t>
      </w:r>
      <w:r w:rsidRPr="00F640CE">
        <w:rPr>
          <w:b/>
        </w:rPr>
        <w:t>:</w:t>
      </w:r>
      <w:r>
        <w:t xml:space="preserve"> There are three </w:t>
      </w:r>
      <w:proofErr w:type="spellStart"/>
      <w:r>
        <w:t>ethmoidal</w:t>
      </w:r>
      <w:proofErr w:type="spellEnd"/>
      <w:r>
        <w:t xml:space="preserve"> sinuses; </w:t>
      </w:r>
      <w:r w:rsidRPr="007706C9">
        <w:rPr>
          <w:b/>
        </w:rPr>
        <w:t>anterior</w:t>
      </w:r>
      <w:r>
        <w:t xml:space="preserve">, </w:t>
      </w:r>
      <w:r w:rsidRPr="007706C9">
        <w:rPr>
          <w:b/>
        </w:rPr>
        <w:t>middle</w:t>
      </w:r>
      <w:r>
        <w:t xml:space="preserve"> and </w:t>
      </w:r>
      <w:r w:rsidRPr="007706C9">
        <w:rPr>
          <w:b/>
        </w:rPr>
        <w:t>posteri</w:t>
      </w:r>
      <w:r w:rsidR="007706C9">
        <w:rPr>
          <w:b/>
        </w:rPr>
        <w:t>or</w:t>
      </w:r>
      <w:r w:rsidR="007706C9">
        <w:t xml:space="preserve">. </w:t>
      </w:r>
      <w:r>
        <w:t>They empty into the nasal cavity at different places:</w:t>
      </w:r>
    </w:p>
    <w:p w:rsidR="00F640CE" w:rsidRDefault="00F640CE" w:rsidP="00F640CE">
      <w:pPr>
        <w:pStyle w:val="ListParagraph"/>
        <w:numPr>
          <w:ilvl w:val="0"/>
          <w:numId w:val="10"/>
        </w:numPr>
      </w:pPr>
      <w:r>
        <w:t xml:space="preserve">Anterior sinus – Hiatus </w:t>
      </w:r>
      <w:proofErr w:type="spellStart"/>
      <w:r>
        <w:t>semilunaris</w:t>
      </w:r>
      <w:proofErr w:type="spellEnd"/>
    </w:p>
    <w:p w:rsidR="00F640CE" w:rsidRDefault="00F640CE" w:rsidP="00F640CE">
      <w:pPr>
        <w:pStyle w:val="ListParagraph"/>
        <w:numPr>
          <w:ilvl w:val="0"/>
          <w:numId w:val="10"/>
        </w:numPr>
      </w:pPr>
      <w:r>
        <w:t xml:space="preserve">Middle sinus – </w:t>
      </w:r>
      <w:proofErr w:type="spellStart"/>
      <w:r>
        <w:t>Ethmoid</w:t>
      </w:r>
      <w:proofErr w:type="spellEnd"/>
      <w:r>
        <w:t xml:space="preserve"> bulla</w:t>
      </w:r>
    </w:p>
    <w:p w:rsidR="00F640CE" w:rsidRDefault="00F640CE" w:rsidP="00F640CE">
      <w:pPr>
        <w:pStyle w:val="ListParagraph"/>
        <w:numPr>
          <w:ilvl w:val="0"/>
          <w:numId w:val="10"/>
        </w:numPr>
      </w:pPr>
      <w:r>
        <w:t>Posterior sinus – Superior meatus.</w:t>
      </w:r>
    </w:p>
    <w:p w:rsidR="00F640CE" w:rsidRDefault="00F640CE" w:rsidP="00F640CE"/>
    <w:p w:rsidR="00F640CE" w:rsidRDefault="00F640CE" w:rsidP="00F640CE">
      <w:r w:rsidRPr="00F640CE">
        <w:rPr>
          <w:b/>
          <w:u w:val="single"/>
        </w:rPr>
        <w:t>MAXILLARY SINUSES</w:t>
      </w:r>
      <w:r>
        <w:rPr>
          <w:b/>
        </w:rPr>
        <w:t xml:space="preserve">: </w:t>
      </w:r>
      <w:r>
        <w:t xml:space="preserve">The </w:t>
      </w:r>
      <w:r w:rsidRPr="007706C9">
        <w:rPr>
          <w:b/>
        </w:rPr>
        <w:t>largest</w:t>
      </w:r>
      <w:r>
        <w:t xml:space="preserve"> of the sinuses. It is located laterally and slightly inferiorly to the nasal cavities. It drains into the nasal cavity at the hiatus </w:t>
      </w:r>
      <w:proofErr w:type="spellStart"/>
      <w:r>
        <w:t>semilunaris</w:t>
      </w:r>
      <w:proofErr w:type="spellEnd"/>
      <w:r>
        <w:t xml:space="preserve">, underneath the frontal sinus opening. This is a potential pathway for the spread of infection – fluid draining from the frontal sinus can enter the maxillary sinus. </w:t>
      </w:r>
    </w:p>
    <w:p w:rsidR="00F640CE" w:rsidRDefault="00F640CE" w:rsidP="00F640CE"/>
    <w:p w:rsidR="007706C9" w:rsidRDefault="007706C9" w:rsidP="00F640CE"/>
    <w:p w:rsidR="007706C9" w:rsidRDefault="007706C9" w:rsidP="00F640CE"/>
    <w:p w:rsidR="00F640CE" w:rsidRDefault="00F640CE" w:rsidP="00F640CE">
      <w:pPr>
        <w:rPr>
          <w:b/>
          <w:sz w:val="26"/>
          <w:szCs w:val="26"/>
          <w:u w:val="single"/>
        </w:rPr>
      </w:pPr>
      <w:r w:rsidRPr="00F640CE">
        <w:rPr>
          <w:b/>
          <w:sz w:val="26"/>
          <w:szCs w:val="26"/>
          <w:u w:val="single"/>
        </w:rPr>
        <w:t>CLINICAL RELEVANCE</w:t>
      </w:r>
      <w:r w:rsidR="003E57A3">
        <w:rPr>
          <w:b/>
          <w:sz w:val="26"/>
          <w:szCs w:val="26"/>
          <w:u w:val="single"/>
        </w:rPr>
        <w:t xml:space="preserve"> OF THE PARANASAL SINUSES</w:t>
      </w:r>
    </w:p>
    <w:p w:rsidR="00F640CE" w:rsidRPr="003E57A3" w:rsidRDefault="00F640CE" w:rsidP="00F640CE">
      <w:pPr>
        <w:rPr>
          <w:b/>
          <w:sz w:val="24"/>
          <w:szCs w:val="24"/>
          <w:u w:val="single"/>
        </w:rPr>
      </w:pPr>
      <w:r w:rsidRPr="007706C9">
        <w:rPr>
          <w:b/>
          <w:sz w:val="24"/>
          <w:szCs w:val="24"/>
          <w:u w:val="single"/>
        </w:rPr>
        <w:t>SINUSITIS</w:t>
      </w:r>
      <w:r w:rsidR="003E57A3">
        <w:rPr>
          <w:b/>
          <w:sz w:val="24"/>
          <w:szCs w:val="24"/>
          <w:u w:val="single"/>
        </w:rPr>
        <w:t>:</w:t>
      </w:r>
      <w:r w:rsidR="003E57A3" w:rsidRPr="003E57A3">
        <w:rPr>
          <w:sz w:val="24"/>
          <w:szCs w:val="24"/>
        </w:rPr>
        <w:t xml:space="preserve"> </w:t>
      </w:r>
      <w:r w:rsidRPr="00F640CE">
        <w:t xml:space="preserve">As the </w:t>
      </w:r>
      <w:proofErr w:type="spellStart"/>
      <w:r w:rsidRPr="00F640CE">
        <w:t>paranasal</w:t>
      </w:r>
      <w:proofErr w:type="spellEnd"/>
      <w:r w:rsidRPr="00F640CE">
        <w:t xml:space="preserve"> sinuses are continuous with the nasal cavity, an upper respiratory tract infection can spread to the sinuses. Infection of the sinuses causes inflammation (particularly pain and swelling) of the mucosa, and is known as </w:t>
      </w:r>
      <w:r w:rsidRPr="00F640CE">
        <w:rPr>
          <w:b/>
        </w:rPr>
        <w:t>sinusitis</w:t>
      </w:r>
      <w:r w:rsidRPr="00F640CE">
        <w:t>.</w:t>
      </w:r>
      <w:r w:rsidR="007706C9">
        <w:t xml:space="preserve"> </w:t>
      </w:r>
    </w:p>
    <w:p w:rsidR="007706C9" w:rsidRDefault="007706C9" w:rsidP="00F640CE">
      <w:r>
        <w:t xml:space="preserve">The maxillary nerve supplies both the maxillary sinus and maxillary teeth, and so, inflammation of that sinus can present with </w:t>
      </w:r>
      <w:r w:rsidRPr="007706C9">
        <w:rPr>
          <w:b/>
        </w:rPr>
        <w:t>toothache</w:t>
      </w:r>
      <w:r>
        <w:t>.</w:t>
      </w:r>
    </w:p>
    <w:p w:rsidR="007706C9" w:rsidRDefault="007706C9" w:rsidP="00F640CE"/>
    <w:p w:rsidR="007706C9" w:rsidRDefault="007706C9" w:rsidP="007706C9">
      <w:pPr>
        <w:jc w:val="center"/>
      </w:pPr>
      <w:r>
        <w:rPr>
          <w:noProof/>
        </w:rPr>
        <w:drawing>
          <wp:inline distT="0" distB="0" distL="0" distR="0">
            <wp:extent cx="5004000" cy="4140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8165757139.jpg"/>
                    <pic:cNvPicPr/>
                  </pic:nvPicPr>
                  <pic:blipFill>
                    <a:blip r:embed="rId8">
                      <a:extLst>
                        <a:ext uri="{28A0092B-C50C-407E-A947-70E740481C1C}">
                          <a14:useLocalDpi xmlns:a14="http://schemas.microsoft.com/office/drawing/2010/main" val="0"/>
                        </a:ext>
                      </a:extLst>
                    </a:blip>
                    <a:stretch>
                      <a:fillRect/>
                    </a:stretch>
                  </pic:blipFill>
                  <pic:spPr>
                    <a:xfrm>
                      <a:off x="0" y="0"/>
                      <a:ext cx="4996855" cy="4134089"/>
                    </a:xfrm>
                    <a:prstGeom prst="rect">
                      <a:avLst/>
                    </a:prstGeom>
                  </pic:spPr>
                </pic:pic>
              </a:graphicData>
            </a:graphic>
          </wp:inline>
        </w:drawing>
      </w:r>
    </w:p>
    <w:p w:rsidR="007706C9" w:rsidRPr="007706C9" w:rsidRDefault="003E57A3" w:rsidP="007706C9">
      <w:pPr>
        <w:jc w:val="center"/>
        <w:rPr>
          <w:b/>
          <w:u w:val="single"/>
        </w:rPr>
      </w:pPr>
      <w:r>
        <w:rPr>
          <w:b/>
          <w:u w:val="single"/>
        </w:rPr>
        <w:t xml:space="preserve">DIAGRAM SHOWING THE AIR </w:t>
      </w:r>
      <w:r w:rsidR="007706C9" w:rsidRPr="007706C9">
        <w:rPr>
          <w:b/>
          <w:u w:val="single"/>
        </w:rPr>
        <w:t>SINUSES</w:t>
      </w:r>
      <w:r>
        <w:rPr>
          <w:b/>
          <w:u w:val="single"/>
        </w:rPr>
        <w:t xml:space="preserve"> ON THE BONES OF THE HUMAN SKULL</w:t>
      </w:r>
    </w:p>
    <w:p w:rsidR="00F640CE" w:rsidRPr="00F640CE" w:rsidRDefault="00F640CE" w:rsidP="00326FFC"/>
    <w:sectPr w:rsidR="00F640CE" w:rsidRPr="00F6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1C3"/>
    <w:multiLevelType w:val="hybridMultilevel"/>
    <w:tmpl w:val="ADC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70B46"/>
    <w:multiLevelType w:val="hybridMultilevel"/>
    <w:tmpl w:val="742E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00C72"/>
    <w:multiLevelType w:val="hybridMultilevel"/>
    <w:tmpl w:val="39C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13833"/>
    <w:multiLevelType w:val="hybridMultilevel"/>
    <w:tmpl w:val="526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530AB"/>
    <w:multiLevelType w:val="hybridMultilevel"/>
    <w:tmpl w:val="DB6A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68B"/>
    <w:multiLevelType w:val="hybridMultilevel"/>
    <w:tmpl w:val="705A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E1C9A"/>
    <w:multiLevelType w:val="hybridMultilevel"/>
    <w:tmpl w:val="2BB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66DE0"/>
    <w:multiLevelType w:val="hybridMultilevel"/>
    <w:tmpl w:val="D7A6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D2133"/>
    <w:multiLevelType w:val="hybridMultilevel"/>
    <w:tmpl w:val="B76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75F46"/>
    <w:multiLevelType w:val="hybridMultilevel"/>
    <w:tmpl w:val="CD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9"/>
  </w:num>
  <w:num w:numId="6">
    <w:abstractNumId w:val="3"/>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10"/>
    <w:rsid w:val="00001382"/>
    <w:rsid w:val="00050A46"/>
    <w:rsid w:val="000539F7"/>
    <w:rsid w:val="000831EE"/>
    <w:rsid w:val="000D7CDE"/>
    <w:rsid w:val="00122E81"/>
    <w:rsid w:val="002A7710"/>
    <w:rsid w:val="002C7BFA"/>
    <w:rsid w:val="002E5897"/>
    <w:rsid w:val="00326FFC"/>
    <w:rsid w:val="003E57A3"/>
    <w:rsid w:val="0051534A"/>
    <w:rsid w:val="005C0D71"/>
    <w:rsid w:val="00702044"/>
    <w:rsid w:val="007706C9"/>
    <w:rsid w:val="007E0182"/>
    <w:rsid w:val="00820D12"/>
    <w:rsid w:val="00850A6E"/>
    <w:rsid w:val="008D4FFD"/>
    <w:rsid w:val="00963A44"/>
    <w:rsid w:val="00992CD2"/>
    <w:rsid w:val="009C49F5"/>
    <w:rsid w:val="009D101D"/>
    <w:rsid w:val="00A0291A"/>
    <w:rsid w:val="00A36DEF"/>
    <w:rsid w:val="00A40C3E"/>
    <w:rsid w:val="00AA72D7"/>
    <w:rsid w:val="00AA7725"/>
    <w:rsid w:val="00AB570B"/>
    <w:rsid w:val="00AE2BF9"/>
    <w:rsid w:val="00B86095"/>
    <w:rsid w:val="00DF7BAD"/>
    <w:rsid w:val="00E25B0A"/>
    <w:rsid w:val="00ED1F08"/>
    <w:rsid w:val="00EF2513"/>
    <w:rsid w:val="00F2225C"/>
    <w:rsid w:val="00F33366"/>
    <w:rsid w:val="00F6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10"/>
    <w:pPr>
      <w:ind w:left="720"/>
      <w:contextualSpacing/>
    </w:pPr>
  </w:style>
  <w:style w:type="paragraph" w:styleId="BalloonText">
    <w:name w:val="Balloon Text"/>
    <w:basedOn w:val="Normal"/>
    <w:link w:val="BalloonTextChar"/>
    <w:uiPriority w:val="99"/>
    <w:semiHidden/>
    <w:unhideWhenUsed/>
    <w:rsid w:val="008D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10"/>
    <w:pPr>
      <w:ind w:left="720"/>
      <w:contextualSpacing/>
    </w:pPr>
  </w:style>
  <w:style w:type="paragraph" w:styleId="BalloonText">
    <w:name w:val="Balloon Text"/>
    <w:basedOn w:val="Normal"/>
    <w:link w:val="BalloonTextChar"/>
    <w:uiPriority w:val="99"/>
    <w:semiHidden/>
    <w:unhideWhenUsed/>
    <w:rsid w:val="008D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Ajayi</dc:creator>
  <cp:lastModifiedBy>DELL</cp:lastModifiedBy>
  <cp:revision>3</cp:revision>
  <dcterms:created xsi:type="dcterms:W3CDTF">2020-04-30T00:27:00Z</dcterms:created>
  <dcterms:modified xsi:type="dcterms:W3CDTF">2020-04-30T00:28:00Z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-420495729</vt:i4>
  </property>
</Properties>
</file>