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CC" w14:textId="52B0BF10" w:rsidR="00212853" w:rsidRPr="00D513A1" w:rsidRDefault="00E214A1" w:rsidP="00D513A1">
      <w:pPr>
        <w:rPr>
          <w:sz w:val="28"/>
          <w:szCs w:val="28"/>
        </w:rPr>
      </w:pPr>
      <w:r w:rsidRPr="00D513A1">
        <w:rPr>
          <w:sz w:val="28"/>
          <w:szCs w:val="28"/>
        </w:rPr>
        <w:t>NAME: KAYANG FIONA CHIOMA</w:t>
      </w:r>
    </w:p>
    <w:p w14:paraId="619EB322" w14:textId="6BB3F14A" w:rsidR="00E214A1" w:rsidRPr="00D513A1" w:rsidRDefault="00E214A1" w:rsidP="00D513A1">
      <w:pPr>
        <w:rPr>
          <w:sz w:val="28"/>
          <w:szCs w:val="28"/>
        </w:rPr>
      </w:pPr>
      <w:r w:rsidRPr="00D513A1">
        <w:rPr>
          <w:sz w:val="28"/>
          <w:szCs w:val="28"/>
        </w:rPr>
        <w:t>MATRIC NO:17/SMS09/050</w:t>
      </w:r>
    </w:p>
    <w:p w14:paraId="713C9F49" w14:textId="29D2D05C" w:rsidR="00E214A1" w:rsidRPr="00D513A1" w:rsidRDefault="00E214A1" w:rsidP="00D513A1">
      <w:pPr>
        <w:rPr>
          <w:sz w:val="28"/>
          <w:szCs w:val="28"/>
        </w:rPr>
      </w:pPr>
      <w:r w:rsidRPr="00D513A1">
        <w:rPr>
          <w:sz w:val="28"/>
          <w:szCs w:val="28"/>
        </w:rPr>
        <w:t xml:space="preserve">COURSE </w:t>
      </w:r>
      <w:r w:rsidR="00F41FDD" w:rsidRPr="00D513A1">
        <w:rPr>
          <w:sz w:val="28"/>
          <w:szCs w:val="28"/>
        </w:rPr>
        <w:t>: IRD 318</w:t>
      </w:r>
    </w:p>
    <w:p w14:paraId="78F4D290" w14:textId="77777777" w:rsidR="00700C0B" w:rsidRDefault="00212853" w:rsidP="00D513A1">
      <w:pPr>
        <w:rPr>
          <w:sz w:val="28"/>
          <w:szCs w:val="28"/>
        </w:rPr>
      </w:pPr>
      <w:r w:rsidRPr="00D513A1">
        <w:rPr>
          <w:sz w:val="28"/>
          <w:szCs w:val="28"/>
        </w:rPr>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w:t>
      </w:r>
    </w:p>
    <w:p w14:paraId="5CAEFC67" w14:textId="77777777" w:rsidR="001E42FD" w:rsidRDefault="00212853" w:rsidP="00D513A1">
      <w:pPr>
        <w:rPr>
          <w:sz w:val="28"/>
          <w:szCs w:val="28"/>
        </w:rPr>
      </w:pPr>
      <w:r w:rsidRPr="00D513A1">
        <w:rPr>
          <w:sz w:val="28"/>
          <w:szCs w:val="28"/>
        </w:rPr>
        <w:t xml:space="preserve">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w:t>
      </w:r>
      <w:proofErr w:type="spellStart"/>
      <w:r w:rsidRPr="00D513A1">
        <w:rPr>
          <w:sz w:val="28"/>
          <w:szCs w:val="28"/>
        </w:rPr>
        <w:t>marginalisation</w:t>
      </w:r>
      <w:proofErr w:type="spellEnd"/>
      <w:r w:rsidRPr="00D513A1">
        <w:rPr>
          <w:sz w:val="28"/>
          <w:szCs w:val="28"/>
        </w:rPr>
        <w:t xml:space="preserve"> yet for the few women who were out speaking role models showed great hope. Gender roles in communities changed lately whereby women now play equal role as men in owning lead large companies, very active in their families and communities, own personal businesses, manage big </w:t>
      </w:r>
      <w:proofErr w:type="spellStart"/>
      <w:r w:rsidRPr="00D513A1">
        <w:rPr>
          <w:sz w:val="28"/>
          <w:szCs w:val="28"/>
        </w:rPr>
        <w:t>organisations</w:t>
      </w:r>
      <w:proofErr w:type="spellEnd"/>
      <w:r w:rsidRPr="00D513A1">
        <w:rPr>
          <w:sz w:val="28"/>
          <w:szCs w:val="28"/>
        </w:rPr>
        <w:t>, head political groups, earn higher academic degrees from all sectors equal to men, to mention but few as compared to early centuries. Both genders actively attend sporting events; go to bars and all other outdoor activities that were dominated by men alone.</w:t>
      </w:r>
    </w:p>
    <w:p w14:paraId="14082110" w14:textId="1D72EB06" w:rsidR="00212853" w:rsidRPr="00D513A1" w:rsidRDefault="00212853" w:rsidP="00D513A1">
      <w:pPr>
        <w:rPr>
          <w:sz w:val="28"/>
          <w:szCs w:val="28"/>
        </w:rPr>
      </w:pPr>
      <w:r w:rsidRPr="00D513A1">
        <w:rPr>
          <w:sz w:val="28"/>
          <w:szCs w:val="28"/>
        </w:rPr>
        <w:t xml:space="preserve"> The 21st century demonstrates equal participation of both genders in different activities as compared to early centuries that kept women behind by being responsible for domestic chores. Gender being a central </w:t>
      </w:r>
      <w:proofErr w:type="spellStart"/>
      <w:r w:rsidRPr="00D513A1">
        <w:rPr>
          <w:sz w:val="28"/>
          <w:szCs w:val="28"/>
        </w:rPr>
        <w:t>organising</w:t>
      </w:r>
      <w:proofErr w:type="spellEnd"/>
      <w:r w:rsidRPr="00D513A1">
        <w:rPr>
          <w:sz w:val="28"/>
          <w:szCs w:val="28"/>
        </w:rPr>
        <w:t xml:space="preserve">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t>
      </w:r>
      <w:r w:rsidRPr="00D513A1">
        <w:rPr>
          <w:sz w:val="28"/>
          <w:szCs w:val="28"/>
        </w:rPr>
        <w:lastRenderedPageBreak/>
        <w:t>women can’t perform.</w:t>
      </w:r>
      <w:r w:rsidR="00456104" w:rsidRPr="00D513A1">
        <w:rPr>
          <w:sz w:val="28"/>
          <w:szCs w:val="28"/>
        </w:rPr>
        <w:t xml:space="preserve"> Some of the areas of changes and the factors driving them includes;</w:t>
      </w:r>
    </w:p>
    <w:p w14:paraId="16E90F06" w14:textId="77777777" w:rsidR="00212853" w:rsidRPr="00D513A1" w:rsidRDefault="00212853" w:rsidP="00D513A1">
      <w:pPr>
        <w:rPr>
          <w:rFonts w:eastAsia="Times New Roman"/>
          <w:sz w:val="28"/>
          <w:szCs w:val="28"/>
        </w:rPr>
      </w:pPr>
      <w:r w:rsidRPr="00D513A1">
        <w:rPr>
          <w:rFonts w:eastAsia="Times New Roman"/>
          <w:sz w:val="28"/>
          <w:szCs w:val="28"/>
        </w:rPr>
        <w:t>a. Marriage Proposals</w:t>
      </w:r>
    </w:p>
    <w:p w14:paraId="05F2131A" w14:textId="77777777" w:rsidR="00212853" w:rsidRPr="00D513A1" w:rsidRDefault="00212853" w:rsidP="00D513A1">
      <w:pPr>
        <w:rPr>
          <w:sz w:val="28"/>
          <w:szCs w:val="28"/>
        </w:rPr>
      </w:pPr>
      <w:r w:rsidRPr="00D513A1">
        <w:rPr>
          <w:sz w:val="28"/>
          <w:szCs w:val="28"/>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w:t>
      </w:r>
      <w:proofErr w:type="spellStart"/>
      <w:r w:rsidRPr="00D513A1">
        <w:rPr>
          <w:sz w:val="28"/>
          <w:szCs w:val="28"/>
        </w:rPr>
        <w:t>Iteso</w:t>
      </w:r>
      <w:proofErr w:type="spellEnd"/>
      <w:r w:rsidRPr="00D513A1">
        <w:rPr>
          <w:sz w:val="28"/>
          <w:szCs w:val="28"/>
        </w:rPr>
        <w:t xml:space="preserve"> Culture, men take lead in proposing for marriage but when woman proposes, man </w:t>
      </w:r>
      <w:proofErr w:type="spellStart"/>
      <w:r w:rsidRPr="00D513A1">
        <w:rPr>
          <w:sz w:val="28"/>
          <w:szCs w:val="28"/>
        </w:rPr>
        <w:t>shys</w:t>
      </w:r>
      <w:proofErr w:type="spellEnd"/>
      <w:r w:rsidRPr="00D513A1">
        <w:rPr>
          <w:sz w:val="28"/>
          <w:szCs w:val="28"/>
        </w:rPr>
        <w:t xml:space="preserve">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14:paraId="32D38F95" w14:textId="77777777" w:rsidR="00212853" w:rsidRPr="00D513A1" w:rsidRDefault="00212853" w:rsidP="00D513A1">
      <w:pPr>
        <w:rPr>
          <w:rFonts w:eastAsia="Times New Roman"/>
          <w:sz w:val="28"/>
          <w:szCs w:val="28"/>
        </w:rPr>
      </w:pPr>
      <w:r w:rsidRPr="00D513A1">
        <w:rPr>
          <w:rFonts w:eastAsia="Times New Roman"/>
          <w:sz w:val="28"/>
          <w:szCs w:val="28"/>
        </w:rPr>
        <w:t>b. Dress code.</w:t>
      </w:r>
    </w:p>
    <w:p w14:paraId="79381760" w14:textId="77777777" w:rsidR="00212853" w:rsidRPr="00D513A1" w:rsidRDefault="00212853" w:rsidP="00D513A1">
      <w:pPr>
        <w:rPr>
          <w:sz w:val="28"/>
          <w:szCs w:val="28"/>
        </w:rPr>
      </w:pPr>
      <w:r w:rsidRPr="00D513A1">
        <w:rPr>
          <w:sz w:val="28"/>
          <w:szCs w:val="28"/>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w:t>
      </w:r>
      <w:proofErr w:type="spellStart"/>
      <w:r w:rsidRPr="00D513A1">
        <w:rPr>
          <w:sz w:val="28"/>
          <w:szCs w:val="28"/>
        </w:rPr>
        <w:t>Tseelon</w:t>
      </w:r>
      <w:proofErr w:type="spellEnd"/>
      <w:r w:rsidRPr="00D513A1">
        <w:rPr>
          <w:sz w:val="28"/>
          <w:szCs w:val="28"/>
        </w:rPr>
        <w:t xml:space="preserve"> 1989). Dress codes differ from culture to culture, religion to religion, tribe to tribe, some people use different dress code for different settings for different gender (marriage parties, church/mosque, offices, </w:t>
      </w:r>
      <w:proofErr w:type="spellStart"/>
      <w:r w:rsidRPr="00D513A1">
        <w:rPr>
          <w:sz w:val="28"/>
          <w:szCs w:val="28"/>
        </w:rPr>
        <w:t>etc</w:t>
      </w:r>
      <w:proofErr w:type="spellEnd"/>
      <w:r w:rsidRPr="00D513A1">
        <w:rPr>
          <w:sz w:val="28"/>
          <w:szCs w:val="28"/>
        </w:rPr>
        <w:t xml:space="preserve">)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w:t>
      </w:r>
      <w:r w:rsidRPr="00D513A1">
        <w:rPr>
          <w:sz w:val="28"/>
          <w:szCs w:val="28"/>
        </w:rPr>
        <w:lastRenderedPageBreak/>
        <w:t>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14:paraId="77E5AC51" w14:textId="77777777" w:rsidR="00212853" w:rsidRPr="00D513A1" w:rsidRDefault="00212853" w:rsidP="00D513A1">
      <w:pPr>
        <w:rPr>
          <w:rFonts w:eastAsia="Times New Roman"/>
          <w:sz w:val="28"/>
          <w:szCs w:val="28"/>
        </w:rPr>
      </w:pPr>
      <w:r w:rsidRPr="00D513A1">
        <w:rPr>
          <w:rFonts w:eastAsia="Times New Roman"/>
          <w:sz w:val="28"/>
          <w:szCs w:val="28"/>
        </w:rPr>
        <w:t>c. Work</w:t>
      </w:r>
    </w:p>
    <w:p w14:paraId="411095BD" w14:textId="77777777" w:rsidR="00212853" w:rsidRPr="00D513A1" w:rsidRDefault="00212853" w:rsidP="00D513A1">
      <w:pPr>
        <w:rPr>
          <w:color w:val="000000" w:themeColor="text1"/>
          <w:sz w:val="28"/>
          <w:szCs w:val="28"/>
        </w:rPr>
      </w:pPr>
      <w:r w:rsidRPr="00D513A1">
        <w:rPr>
          <w:sz w:val="28"/>
          <w:szCs w:val="28"/>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14:paraId="344D464F" w14:textId="77777777" w:rsidR="00212853" w:rsidRPr="00D513A1" w:rsidRDefault="00212853" w:rsidP="00D513A1">
      <w:pPr>
        <w:rPr>
          <w:sz w:val="28"/>
          <w:szCs w:val="28"/>
        </w:rPr>
      </w:pPr>
    </w:p>
    <w:sectPr w:rsidR="00212853" w:rsidRPr="00D5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53"/>
    <w:rsid w:val="001E42FD"/>
    <w:rsid w:val="00212853"/>
    <w:rsid w:val="00456104"/>
    <w:rsid w:val="00700C0B"/>
    <w:rsid w:val="00734BAA"/>
    <w:rsid w:val="00D04A94"/>
    <w:rsid w:val="00D513A1"/>
    <w:rsid w:val="00D725D6"/>
    <w:rsid w:val="00E214A1"/>
    <w:rsid w:val="00F4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3D4A5"/>
  <w15:chartTrackingRefBased/>
  <w15:docId w15:val="{8ACD7BA1-5208-6A48-AAC3-93BFD4D8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8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28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285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1285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sandykayang@gmail.com</dc:creator>
  <cp:keywords/>
  <dc:description/>
  <cp:lastModifiedBy>sandykayang@gmail.com</cp:lastModifiedBy>
  <cp:revision>2</cp:revision>
  <dcterms:created xsi:type="dcterms:W3CDTF">2020-04-30T02:15:00Z</dcterms:created>
  <dcterms:modified xsi:type="dcterms:W3CDTF">2020-04-30T02:15:00Z</dcterms:modified>
</cp:coreProperties>
</file>