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sz w:val="28"/>
          <w:szCs w:val="28"/>
        </w:rPr>
      </w:pPr>
      <w:r>
        <w:rPr>
          <w:rFonts w:ascii="Calibri" w:cs="Calibri" w:hAnsi="Calibri" w:eastAsia="Calibri"/>
          <w:b w:val="1"/>
          <w:bCs w:val="1"/>
          <w:sz w:val="28"/>
          <w:szCs w:val="28"/>
          <w:rtl w:val="0"/>
        </w:rPr>
        <w:t xml:space="preserve">NAME: </w:t>
      </w:r>
      <w:r>
        <w:rPr>
          <w:rFonts w:ascii="Calibri" w:cs="Calibri" w:hAnsi="Calibri" w:eastAsia="Calibri"/>
          <w:b w:val="1"/>
          <w:bCs w:val="1"/>
          <w:sz w:val="28"/>
          <w:szCs w:val="28"/>
          <w:rtl w:val="0"/>
          <w:lang w:val="en-US"/>
        </w:rPr>
        <w:t xml:space="preserve">ORU KAYMOR AUGUSTINE </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de-DE"/>
        </w:rPr>
        <w:t>MAT NO: 18/MHS0</w:t>
      </w:r>
      <w:r>
        <w:rPr>
          <w:rFonts w:ascii="Calibri" w:cs="Calibri" w:hAnsi="Calibri" w:eastAsia="Calibri"/>
          <w:b w:val="1"/>
          <w:bCs w:val="1"/>
          <w:sz w:val="28"/>
          <w:szCs w:val="28"/>
          <w:rtl w:val="0"/>
          <w:lang w:val="en-US"/>
        </w:rPr>
        <w:t>1/317</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rPr>
        <w:t>COURS: EMBRYOLOGY</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de-DE"/>
        </w:rPr>
        <w:t xml:space="preserve">DEPARRMENT: MEDICINE AND SURGERY </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de-DE"/>
        </w:rPr>
        <w:t xml:space="preserve">COLLEGE : </w:t>
      </w:r>
      <w:r>
        <w:rPr>
          <w:rFonts w:ascii="Calibri" w:cs="Calibri" w:hAnsi="Calibri" w:eastAsia="Calibri"/>
          <w:b w:val="1"/>
          <w:bCs w:val="1"/>
          <w:sz w:val="28"/>
          <w:szCs w:val="28"/>
          <w:rtl w:val="0"/>
          <w:lang w:val="en-US"/>
        </w:rPr>
        <w:t xml:space="preserve">MEDICINE AND HEALTH SCIENCES </w:t>
      </w:r>
    </w:p>
    <w:p>
      <w:pPr>
        <w:pStyle w:val="Body A"/>
        <w:rPr>
          <w:sz w:val="28"/>
          <w:szCs w:val="28"/>
        </w:rPr>
      </w:pPr>
    </w:p>
    <w:p>
      <w:pPr>
        <w:pStyle w:val="Body A"/>
        <w:rPr>
          <w:sz w:val="28"/>
          <w:szCs w:val="28"/>
        </w:rPr>
      </w:pPr>
    </w:p>
    <w:p>
      <w:pPr>
        <w:pStyle w:val="List Paragraph"/>
        <w:numPr>
          <w:ilvl w:val="0"/>
          <w:numId w:val="2"/>
        </w:numPr>
        <w:bidi w:val="0"/>
        <w:ind w:right="0"/>
        <w:jc w:val="left"/>
        <w:rPr>
          <w:sz w:val="24"/>
          <w:szCs w:val="24"/>
          <w:rtl w:val="0"/>
          <w:lang w:val="en-US"/>
        </w:rPr>
      </w:pPr>
      <w:r>
        <w:rPr>
          <w:rFonts w:ascii="Calibri" w:cs="Calibri" w:hAnsi="Calibri" w:eastAsia="Calibri"/>
          <w:b w:val="1"/>
          <w:bCs w:val="1"/>
          <w:outline w:val="0"/>
          <w:color w:val="222222"/>
          <w:sz w:val="24"/>
          <w:szCs w:val="24"/>
          <w:u w:color="222222"/>
          <w:shd w:val="clear" w:color="auto" w:fill="ffffff"/>
          <w:rtl w:val="0"/>
          <w:lang w:val="en-US"/>
          <w14:textFill>
            <w14:solidFill>
              <w14:srgbClr w14:val="222222"/>
            </w14:solidFill>
          </w14:textFill>
        </w:rPr>
        <w:t>Ovulation</w:t>
      </w:r>
      <w:r>
        <w:rPr>
          <w:outline w:val="0"/>
          <w:color w:val="222222"/>
          <w:sz w:val="24"/>
          <w:szCs w:val="24"/>
          <w:u w:color="222222"/>
          <w:shd w:val="clear" w:color="auto" w:fill="ffffff"/>
          <w:rtl w:val="0"/>
          <w:lang w:val="en-US"/>
          <w14:textFill>
            <w14:solidFill>
              <w14:srgbClr w14:val="222222"/>
            </w14:solidFill>
          </w14:textFill>
        </w:rPr>
        <w:t> </w:t>
      </w:r>
      <w:r>
        <w:rPr>
          <w:outline w:val="0"/>
          <w:color w:val="222222"/>
          <w:sz w:val="24"/>
          <w:szCs w:val="24"/>
          <w:u w:color="222222"/>
          <w:shd w:val="clear" w:color="auto" w:fill="ffffff"/>
          <w:rtl w:val="0"/>
          <w:lang w:val="en-US"/>
          <w14:textFill>
            <w14:solidFill>
              <w14:srgbClr w14:val="222222"/>
            </w14:solidFill>
          </w14:textFill>
        </w:rPr>
        <w:t>is the release of</w:t>
      </w:r>
      <w:r>
        <w:rPr>
          <w:outline w:val="0"/>
          <w:color w:val="222222"/>
          <w:sz w:val="24"/>
          <w:szCs w:val="24"/>
          <w:u w:color="222222"/>
          <w:shd w:val="clear" w:color="auto" w:fill="ffffff"/>
          <w:rtl w:val="0"/>
          <w:lang w:val="en-US"/>
          <w14:textFill>
            <w14:solidFill>
              <w14:srgbClr w14:val="222222"/>
            </w14:solidFill>
          </w14:textFill>
        </w:rPr>
        <w:t> </w:t>
      </w:r>
      <w:r>
        <w:rPr>
          <w:sz w:val="24"/>
          <w:szCs w:val="24"/>
          <w:shd w:val="clear" w:color="auto" w:fill="ffffff"/>
          <w:rtl w:val="0"/>
          <w:lang w:val="en-US"/>
        </w:rPr>
        <w:t>eggs</w:t>
      </w:r>
      <w:r>
        <w:rPr>
          <w:outline w:val="0"/>
          <w:color w:val="222222"/>
          <w:sz w:val="24"/>
          <w:szCs w:val="24"/>
          <w:u w:color="222222"/>
          <w:shd w:val="clear" w:color="auto" w:fill="ffffff"/>
          <w:rtl w:val="0"/>
          <w:lang w:val="en-US"/>
          <w14:textFill>
            <w14:solidFill>
              <w14:srgbClr w14:val="222222"/>
            </w14:solidFill>
          </w14:textFill>
        </w:rPr>
        <w:t> </w:t>
      </w:r>
      <w:r>
        <w:rPr>
          <w:outline w:val="0"/>
          <w:color w:val="222222"/>
          <w:sz w:val="24"/>
          <w:szCs w:val="24"/>
          <w:u w:color="222222"/>
          <w:shd w:val="clear" w:color="auto" w:fill="ffffff"/>
          <w:rtl w:val="0"/>
          <w:lang w:val="en-US"/>
          <w14:textFill>
            <w14:solidFill>
              <w14:srgbClr w14:val="222222"/>
            </w14:solidFill>
          </w14:textFill>
        </w:rPr>
        <w:t>from the</w:t>
      </w:r>
      <w:r>
        <w:rPr>
          <w:outline w:val="0"/>
          <w:color w:val="222222"/>
          <w:sz w:val="24"/>
          <w:szCs w:val="24"/>
          <w:u w:color="222222"/>
          <w:shd w:val="clear" w:color="auto" w:fill="ffffff"/>
          <w:rtl w:val="0"/>
          <w:lang w:val="en-US"/>
          <w14:textFill>
            <w14:solidFill>
              <w14:srgbClr w14:val="222222"/>
            </w14:solidFill>
          </w14:textFill>
        </w:rPr>
        <w:t> </w:t>
      </w:r>
      <w:r>
        <w:rPr>
          <w:sz w:val="24"/>
          <w:szCs w:val="24"/>
          <w:shd w:val="clear" w:color="auto" w:fill="ffffff"/>
          <w:rtl w:val="0"/>
          <w:lang w:val="en-US"/>
        </w:rPr>
        <w:t>ovaries</w:t>
      </w:r>
      <w:r>
        <w:rPr>
          <w:outline w:val="0"/>
          <w:color w:val="222222"/>
          <w:sz w:val="24"/>
          <w:szCs w:val="24"/>
          <w:u w:color="222222"/>
          <w:shd w:val="clear" w:color="auto" w:fill="ffffff"/>
          <w:rtl w:val="0"/>
          <w:lang w:val="en-US"/>
          <w14:textFill>
            <w14:solidFill>
              <w14:srgbClr w14:val="222222"/>
            </w14:solidFill>
          </w14:textFill>
        </w:rPr>
        <w:t>. In</w:t>
      </w:r>
      <w:r>
        <w:rPr>
          <w:outline w:val="0"/>
          <w:color w:val="222222"/>
          <w:sz w:val="24"/>
          <w:szCs w:val="24"/>
          <w:u w:color="222222"/>
          <w:shd w:val="clear" w:color="auto" w:fill="ffffff"/>
          <w:rtl w:val="0"/>
          <w:lang w:val="en-US"/>
          <w14:textFill>
            <w14:solidFill>
              <w14:srgbClr w14:val="222222"/>
            </w14:solidFill>
          </w14:textFill>
        </w:rPr>
        <w:t> </w:t>
      </w:r>
      <w:r>
        <w:rPr>
          <w:sz w:val="24"/>
          <w:szCs w:val="24"/>
          <w:shd w:val="clear" w:color="auto" w:fill="ffffff"/>
          <w:rtl w:val="0"/>
          <w:lang w:val="en-US"/>
        </w:rPr>
        <w:t>women</w:t>
      </w:r>
      <w:r>
        <w:rPr>
          <w:outline w:val="0"/>
          <w:color w:val="222222"/>
          <w:sz w:val="24"/>
          <w:szCs w:val="24"/>
          <w:u w:color="222222"/>
          <w:shd w:val="clear" w:color="auto" w:fill="ffffff"/>
          <w:rtl w:val="0"/>
          <w:lang w:val="en-US"/>
          <w14:textFill>
            <w14:solidFill>
              <w14:srgbClr w14:val="222222"/>
            </w14:solidFill>
          </w14:textFill>
        </w:rPr>
        <w:t>, this event occurs when the</w:t>
      </w:r>
      <w:r>
        <w:rPr>
          <w:outline w:val="0"/>
          <w:color w:val="222222"/>
          <w:sz w:val="24"/>
          <w:szCs w:val="24"/>
          <w:u w:color="222222"/>
          <w:shd w:val="clear" w:color="auto" w:fill="ffffff"/>
          <w:rtl w:val="0"/>
          <w:lang w:val="en-US"/>
          <w14:textFill>
            <w14:solidFill>
              <w14:srgbClr w14:val="222222"/>
            </w14:solidFill>
          </w14:textFill>
        </w:rPr>
        <w:t> </w:t>
      </w:r>
      <w:r>
        <w:rPr>
          <w:sz w:val="24"/>
          <w:szCs w:val="24"/>
          <w:shd w:val="clear" w:color="auto" w:fill="ffffff"/>
          <w:rtl w:val="0"/>
          <w:lang w:val="en-US"/>
        </w:rPr>
        <w:t>ovarian follicles</w:t>
      </w:r>
      <w:r>
        <w:rPr>
          <w:outline w:val="0"/>
          <w:color w:val="222222"/>
          <w:sz w:val="24"/>
          <w:szCs w:val="24"/>
          <w:u w:color="222222"/>
          <w:shd w:val="clear" w:color="auto" w:fill="ffffff"/>
          <w:rtl w:val="0"/>
          <w:lang w:val="en-US"/>
          <w14:textFill>
            <w14:solidFill>
              <w14:srgbClr w14:val="222222"/>
            </w14:solidFill>
          </w14:textFill>
        </w:rPr>
        <w:t xml:space="preserve"> rupture and release the secondary oocyte ovarian cells. After ovulation, during the</w:t>
      </w:r>
      <w:r>
        <w:rPr>
          <w:outline w:val="0"/>
          <w:color w:val="222222"/>
          <w:sz w:val="24"/>
          <w:szCs w:val="24"/>
          <w:u w:color="222222"/>
          <w:shd w:val="clear" w:color="auto" w:fill="ffffff"/>
          <w:rtl w:val="0"/>
          <w:lang w:val="en-US"/>
          <w14:textFill>
            <w14:solidFill>
              <w14:srgbClr w14:val="222222"/>
            </w14:solidFill>
          </w14:textFill>
        </w:rPr>
        <w:t> </w:t>
      </w:r>
      <w:r>
        <w:rPr>
          <w:sz w:val="24"/>
          <w:szCs w:val="24"/>
          <w:shd w:val="clear" w:color="auto" w:fill="ffffff"/>
          <w:rtl w:val="0"/>
          <w:lang w:val="en-US"/>
        </w:rPr>
        <w:t>luteal phase</w:t>
      </w:r>
      <w:r>
        <w:rPr>
          <w:outline w:val="0"/>
          <w:color w:val="222222"/>
          <w:sz w:val="24"/>
          <w:szCs w:val="24"/>
          <w:u w:color="222222"/>
          <w:shd w:val="clear" w:color="auto" w:fill="ffffff"/>
          <w:rtl w:val="0"/>
          <w:lang w:val="en-US"/>
          <w14:textFill>
            <w14:solidFill>
              <w14:srgbClr w14:val="222222"/>
            </w14:solidFill>
          </w14:textFill>
        </w:rPr>
        <w:t>, the egg will be available to be</w:t>
      </w:r>
      <w:r>
        <w:rPr>
          <w:outline w:val="0"/>
          <w:color w:val="222222"/>
          <w:sz w:val="24"/>
          <w:szCs w:val="24"/>
          <w:u w:color="222222"/>
          <w:shd w:val="clear" w:color="auto" w:fill="ffffff"/>
          <w:rtl w:val="0"/>
          <w:lang w:val="en-US"/>
          <w14:textFill>
            <w14:solidFill>
              <w14:srgbClr w14:val="222222"/>
            </w14:solidFill>
          </w14:textFill>
        </w:rPr>
        <w:t> </w:t>
      </w:r>
      <w:r>
        <w:rPr>
          <w:sz w:val="24"/>
          <w:szCs w:val="24"/>
          <w:shd w:val="clear" w:color="auto" w:fill="ffffff"/>
          <w:rtl w:val="0"/>
          <w:lang w:val="en-US"/>
        </w:rPr>
        <w:t>fertilized</w:t>
      </w:r>
      <w:r>
        <w:rPr>
          <w:outline w:val="0"/>
          <w:color w:val="222222"/>
          <w:sz w:val="24"/>
          <w:szCs w:val="24"/>
          <w:u w:color="222222"/>
          <w:shd w:val="clear" w:color="auto" w:fill="ffffff"/>
          <w:rtl w:val="0"/>
          <w:lang w:val="en-US"/>
          <w14:textFill>
            <w14:solidFill>
              <w14:srgbClr w14:val="222222"/>
            </w14:solidFill>
          </w14:textFill>
        </w:rPr>
        <w:t> </w:t>
      </w:r>
      <w:r>
        <w:rPr>
          <w:outline w:val="0"/>
          <w:color w:val="222222"/>
          <w:sz w:val="24"/>
          <w:szCs w:val="24"/>
          <w:u w:color="222222"/>
          <w:shd w:val="clear" w:color="auto" w:fill="ffffff"/>
          <w:rtl w:val="0"/>
          <w:lang w:val="en-US"/>
          <w14:textFill>
            <w14:solidFill>
              <w14:srgbClr w14:val="222222"/>
            </w14:solidFill>
          </w14:textFill>
        </w:rPr>
        <w:t>by</w:t>
      </w:r>
      <w:r>
        <w:rPr>
          <w:outline w:val="0"/>
          <w:color w:val="222222"/>
          <w:sz w:val="24"/>
          <w:szCs w:val="24"/>
          <w:u w:color="222222"/>
          <w:shd w:val="clear" w:color="auto" w:fill="ffffff"/>
          <w:rtl w:val="0"/>
          <w:lang w:val="en-US"/>
          <w14:textFill>
            <w14:solidFill>
              <w14:srgbClr w14:val="222222"/>
            </w14:solidFill>
          </w14:textFill>
        </w:rPr>
        <w:t> </w:t>
      </w:r>
      <w:r>
        <w:rPr>
          <w:sz w:val="24"/>
          <w:szCs w:val="24"/>
          <w:shd w:val="clear" w:color="auto" w:fill="ffffff"/>
          <w:rtl w:val="0"/>
          <w:lang w:val="en-US"/>
        </w:rPr>
        <w:t>sperm</w:t>
      </w:r>
      <w:r>
        <w:rPr>
          <w:outline w:val="0"/>
          <w:color w:val="222222"/>
          <w:sz w:val="24"/>
          <w:szCs w:val="24"/>
          <w:u w:color="222222"/>
          <w:shd w:val="clear" w:color="auto" w:fill="ffffff"/>
          <w:rtl w:val="0"/>
          <w:lang w:val="en-US"/>
          <w14:textFill>
            <w14:solidFill>
              <w14:srgbClr w14:val="222222"/>
            </w14:solidFill>
          </w14:textFill>
        </w:rPr>
        <w:t>. In addition, the</w:t>
      </w:r>
      <w:r>
        <w:rPr>
          <w:outline w:val="0"/>
          <w:color w:val="222222"/>
          <w:sz w:val="24"/>
          <w:szCs w:val="24"/>
          <w:u w:color="222222"/>
          <w:shd w:val="clear" w:color="auto" w:fill="ffffff"/>
          <w:rtl w:val="0"/>
          <w:lang w:val="en-US"/>
          <w14:textFill>
            <w14:solidFill>
              <w14:srgbClr w14:val="222222"/>
            </w14:solidFill>
          </w14:textFill>
        </w:rPr>
        <w:t> </w:t>
      </w:r>
      <w:r>
        <w:rPr>
          <w:sz w:val="24"/>
          <w:szCs w:val="24"/>
          <w:shd w:val="clear" w:color="auto" w:fill="ffffff"/>
          <w:rtl w:val="0"/>
          <w:lang w:val="en-US"/>
        </w:rPr>
        <w:t>uterine</w:t>
      </w:r>
      <w:r>
        <w:rPr>
          <w:outline w:val="0"/>
          <w:color w:val="222222"/>
          <w:sz w:val="24"/>
          <w:szCs w:val="24"/>
          <w:u w:color="222222"/>
          <w:shd w:val="clear" w:color="auto" w:fill="ffffff"/>
          <w:rtl w:val="0"/>
          <w:lang w:val="en-US"/>
          <w14:textFill>
            <w14:solidFill>
              <w14:srgbClr w14:val="222222"/>
            </w14:solidFill>
          </w14:textFill>
        </w:rPr>
        <w:t> </w:t>
      </w:r>
      <w:r>
        <w:rPr>
          <w:outline w:val="0"/>
          <w:color w:val="222222"/>
          <w:sz w:val="24"/>
          <w:szCs w:val="24"/>
          <w:u w:color="222222"/>
          <w:shd w:val="clear" w:color="auto" w:fill="ffffff"/>
          <w:rtl w:val="0"/>
          <w:lang w:val="en-US"/>
          <w14:textFill>
            <w14:solidFill>
              <w14:srgbClr w14:val="222222"/>
            </w14:solidFill>
          </w14:textFill>
        </w:rPr>
        <w:t>lining (</w:t>
      </w:r>
      <w:r>
        <w:rPr>
          <w:sz w:val="24"/>
          <w:szCs w:val="24"/>
          <w:shd w:val="clear" w:color="auto" w:fill="ffffff"/>
          <w:rtl w:val="0"/>
          <w:lang w:val="en-US"/>
        </w:rPr>
        <w:t>endometrium</w:t>
      </w:r>
      <w:r>
        <w:rPr>
          <w:outline w:val="0"/>
          <w:color w:val="222222"/>
          <w:sz w:val="24"/>
          <w:szCs w:val="24"/>
          <w:u w:color="222222"/>
          <w:shd w:val="clear" w:color="auto" w:fill="ffffff"/>
          <w:rtl w:val="0"/>
          <w:lang w:val="en-US"/>
          <w14:textFill>
            <w14:solidFill>
              <w14:srgbClr w14:val="222222"/>
            </w14:solidFill>
          </w14:textFill>
        </w:rPr>
        <w:t>) is thickened to be able to receive a fertilized egg. If no conception occurs, the uterine lining as well as blood will be shed durin</w:t>
      </w:r>
      <w:r>
        <w:rPr>
          <w:rFonts w:ascii="Roboto" w:cs="Roboto" w:hAnsi="Roboto" w:eastAsia="Roboto"/>
          <w:outline w:val="0"/>
          <w:color w:val="222222"/>
          <w:sz w:val="24"/>
          <w:szCs w:val="24"/>
          <w:u w:color="222222"/>
          <w:shd w:val="clear" w:color="auto" w:fill="ffffff"/>
          <w:rtl w:val="0"/>
          <w:lang w:val="en-US"/>
          <w14:textFill>
            <w14:solidFill>
              <w14:srgbClr w14:val="222222"/>
            </w14:solidFill>
          </w14:textFill>
        </w:rPr>
        <w:t>g</w:t>
      </w:r>
      <w:r>
        <w:rPr>
          <w:rFonts w:ascii="Roboto" w:cs="Roboto" w:hAnsi="Roboto" w:eastAsia="Roboto"/>
          <w:outline w:val="0"/>
          <w:color w:val="222222"/>
          <w:sz w:val="24"/>
          <w:szCs w:val="24"/>
          <w:u w:color="222222"/>
          <w:shd w:val="clear" w:color="auto" w:fill="ffffff"/>
          <w:rtl w:val="0"/>
          <w:lang w:val="en-US"/>
          <w14:textFill>
            <w14:solidFill>
              <w14:srgbClr w14:val="222222"/>
            </w14:solidFill>
          </w14:textFill>
        </w:rPr>
        <w:t> </w:t>
      </w:r>
      <w:r>
        <w:rPr>
          <w:rFonts w:ascii="Roboto" w:cs="Roboto" w:hAnsi="Roboto" w:eastAsia="Roboto"/>
          <w:sz w:val="24"/>
          <w:szCs w:val="24"/>
          <w:shd w:val="clear" w:color="auto" w:fill="ffffff"/>
          <w:rtl w:val="0"/>
          <w:lang w:val="en-US"/>
        </w:rPr>
        <w:t>menstruation.</w:t>
      </w:r>
      <w:r>
        <w:rPr>
          <w:rFonts w:ascii="Roboto" w:cs="Roboto" w:hAnsi="Roboto" w:eastAsia="Roboto"/>
          <w:sz w:val="24"/>
          <w:szCs w:val="24"/>
          <w:shd w:val="clear" w:color="auto" w:fill="ffffff"/>
          <w:rtl w:val="0"/>
          <w:lang w:val="en-US"/>
        </w:rPr>
        <w:t xml:space="preserve">  </w:t>
      </w:r>
    </w:p>
    <w:p>
      <w:pPr>
        <w:pStyle w:val="List Paragraph"/>
        <w:numPr>
          <w:ilvl w:val="0"/>
          <w:numId w:val="3"/>
        </w:numPr>
        <w:bidi w:val="0"/>
        <w:ind w:right="0"/>
        <w:jc w:val="left"/>
        <w:rPr>
          <w:b w:val="1"/>
          <w:bCs w:val="1"/>
          <w:sz w:val="24"/>
          <w:szCs w:val="24"/>
          <w:rtl w:val="0"/>
          <w:lang w:val="en-US"/>
        </w:rPr>
      </w:pPr>
      <w:r>
        <w:rPr>
          <w:rFonts w:ascii="Roboto" w:cs="Roboto" w:hAnsi="Roboto" w:eastAsia="Roboto"/>
          <w:b w:val="1"/>
          <w:bCs w:val="1"/>
          <w:outline w:val="0"/>
          <w:color w:val="222222"/>
          <w:sz w:val="24"/>
          <w:szCs w:val="24"/>
          <w:u w:color="222222"/>
          <w:shd w:val="clear" w:color="auto" w:fill="ffffff"/>
          <w:rtl w:val="0"/>
          <w:lang w:val="en-US"/>
          <w14:textFill>
            <w14:solidFill>
              <w14:srgbClr w14:val="222222"/>
            </w14:solidFill>
          </w14:textFill>
        </w:rPr>
        <w:t>Difference between meiosisI and meiosisII</w:t>
      </w:r>
    </w:p>
    <w:p>
      <w:pPr>
        <w:pStyle w:val="List Paragraph"/>
        <w:numPr>
          <w:ilvl w:val="1"/>
          <w:numId w:val="3"/>
        </w:numPr>
        <w:bidi w:val="0"/>
        <w:spacing w:after="0" w:line="240" w:lineRule="auto"/>
        <w:ind w:right="0"/>
        <w:jc w:val="left"/>
        <w:rPr>
          <w:rFonts w:ascii="Helvetica" w:hAnsi="Helvetica"/>
          <w:outline w:val="0"/>
          <w:color w:val="333333"/>
          <w:sz w:val="23"/>
          <w:szCs w:val="23"/>
          <w:rtl w:val="0"/>
          <w:lang w:val="en-US"/>
          <w14:textFill>
            <w14:solidFill>
              <w14:srgbClr w14:val="333333"/>
            </w14:solidFill>
          </w14:textFill>
        </w:rPr>
      </w:pPr>
      <w:r>
        <w:rPr>
          <w:rFonts w:ascii="Helvetica" w:hAnsi="Helvetica"/>
          <w:outline w:val="0"/>
          <w:color w:val="333333"/>
          <w:sz w:val="23"/>
          <w:szCs w:val="23"/>
          <w:u w:color="333333"/>
          <w:rtl w:val="0"/>
          <w:lang w:val="en-US"/>
          <w14:textFill>
            <w14:solidFill>
              <w14:srgbClr w14:val="333333"/>
            </w14:solidFill>
          </w14:textFill>
        </w:rPr>
        <w:t>In</w:t>
      </w:r>
      <w:r>
        <w:rPr>
          <w:rFonts w:ascii="Helvetica" w:hAnsi="Helvetica" w:hint="default"/>
          <w:outline w:val="0"/>
          <w:color w:val="333333"/>
          <w:sz w:val="23"/>
          <w:szCs w:val="23"/>
          <w:u w:color="333333"/>
          <w:rtl w:val="0"/>
          <w:lang w:val="en-US"/>
          <w14:textFill>
            <w14:solidFill>
              <w14:srgbClr w14:val="333333"/>
            </w14:solidFill>
          </w14:textFill>
        </w:rPr>
        <w:t> </w:t>
      </w:r>
      <w:r>
        <w:rPr>
          <w:rFonts w:ascii="Helvetica" w:hAnsi="Helvetica"/>
          <w:outline w:val="0"/>
          <w:color w:val="333333"/>
          <w:sz w:val="23"/>
          <w:szCs w:val="23"/>
          <w:u w:color="333333"/>
          <w:rtl w:val="0"/>
          <w:lang w:val="en-US"/>
          <w14:textFill>
            <w14:solidFill>
              <w14:srgbClr w14:val="333333"/>
            </w14:solidFill>
          </w14:textFill>
        </w:rPr>
        <w:t>meiosis</w:t>
      </w:r>
      <w:r>
        <w:rPr>
          <w:rFonts w:ascii="Helvetica" w:hAnsi="Helvetica" w:hint="default"/>
          <w:outline w:val="0"/>
          <w:color w:val="333333"/>
          <w:sz w:val="23"/>
          <w:szCs w:val="23"/>
          <w:u w:color="333333"/>
          <w:rtl w:val="0"/>
          <w:lang w:val="en-US"/>
          <w14:textFill>
            <w14:solidFill>
              <w14:srgbClr w14:val="333333"/>
            </w14:solidFill>
          </w14:textFill>
        </w:rPr>
        <w:t> </w:t>
      </w:r>
      <w:r>
        <w:rPr>
          <w:rFonts w:ascii="Helvetica" w:hAnsi="Helvetica"/>
          <w:outline w:val="0"/>
          <w:color w:val="333333"/>
          <w:sz w:val="23"/>
          <w:szCs w:val="23"/>
          <w:u w:color="333333"/>
          <w:rtl w:val="0"/>
          <w:lang w:val="en-US"/>
          <w14:textFill>
            <w14:solidFill>
              <w14:srgbClr w14:val="333333"/>
            </w14:solidFill>
          </w14:textFill>
        </w:rPr>
        <w:t>I, homologous chromosomes separate, while in meiosis II, sister chromatids separate.</w:t>
      </w:r>
    </w:p>
    <w:p>
      <w:pPr>
        <w:pStyle w:val="List Paragraph"/>
        <w:numPr>
          <w:ilvl w:val="1"/>
          <w:numId w:val="3"/>
        </w:numPr>
        <w:bidi w:val="0"/>
        <w:spacing w:after="0" w:line="240" w:lineRule="auto"/>
        <w:ind w:right="0"/>
        <w:jc w:val="left"/>
        <w:rPr>
          <w:rFonts w:ascii="Helvetica" w:hAnsi="Helvetica"/>
          <w:outline w:val="0"/>
          <w:color w:val="333333"/>
          <w:sz w:val="23"/>
          <w:szCs w:val="23"/>
          <w:rtl w:val="0"/>
          <w:lang w:val="en-US"/>
          <w14:textFill>
            <w14:solidFill>
              <w14:srgbClr w14:val="333333"/>
            </w14:solidFill>
          </w14:textFill>
        </w:rPr>
      </w:pPr>
      <w:r>
        <w:rPr>
          <w:rFonts w:ascii="Helvetica" w:hAnsi="Helvetica"/>
          <w:outline w:val="0"/>
          <w:color w:val="333333"/>
          <w:sz w:val="23"/>
          <w:szCs w:val="23"/>
          <w:u w:color="333333"/>
          <w:rtl w:val="0"/>
          <w:lang w:val="en-US"/>
          <w14:textFill>
            <w14:solidFill>
              <w14:srgbClr w14:val="333333"/>
            </w14:solidFill>
          </w14:textFill>
        </w:rPr>
        <w:t>Meiosis II produces 4 haploid daughter cells, whereas Meiosis I produces 2 diploid daughter cells.</w:t>
      </w:r>
    </w:p>
    <w:p>
      <w:pPr>
        <w:pStyle w:val="List Paragraph"/>
        <w:numPr>
          <w:ilvl w:val="1"/>
          <w:numId w:val="3"/>
        </w:numPr>
        <w:bidi w:val="0"/>
        <w:spacing w:after="0" w:line="240" w:lineRule="auto"/>
        <w:ind w:right="0"/>
        <w:jc w:val="left"/>
        <w:rPr>
          <w:rFonts w:ascii="Helvetica" w:hAnsi="Helvetica"/>
          <w:outline w:val="0"/>
          <w:color w:val="333333"/>
          <w:sz w:val="23"/>
          <w:szCs w:val="23"/>
          <w:rtl w:val="0"/>
          <w:lang w:val="en-US"/>
          <w14:textFill>
            <w14:solidFill>
              <w14:srgbClr w14:val="333333"/>
            </w14:solidFill>
          </w14:textFill>
        </w:rPr>
      </w:pPr>
      <w:r>
        <w:rPr>
          <w:rFonts w:ascii="Helvetica" w:hAnsi="Helvetica"/>
          <w:outline w:val="0"/>
          <w:color w:val="333333"/>
          <w:sz w:val="23"/>
          <w:szCs w:val="23"/>
          <w:u w:color="333333"/>
          <w:rtl w:val="0"/>
          <w:lang w:val="en-US"/>
          <w14:textFill>
            <w14:solidFill>
              <w14:srgbClr w14:val="333333"/>
            </w14:solidFill>
          </w14:textFill>
        </w:rPr>
        <w:t>Genetic recombination (crossing over) only occurs in meiosis I</w:t>
      </w:r>
    </w:p>
    <w:p>
      <w:pPr>
        <w:pStyle w:val="List Paragraph"/>
        <w:bidi w:val="0"/>
        <w:spacing w:after="0" w:line="240" w:lineRule="auto"/>
        <w:ind w:left="0" w:right="0" w:firstLine="0"/>
        <w:jc w:val="left"/>
        <w:rPr>
          <w:rFonts w:ascii="Helvetica" w:cs="Helvetica" w:hAnsi="Helvetica" w:eastAsia="Helvetica"/>
          <w:outline w:val="0"/>
          <w:color w:val="333333"/>
          <w:sz w:val="23"/>
          <w:szCs w:val="23"/>
          <w:u w:color="333333"/>
          <w:rtl w:val="0"/>
          <w14:textFill>
            <w14:solidFill>
              <w14:srgbClr w14:val="333333"/>
            </w14:solidFill>
          </w14:textFill>
        </w:rPr>
      </w:pPr>
    </w:p>
    <w:p>
      <w:pPr>
        <w:pStyle w:val="List Paragraph"/>
        <w:bidi w:val="0"/>
        <w:spacing w:after="0" w:line="240" w:lineRule="auto"/>
        <w:ind w:left="0" w:right="0" w:firstLine="0"/>
        <w:jc w:val="left"/>
        <w:rPr>
          <w:rFonts w:ascii="Helvetica" w:cs="Helvetica" w:hAnsi="Helvetica" w:eastAsia="Helvetica"/>
          <w:outline w:val="0"/>
          <w:color w:val="333333"/>
          <w:sz w:val="23"/>
          <w:szCs w:val="23"/>
          <w:u w:color="333333"/>
          <w:rtl w:val="0"/>
          <w14:textFill>
            <w14:solidFill>
              <w14:srgbClr w14:val="333333"/>
            </w14:solidFill>
          </w14:textFill>
        </w:rPr>
      </w:pPr>
    </w:p>
    <w:p>
      <w:pPr>
        <w:pStyle w:val="List Paragraph"/>
        <w:numPr>
          <w:ilvl w:val="0"/>
          <w:numId w:val="3"/>
        </w:numPr>
        <w:bidi w:val="0"/>
        <w:ind w:right="0"/>
        <w:jc w:val="left"/>
        <w:rPr>
          <w:b w:val="1"/>
          <w:bCs w:val="1"/>
          <w:sz w:val="24"/>
          <w:szCs w:val="24"/>
          <w:rtl w:val="0"/>
          <w:lang w:val="en-US"/>
        </w:rPr>
      </w:pPr>
      <w:r>
        <w:rPr>
          <w:rFonts w:ascii="Roboto" w:cs="Roboto" w:hAnsi="Roboto" w:eastAsia="Roboto"/>
          <w:b w:val="1"/>
          <w:bCs w:val="1"/>
          <w:outline w:val="0"/>
          <w:color w:val="222222"/>
          <w:sz w:val="24"/>
          <w:szCs w:val="24"/>
          <w:u w:color="222222"/>
          <w:shd w:val="clear" w:color="auto" w:fill="ffffff"/>
          <w:rtl w:val="0"/>
          <w:lang w:val="en-US"/>
          <w14:textFill>
            <w14:solidFill>
              <w14:srgbClr w14:val="222222"/>
            </w14:solidFill>
          </w14:textFill>
        </w:rPr>
        <w:t xml:space="preserve">Stages involved in fertilization </w:t>
      </w:r>
    </w:p>
    <w:p>
      <w:pPr>
        <w:pStyle w:val="List Paragraph"/>
        <w:rPr>
          <w:outline w:val="0"/>
          <w:color w:val="000000"/>
          <w:sz w:val="24"/>
          <w:szCs w:val="24"/>
          <w:u w:color="000000"/>
          <w:shd w:val="clear" w:color="auto" w:fill="ffffff"/>
          <w14:textFill>
            <w14:solidFill>
              <w14:srgbClr w14:val="000000"/>
            </w14:solidFill>
          </w14:textFill>
        </w:rPr>
      </w:pPr>
      <w:r>
        <w:rPr>
          <w:outline w:val="0"/>
          <w:color w:val="000000"/>
          <w:sz w:val="24"/>
          <w:szCs w:val="24"/>
          <w:u w:color="000000"/>
          <w:shd w:val="clear" w:color="auto" w:fill="ffffff"/>
          <w:rtl w:val="0"/>
          <w:lang w:val="en-US"/>
          <w14:textFill>
            <w14:solidFill>
              <w14:srgbClr w14:val="000000"/>
            </w14:solidFill>
          </w14:textFill>
        </w:rPr>
        <w:t>Fertilization is the process in which haploid gametes fuse to form a diploid cell called a zygote. To ensure that each zygote has the correct number of chromosomes, only one sperm can fuse with one egg.</w:t>
      </w:r>
    </w:p>
    <w:p>
      <w:pPr>
        <w:pStyle w:val="List Paragraph"/>
        <w:rPr>
          <w:outline w:val="0"/>
          <w:color w:val="000000"/>
          <w:kern w:val="24"/>
          <w:sz w:val="24"/>
          <w:szCs w:val="24"/>
          <w:u w:color="000000"/>
          <w14:textFill>
            <w14:solidFill>
              <w14:srgbClr w14:val="000000"/>
            </w14:solidFill>
          </w14:textFill>
        </w:rPr>
      </w:pPr>
      <w:r>
        <w:rPr>
          <w:outline w:val="0"/>
          <w:color w:val="000000"/>
          <w:kern w:val="24"/>
          <w:sz w:val="24"/>
          <w:szCs w:val="24"/>
          <w:u w:color="000000"/>
          <w:rtl w:val="0"/>
          <w:lang w:val="en-US"/>
          <w14:textFill>
            <w14:solidFill>
              <w14:srgbClr w14:val="000000"/>
            </w14:solidFill>
          </w14:textFill>
        </w:rPr>
        <w:t xml:space="preserve">  </w:t>
      </w:r>
    </w:p>
    <w:p>
      <w:pPr>
        <w:pStyle w:val="Body A"/>
        <w:numPr>
          <w:ilvl w:val="0"/>
          <w:numId w:val="5"/>
        </w:numPr>
        <w:shd w:val="clear" w:color="auto" w:fill="ffffff"/>
        <w:bidi w:val="0"/>
        <w:spacing w:after="0" w:line="240" w:lineRule="auto"/>
        <w:ind w:right="0"/>
        <w:jc w:val="left"/>
        <w:rPr>
          <w:sz w:val="24"/>
          <w:szCs w:val="24"/>
          <w:rtl w:val="0"/>
          <w:lang w:val="en-US"/>
        </w:rPr>
      </w:pPr>
      <w:r>
        <w:rPr>
          <w:outline w:val="0"/>
          <w:color w:val="000000"/>
          <w:kern w:val="24"/>
          <w:sz w:val="24"/>
          <w:szCs w:val="24"/>
          <w:u w:color="000000"/>
          <w:rtl w:val="0"/>
          <w:lang w:val="en-US"/>
          <w14:textFill>
            <w14:solidFill>
              <w14:srgbClr w14:val="000000"/>
            </w14:solidFill>
          </w14:textFill>
        </w:rPr>
        <w:t xml:space="preserve">  </w:t>
      </w:r>
      <w:r>
        <w:rPr>
          <w:rFonts w:ascii="Calibri" w:cs="Calibri" w:hAnsi="Calibri" w:eastAsia="Calibri"/>
          <w:b w:val="1"/>
          <w:bCs w:val="1"/>
          <w:outline w:val="0"/>
          <w:color w:val="000000"/>
          <w:sz w:val="24"/>
          <w:szCs w:val="24"/>
          <w:u w:color="000000"/>
          <w:rtl w:val="0"/>
          <w14:textFill>
            <w14:solidFill>
              <w14:srgbClr w14:val="000000"/>
            </w14:solidFill>
          </w14:textFill>
        </w:rPr>
        <w:t>Zygotic stage</w:t>
      </w:r>
      <w:r>
        <w:rPr>
          <w:outline w:val="0"/>
          <w:color w:val="000000"/>
          <w:sz w:val="24"/>
          <w:szCs w:val="24"/>
          <w:u w:color="000000"/>
          <w:rtl w:val="0"/>
          <w:lang w:val="en-US"/>
          <w14:textFill>
            <w14:solidFill>
              <w14:srgbClr w14:val="000000"/>
            </w14:solidFill>
          </w14:textFill>
        </w:rPr>
        <w:t>: The</w:t>
      </w:r>
      <w:r>
        <w:rPr>
          <w:outline w:val="0"/>
          <w:color w:val="000000"/>
          <w:sz w:val="24"/>
          <w:szCs w:val="24"/>
          <w:u w:color="000000"/>
          <w:rtl w:val="0"/>
          <w14:textFill>
            <w14:solidFill>
              <w14:srgbClr w14:val="000000"/>
            </w14:solidFill>
          </w14:textFill>
        </w:rPr>
        <w:t> </w:t>
      </w:r>
      <w:r>
        <w:rPr>
          <w:rFonts w:ascii="Calibri" w:cs="Calibri" w:hAnsi="Calibri" w:eastAsia="Calibri"/>
          <w:b w:val="1"/>
          <w:bCs w:val="1"/>
          <w:outline w:val="0"/>
          <w:color w:val="000000"/>
          <w:sz w:val="24"/>
          <w:szCs w:val="24"/>
          <w:u w:color="000000"/>
          <w:rtl w:val="0"/>
          <w14:textFill>
            <w14:solidFill>
              <w14:srgbClr w14:val="000000"/>
            </w14:solidFill>
          </w14:textFill>
        </w:rPr>
        <w:t>zygote</w:t>
      </w:r>
      <w:r>
        <w:rPr>
          <w:outline w:val="0"/>
          <w:color w:val="000000"/>
          <w:sz w:val="24"/>
          <w:szCs w:val="24"/>
          <w:u w:color="000000"/>
          <w:rtl w:val="0"/>
          <w14:textFill>
            <w14:solidFill>
              <w14:srgbClr w14:val="000000"/>
            </w14:solidFill>
          </w14:textFill>
        </w:rPr>
        <w:t> </w:t>
      </w:r>
      <w:r>
        <w:rPr>
          <w:outline w:val="0"/>
          <w:color w:val="000000"/>
          <w:sz w:val="24"/>
          <w:szCs w:val="24"/>
          <w:u w:color="000000"/>
          <w:rtl w:val="0"/>
          <w:lang w:val="en-US"/>
          <w14:textFill>
            <w14:solidFill>
              <w14:srgbClr w14:val="000000"/>
            </w14:solidFill>
          </w14:textFill>
        </w:rPr>
        <w:t>is formed when the male gamete (sperm) and female gamete (egg) fuse.</w:t>
      </w:r>
    </w:p>
    <w:p>
      <w:pPr>
        <w:pStyle w:val="Body A"/>
        <w:numPr>
          <w:ilvl w:val="0"/>
          <w:numId w:val="5"/>
        </w:numPr>
        <w:shd w:val="clear" w:color="auto" w:fill="ffffff"/>
        <w:bidi w:val="0"/>
        <w:spacing w:after="0" w:line="240" w:lineRule="auto"/>
        <w:ind w:right="0"/>
        <w:jc w:val="left"/>
        <w:rPr>
          <w:sz w:val="24"/>
          <w:szCs w:val="24"/>
          <w:rtl w:val="0"/>
          <w:lang w:val="en-US"/>
        </w:rPr>
      </w:pPr>
      <w:r>
        <w:rPr>
          <w:rFonts w:ascii="Calibri" w:cs="Calibri" w:hAnsi="Calibri" w:eastAsia="Calibri"/>
          <w:b w:val="1"/>
          <w:bCs w:val="1"/>
          <w:outline w:val="0"/>
          <w:color w:val="000000"/>
          <w:sz w:val="24"/>
          <w:szCs w:val="24"/>
          <w:u w:color="000000"/>
          <w:rtl w:val="0"/>
          <w:lang w:val="en-US"/>
          <w14:textFill>
            <w14:solidFill>
              <w14:srgbClr w14:val="000000"/>
            </w14:solidFill>
          </w14:textFill>
        </w:rPr>
        <w:t>Blastocyst stage</w:t>
      </w:r>
      <w:r>
        <w:rPr>
          <w:outline w:val="0"/>
          <w:color w:val="000000"/>
          <w:sz w:val="24"/>
          <w:szCs w:val="24"/>
          <w:u w:color="000000"/>
          <w:rtl w:val="0"/>
          <w:lang w:val="en-US"/>
          <w14:textFill>
            <w14:solidFill>
              <w14:srgbClr w14:val="000000"/>
            </w14:solidFill>
          </w14:textFill>
        </w:rPr>
        <w:t>: The single-celled zygote begins to divide into a solid ball of cells. Then, it becomes a hollow ball of cells called a</w:t>
      </w:r>
      <w:r>
        <w:rPr>
          <w:outline w:val="0"/>
          <w:color w:val="000000"/>
          <w:sz w:val="24"/>
          <w:szCs w:val="24"/>
          <w:u w:color="000000"/>
          <w:rtl w:val="0"/>
          <w14:textFill>
            <w14:solidFill>
              <w14:srgbClr w14:val="000000"/>
            </w14:solidFill>
          </w14:textFill>
        </w:rPr>
        <w:t> </w:t>
      </w:r>
      <w:r>
        <w:rPr>
          <w:rFonts w:ascii="Calibri" w:cs="Calibri" w:hAnsi="Calibri" w:eastAsia="Calibri"/>
          <w:b w:val="1"/>
          <w:bCs w:val="1"/>
          <w:outline w:val="0"/>
          <w:color w:val="000000"/>
          <w:sz w:val="24"/>
          <w:szCs w:val="24"/>
          <w:u w:color="000000"/>
          <w:rtl w:val="0"/>
          <w14:textFill>
            <w14:solidFill>
              <w14:srgbClr w14:val="000000"/>
            </w14:solidFill>
          </w14:textFill>
        </w:rPr>
        <w:t>blastocyst</w:t>
      </w:r>
      <w:r>
        <w:rPr>
          <w:outline w:val="0"/>
          <w:color w:val="000000"/>
          <w:sz w:val="24"/>
          <w:szCs w:val="24"/>
          <w:u w:color="000000"/>
          <w:rtl w:val="0"/>
          <w:lang w:val="en-US"/>
          <w14:textFill>
            <w14:solidFill>
              <w14:srgbClr w14:val="000000"/>
            </w14:solidFill>
          </w14:textFill>
        </w:rPr>
        <w:t>, attaching to the lining of the mother's uterus.</w:t>
      </w:r>
    </w:p>
    <w:p>
      <w:pPr>
        <w:pStyle w:val="Body A"/>
        <w:numPr>
          <w:ilvl w:val="0"/>
          <w:numId w:val="5"/>
        </w:numPr>
        <w:shd w:val="clear" w:color="auto" w:fill="ffffff"/>
        <w:bidi w:val="0"/>
        <w:spacing w:after="0" w:line="240" w:lineRule="auto"/>
        <w:ind w:right="0"/>
        <w:jc w:val="left"/>
        <w:rPr>
          <w:sz w:val="24"/>
          <w:szCs w:val="24"/>
          <w:rtl w:val="0"/>
          <w:lang w:val="en-US"/>
        </w:rPr>
      </w:pPr>
      <w:r>
        <w:rPr>
          <w:rFonts w:ascii="Calibri" w:cs="Calibri" w:hAnsi="Calibri" w:eastAsia="Calibri"/>
          <w:b w:val="1"/>
          <w:bCs w:val="1"/>
          <w:outline w:val="0"/>
          <w:color w:val="000000"/>
          <w:sz w:val="24"/>
          <w:szCs w:val="24"/>
          <w:u w:color="000000"/>
          <w:rtl w:val="0"/>
          <w:lang w:val="en-US"/>
          <w14:textFill>
            <w14:solidFill>
              <w14:srgbClr w14:val="000000"/>
            </w14:solidFill>
          </w14:textFill>
        </w:rPr>
        <w:t>Embryonic stage</w:t>
      </w:r>
      <w:r>
        <w:rPr>
          <w:outline w:val="0"/>
          <w:color w:val="000000"/>
          <w:sz w:val="24"/>
          <w:szCs w:val="24"/>
          <w:u w:color="000000"/>
          <w:rtl w:val="0"/>
          <w:lang w:val="en-US"/>
          <w14:textFill>
            <w14:solidFill>
              <w14:srgbClr w14:val="000000"/>
            </w14:solidFill>
          </w14:textFill>
        </w:rPr>
        <w:t xml:space="preserve">: The major internal organs and external features begin to </w:t>
      </w:r>
      <w:r>
        <w:rPr>
          <w:outline w:val="0"/>
          <w:color w:val="000000"/>
          <w:sz w:val="24"/>
          <w:szCs w:val="24"/>
          <w:u w:color="000000"/>
          <w:rtl w:val="0"/>
          <w:lang w:val="en-US"/>
          <w14:textFill>
            <w14:solidFill>
              <w14:srgbClr w14:val="000000"/>
            </w14:solidFill>
          </w14:textFill>
        </w:rPr>
        <w:t xml:space="preserve">form and </w:t>
      </w:r>
      <w:r>
        <w:rPr>
          <w:outline w:val="0"/>
          <w:color w:val="000000"/>
          <w:sz w:val="24"/>
          <w:szCs w:val="24"/>
          <w:u w:color="000000"/>
          <w:rtl w:val="0"/>
          <w:lang w:val="en-US"/>
          <w14:textFill>
            <w14:solidFill>
              <w14:srgbClr w14:val="000000"/>
            </w14:solidFill>
          </w14:textFill>
        </w:rPr>
        <w:t>an</w:t>
      </w:r>
      <w:r>
        <w:rPr>
          <w:outline w:val="0"/>
          <w:color w:val="000000"/>
          <w:sz w:val="24"/>
          <w:szCs w:val="24"/>
          <w:u w:color="000000"/>
          <w:rtl w:val="0"/>
          <w14:textFill>
            <w14:solidFill>
              <w14:srgbClr w14:val="000000"/>
            </w14:solidFill>
          </w14:textFill>
        </w:rPr>
        <w:t> </w:t>
      </w:r>
      <w:r>
        <w:rPr>
          <w:rFonts w:ascii="Calibri" w:cs="Calibri" w:hAnsi="Calibri" w:eastAsia="Calibri"/>
          <w:b w:val="1"/>
          <w:bCs w:val="1"/>
          <w:outline w:val="0"/>
          <w:color w:val="000000"/>
          <w:sz w:val="24"/>
          <w:szCs w:val="24"/>
          <w:u w:color="000000"/>
          <w:rtl w:val="0"/>
          <w:lang w:val="en-US"/>
          <w14:textFill>
            <w14:solidFill>
              <w14:srgbClr w14:val="000000"/>
            </w14:solidFill>
          </w14:textFill>
        </w:rPr>
        <w:t>embryo</w:t>
      </w:r>
      <w:r>
        <w:rPr>
          <w:rFonts w:ascii="Calibri" w:cs="Calibri" w:hAnsi="Calibri" w:eastAsia="Calibri"/>
          <w:b w:val="1"/>
          <w:bCs w:val="1"/>
          <w:outline w:val="0"/>
          <w:color w:val="000000"/>
          <w:sz w:val="24"/>
          <w:szCs w:val="24"/>
          <w:u w:color="000000"/>
          <w:rtl w:val="0"/>
          <w:lang w:val="en-US"/>
          <w14:textFill>
            <w14:solidFill>
              <w14:srgbClr w14:val="000000"/>
            </w14:solidFill>
          </w14:textFill>
        </w:rPr>
        <w:t xml:space="preserve"> is formed </w:t>
      </w:r>
      <w:r>
        <w:rPr>
          <w:outline w:val="0"/>
          <w:color w:val="000000"/>
          <w:sz w:val="24"/>
          <w:szCs w:val="24"/>
          <w:u w:color="000000"/>
          <w:rtl w:val="0"/>
          <w:lang w:val="en-US"/>
          <w14:textFill>
            <w14:solidFill>
              <w14:srgbClr w14:val="000000"/>
            </w14:solidFill>
          </w14:textFill>
        </w:rPr>
        <w:t>. In this stage, the heart, brain, and spinal cord become visible</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w:t>
      </w:r>
      <w:r>
        <w:rPr>
          <w:outline w:val="0"/>
          <w:color w:val="000000"/>
          <w:sz w:val="24"/>
          <w:szCs w:val="24"/>
          <w:u w:color="000000"/>
          <w:rtl w:val="0"/>
          <w:lang w:val="en-US"/>
          <w14:textFill>
            <w14:solidFill>
              <w14:srgbClr w14:val="000000"/>
            </w14:solidFill>
          </w14:textFill>
        </w:rPr>
        <w:t>Also a</w:t>
      </w:r>
      <w:r>
        <w:rPr>
          <w:outline w:val="0"/>
          <w:color w:val="000000"/>
          <w:sz w:val="24"/>
          <w:szCs w:val="24"/>
          <w:u w:color="000000"/>
          <w:rtl w:val="0"/>
          <w:lang w:val="en-US"/>
          <w14:textFill>
            <w14:solidFill>
              <w14:srgbClr w14:val="000000"/>
            </w14:solidFill>
          </w14:textFill>
        </w:rPr>
        <w:t>rms and legs start to develop.</w:t>
      </w:r>
    </w:p>
    <w:p>
      <w:pPr>
        <w:pStyle w:val="Body A"/>
        <w:numPr>
          <w:ilvl w:val="0"/>
          <w:numId w:val="5"/>
        </w:numPr>
        <w:shd w:val="clear" w:color="auto" w:fill="ffffff"/>
        <w:bidi w:val="0"/>
        <w:spacing w:after="0" w:line="240" w:lineRule="auto"/>
        <w:ind w:right="0"/>
        <w:jc w:val="left"/>
        <w:rPr>
          <w:sz w:val="24"/>
          <w:szCs w:val="24"/>
          <w:rtl w:val="0"/>
          <w:lang w:val="it-IT"/>
        </w:rPr>
      </w:pPr>
      <w:r>
        <w:rPr>
          <w:rFonts w:ascii="Calibri" w:cs="Calibri" w:hAnsi="Calibri" w:eastAsia="Calibri"/>
          <w:b w:val="1"/>
          <w:bCs w:val="1"/>
          <w:outline w:val="0"/>
          <w:color w:val="000000"/>
          <w:sz w:val="24"/>
          <w:szCs w:val="24"/>
          <w:u w:color="000000"/>
          <w:rtl w:val="0"/>
          <w:lang w:val="it-IT"/>
          <w14:textFill>
            <w14:solidFill>
              <w14:srgbClr w14:val="000000"/>
            </w14:solidFill>
          </w14:textFill>
        </w:rPr>
        <w:t>Fetal stage</w:t>
      </w:r>
      <w:r>
        <w:rPr>
          <w:outline w:val="0"/>
          <w:color w:val="000000"/>
          <w:sz w:val="24"/>
          <w:szCs w:val="24"/>
          <w:u w:color="000000"/>
          <w:rtl w:val="0"/>
          <w:lang w:val="en-US"/>
          <w14:textFill>
            <w14:solidFill>
              <w14:srgbClr w14:val="000000"/>
            </w14:solidFill>
          </w14:textFill>
        </w:rPr>
        <w:t>:  Differentiation and specialization of structures happens during this time</w:t>
      </w:r>
    </w:p>
    <w:p>
      <w:pPr>
        <w:pStyle w:val="List Paragraph"/>
        <w:rPr>
          <w:sz w:val="24"/>
          <w:szCs w:val="24"/>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6"/>
        </w:numPr>
        <w:bidi w:val="0"/>
        <w:ind w:right="0"/>
        <w:jc w:val="left"/>
        <w:rPr>
          <w:sz w:val="24"/>
          <w:szCs w:val="24"/>
          <w:rtl w:val="0"/>
          <w:lang w:val="en-US"/>
        </w:rPr>
      </w:pPr>
      <w:r>
        <w:rPr>
          <w:rFonts w:ascii="Calibri" w:cs="Calibri" w:hAnsi="Calibri" w:eastAsia="Calibri"/>
          <w:b w:val="1"/>
          <w:bCs w:val="1"/>
          <w:outline w:val="0"/>
          <w:color w:val="000000"/>
          <w:sz w:val="24"/>
          <w:szCs w:val="24"/>
          <w:u w:color="000000"/>
          <w:shd w:val="clear" w:color="auto" w:fill="ffffff"/>
          <w:rtl w:val="0"/>
          <w:lang w:val="en-US"/>
          <w14:textFill>
            <w14:solidFill>
              <w14:srgbClr w14:val="000000"/>
            </w14:solidFill>
          </w14:textFill>
        </w:rPr>
        <w:t xml:space="preserve">Difference between momozygotic and dizygotic twins </w:t>
      </w:r>
    </w:p>
    <w:p>
      <w:pPr>
        <w:pStyle w:val="List Paragraph"/>
      </w:pPr>
      <w:r>
        <w:rPr>
          <w:outline w:val="0"/>
          <w:color w:val="000000"/>
          <w:spacing w:val="-5"/>
          <w:sz w:val="24"/>
          <w:szCs w:val="24"/>
          <w:u w:color="000000"/>
          <w:shd w:val="clear" w:color="auto" w:fill="ffffff"/>
          <w:rtl w:val="0"/>
          <w:lang w:val="en-US"/>
          <w14:textFill>
            <w14:solidFill>
              <w14:srgbClr w14:val="000000"/>
            </w14:solidFill>
          </w14:textFill>
        </w:rPr>
        <w:t xml:space="preserve"> 1. Twins are two offspring produced by the same pregnancy. Twins can be either monozygotic ("identical"), meaning that they develop from one zygote, which splits and forms two embryos, or dizygotic ("fraternal"), meaning that each twin develops from a separate egg and each egg is fertilized by its own sperm cell.</w:t>
      </w:r>
      <w:r>
        <w:rPr>
          <w:outline w:val="0"/>
          <w:color w:val="000000"/>
          <w:spacing w:val="-5"/>
          <w:sz w:val="24"/>
          <w:szCs w:val="24"/>
          <w:u w:color="000000"/>
          <w:rtl w:val="0"/>
          <w:lang w:val="en-US"/>
          <w14:textFill>
            <w14:solidFill>
              <w14:srgbClr w14:val="000000"/>
            </w14:solidFill>
          </w14:textFill>
        </w:rPr>
        <w:t>Because fraternal, or dizygotic, twins are 2 separate fertilized eggs, they usually develop 2 separate amniotic sacs, placentas, and supporting structures. Identical, or monozygotic, twins may or may not share the same amniotic sac, depending on how early the single fertilized egg divides into</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Robot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Roman"/>
        <w:suff w:val="tab"/>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7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