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AB451" w14:textId="6954493A" w:rsidR="006B6E0F" w:rsidRDefault="0062280E">
      <w:pPr>
        <w:rPr>
          <w:rFonts w:ascii="Times New Roman" w:hAnsi="Times New Roman" w:cs="Times New Roman"/>
          <w:sz w:val="24"/>
          <w:szCs w:val="24"/>
          <w:lang w:val="en-US"/>
        </w:rPr>
      </w:pPr>
      <w:r>
        <w:rPr>
          <w:rFonts w:ascii="Times New Roman" w:hAnsi="Times New Roman" w:cs="Times New Roman"/>
          <w:sz w:val="24"/>
          <w:szCs w:val="24"/>
          <w:lang w:val="en-US"/>
        </w:rPr>
        <w:t xml:space="preserve">NAME: BRAIDE DIVINE </w:t>
      </w:r>
    </w:p>
    <w:p w14:paraId="618A2915" w14:textId="05069075" w:rsidR="0062280E" w:rsidRDefault="0062280E">
      <w:pPr>
        <w:rPr>
          <w:rFonts w:ascii="Times New Roman" w:hAnsi="Times New Roman" w:cs="Times New Roman"/>
          <w:sz w:val="24"/>
          <w:szCs w:val="24"/>
          <w:lang w:val="en-US"/>
        </w:rPr>
      </w:pPr>
      <w:r>
        <w:rPr>
          <w:rFonts w:ascii="Times New Roman" w:hAnsi="Times New Roman" w:cs="Times New Roman"/>
          <w:sz w:val="24"/>
          <w:szCs w:val="24"/>
          <w:lang w:val="en-US"/>
        </w:rPr>
        <w:t>MATRIC NUMBER: 17/MHS/006</w:t>
      </w:r>
    </w:p>
    <w:p w14:paraId="106BD7DE" w14:textId="4FD4B7AA" w:rsidR="0062280E" w:rsidRDefault="0062280E">
      <w:pPr>
        <w:rPr>
          <w:rFonts w:ascii="Times New Roman" w:hAnsi="Times New Roman" w:cs="Times New Roman"/>
          <w:sz w:val="24"/>
          <w:szCs w:val="24"/>
          <w:lang w:val="en-US"/>
        </w:rPr>
      </w:pPr>
      <w:r>
        <w:rPr>
          <w:rFonts w:ascii="Times New Roman" w:hAnsi="Times New Roman" w:cs="Times New Roman"/>
          <w:sz w:val="24"/>
          <w:szCs w:val="24"/>
          <w:lang w:val="en-US"/>
        </w:rPr>
        <w:t>COURSE: PHA 304</w:t>
      </w:r>
    </w:p>
    <w:p w14:paraId="22491E19" w14:textId="77777777" w:rsidR="0062280E" w:rsidRDefault="0062280E">
      <w:pPr>
        <w:rPr>
          <w:rFonts w:ascii="Times New Roman" w:hAnsi="Times New Roman" w:cs="Times New Roman"/>
          <w:sz w:val="24"/>
          <w:szCs w:val="24"/>
          <w:lang w:val="en-US"/>
        </w:rPr>
      </w:pPr>
      <w:r w:rsidRPr="0062280E">
        <w:rPr>
          <w:rFonts w:ascii="Times New Roman" w:hAnsi="Times New Roman" w:cs="Times New Roman"/>
          <w:sz w:val="24"/>
          <w:szCs w:val="24"/>
          <w:lang w:val="en-US"/>
        </w:rPr>
        <w:t>Pharmacology of pituitary glan</w:t>
      </w:r>
      <w:r>
        <w:rPr>
          <w:rFonts w:ascii="Times New Roman" w:hAnsi="Times New Roman" w:cs="Times New Roman"/>
          <w:sz w:val="24"/>
          <w:szCs w:val="24"/>
          <w:lang w:val="en-US"/>
        </w:rPr>
        <w:t>d</w:t>
      </w:r>
    </w:p>
    <w:p w14:paraId="2A42AFDD" w14:textId="77777777" w:rsidR="0062280E" w:rsidRDefault="0062280E">
      <w:pPr>
        <w:rPr>
          <w:rFonts w:ascii="Times New Roman" w:hAnsi="Times New Roman" w:cs="Times New Roman"/>
          <w:sz w:val="24"/>
          <w:szCs w:val="24"/>
          <w:lang w:val="en-US"/>
        </w:rPr>
      </w:pPr>
    </w:p>
    <w:p w14:paraId="213EE686" w14:textId="40662558" w:rsidR="00486971" w:rsidRPr="00486971" w:rsidRDefault="0062280E" w:rsidP="00486971">
      <w:pPr>
        <w:rPr>
          <w:rFonts w:ascii="Times New Roman" w:hAnsi="Times New Roman" w:cs="Times New Roman"/>
          <w:sz w:val="24"/>
          <w:szCs w:val="24"/>
          <w:lang w:val="en-US"/>
        </w:rPr>
      </w:pPr>
      <w:r w:rsidRPr="00486971">
        <w:rPr>
          <w:rFonts w:ascii="Times New Roman" w:hAnsi="Times New Roman" w:cs="Times New Roman"/>
          <w:sz w:val="24"/>
          <w:szCs w:val="24"/>
          <w:lang w:val="en-US"/>
        </w:rPr>
        <w:t>The pituitary gland comprises three different structures arising from two different embryological precursors. The anterior pituitary and the intermediate lobe are</w:t>
      </w:r>
      <w:r w:rsidR="00486971" w:rsidRPr="00486971">
        <w:rPr>
          <w:rFonts w:ascii="Times New Roman" w:hAnsi="Times New Roman" w:cs="Times New Roman"/>
          <w:sz w:val="24"/>
          <w:szCs w:val="24"/>
          <w:lang w:val="en-US"/>
        </w:rPr>
        <w:t xml:space="preserve"> </w:t>
      </w:r>
      <w:r w:rsidRPr="00486971">
        <w:rPr>
          <w:rFonts w:ascii="Times New Roman" w:hAnsi="Times New Roman" w:cs="Times New Roman"/>
          <w:sz w:val="24"/>
          <w:szCs w:val="24"/>
          <w:lang w:val="en-US"/>
        </w:rPr>
        <w:t>derived from the endoderm of the buccal cavity, while the posterior pituitary is derived from neural ectoderm. The</w:t>
      </w:r>
      <w:r w:rsidR="00486971" w:rsidRPr="00486971">
        <w:rPr>
          <w:rFonts w:ascii="Times New Roman" w:hAnsi="Times New Roman" w:cs="Times New Roman"/>
          <w:sz w:val="24"/>
          <w:szCs w:val="24"/>
          <w:lang w:val="en-US"/>
        </w:rPr>
        <w:t xml:space="preserve"> </w:t>
      </w:r>
      <w:r w:rsidRPr="00486971">
        <w:rPr>
          <w:rFonts w:ascii="Times New Roman" w:hAnsi="Times New Roman" w:cs="Times New Roman"/>
          <w:sz w:val="24"/>
          <w:szCs w:val="24"/>
          <w:lang w:val="en-US"/>
        </w:rPr>
        <w:t>anterior and posterior lobes receive independent neuronal input from the hypothalamus, with which they have an</w:t>
      </w:r>
      <w:r w:rsidR="00486971" w:rsidRPr="00486971">
        <w:rPr>
          <w:rFonts w:ascii="Times New Roman" w:hAnsi="Times New Roman" w:cs="Times New Roman"/>
          <w:sz w:val="24"/>
          <w:szCs w:val="24"/>
          <w:lang w:val="en-US"/>
        </w:rPr>
        <w:t xml:space="preserve"> </w:t>
      </w:r>
      <w:r w:rsidRPr="00486971">
        <w:rPr>
          <w:rFonts w:ascii="Times New Roman" w:hAnsi="Times New Roman" w:cs="Times New Roman"/>
          <w:sz w:val="24"/>
          <w:szCs w:val="24"/>
          <w:lang w:val="en-US"/>
        </w:rPr>
        <w:t xml:space="preserve">intimate functional relationship. </w:t>
      </w:r>
    </w:p>
    <w:p w14:paraId="29D97644" w14:textId="12159502" w:rsidR="007B7CE8" w:rsidRDefault="00F1308B" w:rsidP="007B7CE8">
      <w:pPr>
        <w:rPr>
          <w:rFonts w:ascii="Times New Roman" w:hAnsi="Times New Roman" w:cs="Times New Roman"/>
          <w:sz w:val="24"/>
          <w:szCs w:val="24"/>
          <w:lang w:val="en-US"/>
        </w:rPr>
      </w:pPr>
      <w:r>
        <w:rPr>
          <w:rFonts w:ascii="Times New Roman" w:hAnsi="Times New Roman" w:cs="Times New Roman"/>
          <w:sz w:val="24"/>
          <w:szCs w:val="24"/>
          <w:lang w:val="en-US"/>
        </w:rPr>
        <w:t xml:space="preserve">The anterior and posterior pituitary gland receives neuronal input from the hypothalamus. The anterior gland; it secrets Growth </w:t>
      </w:r>
      <w:r w:rsidR="00D80D84">
        <w:rPr>
          <w:rFonts w:ascii="Times New Roman" w:hAnsi="Times New Roman" w:cs="Times New Roman"/>
          <w:sz w:val="24"/>
          <w:szCs w:val="24"/>
          <w:lang w:val="en-US"/>
        </w:rPr>
        <w:t>Hormones (GH)</w:t>
      </w:r>
      <w:r>
        <w:rPr>
          <w:rFonts w:ascii="Times New Roman" w:hAnsi="Times New Roman" w:cs="Times New Roman"/>
          <w:sz w:val="24"/>
          <w:szCs w:val="24"/>
          <w:lang w:val="en-US"/>
        </w:rPr>
        <w:t xml:space="preserve">, </w:t>
      </w:r>
      <w:r w:rsidR="00D80D84">
        <w:rPr>
          <w:rFonts w:ascii="Times New Roman" w:hAnsi="Times New Roman" w:cs="Times New Roman"/>
          <w:sz w:val="24"/>
          <w:szCs w:val="24"/>
          <w:lang w:val="en-US"/>
        </w:rPr>
        <w:t>Prolactin (PRL)</w:t>
      </w:r>
      <w:r>
        <w:rPr>
          <w:rFonts w:ascii="Times New Roman" w:hAnsi="Times New Roman" w:cs="Times New Roman"/>
          <w:sz w:val="24"/>
          <w:szCs w:val="24"/>
          <w:lang w:val="en-US"/>
        </w:rPr>
        <w:t>, Adrenocortropic hormone</w:t>
      </w:r>
      <w:r w:rsidR="00D80D84">
        <w:rPr>
          <w:rFonts w:ascii="Times New Roman" w:hAnsi="Times New Roman" w:cs="Times New Roman"/>
          <w:sz w:val="24"/>
          <w:szCs w:val="24"/>
          <w:lang w:val="en-US"/>
        </w:rPr>
        <w:t xml:space="preserve"> (ACTH)</w:t>
      </w:r>
      <w:r>
        <w:rPr>
          <w:rFonts w:ascii="Times New Roman" w:hAnsi="Times New Roman" w:cs="Times New Roman"/>
          <w:sz w:val="24"/>
          <w:szCs w:val="24"/>
          <w:lang w:val="en-US"/>
        </w:rPr>
        <w:t xml:space="preserve">, </w:t>
      </w:r>
      <w:r w:rsidR="00D80D84">
        <w:rPr>
          <w:rFonts w:ascii="Times New Roman" w:hAnsi="Times New Roman" w:cs="Times New Roman"/>
          <w:sz w:val="24"/>
          <w:szCs w:val="24"/>
          <w:lang w:val="en-US"/>
        </w:rPr>
        <w:t>t</w:t>
      </w:r>
      <w:r>
        <w:rPr>
          <w:rFonts w:ascii="Times New Roman" w:hAnsi="Times New Roman" w:cs="Times New Roman"/>
          <w:sz w:val="24"/>
          <w:szCs w:val="24"/>
          <w:lang w:val="en-US"/>
        </w:rPr>
        <w:t xml:space="preserve">hyroid stimulating </w:t>
      </w:r>
      <w:r w:rsidR="00D80D84">
        <w:rPr>
          <w:rFonts w:ascii="Times New Roman" w:hAnsi="Times New Roman" w:cs="Times New Roman"/>
          <w:sz w:val="24"/>
          <w:szCs w:val="24"/>
          <w:lang w:val="en-US"/>
        </w:rPr>
        <w:t>hormone (TSH),</w:t>
      </w:r>
      <w:r>
        <w:rPr>
          <w:rFonts w:ascii="Times New Roman" w:hAnsi="Times New Roman" w:cs="Times New Roman"/>
          <w:sz w:val="24"/>
          <w:szCs w:val="24"/>
          <w:lang w:val="en-US"/>
        </w:rPr>
        <w:t xml:space="preserve"> gonado</w:t>
      </w:r>
      <w:r w:rsidR="00D80D84">
        <w:rPr>
          <w:rFonts w:ascii="Times New Roman" w:hAnsi="Times New Roman" w:cs="Times New Roman"/>
          <w:sz w:val="24"/>
          <w:szCs w:val="24"/>
          <w:lang w:val="en-US"/>
        </w:rPr>
        <w:t>tropins-follicle stimulating hormone (FSH) and luteinzing hormone (LH). Posterior gland secrets oxytocin, antdiuretic hormone (ADH, Vasopressin)</w:t>
      </w:r>
    </w:p>
    <w:p w14:paraId="61021C7B" w14:textId="51C786E2" w:rsidR="00D80D84" w:rsidRDefault="00D80D84" w:rsidP="007B7CE8">
      <w:pPr>
        <w:rPr>
          <w:rFonts w:ascii="Times New Roman" w:hAnsi="Times New Roman" w:cs="Times New Roman"/>
          <w:sz w:val="24"/>
          <w:szCs w:val="24"/>
          <w:lang w:val="en-US"/>
        </w:rPr>
      </w:pPr>
      <w:r>
        <w:rPr>
          <w:rFonts w:ascii="Times New Roman" w:hAnsi="Times New Roman" w:cs="Times New Roman"/>
          <w:sz w:val="24"/>
          <w:szCs w:val="24"/>
          <w:lang w:val="en-US"/>
        </w:rPr>
        <w:t xml:space="preserve">ANTERIOR PITUITARY GLAND </w:t>
      </w:r>
    </w:p>
    <w:p w14:paraId="6E8E5EF8" w14:textId="620B38B4" w:rsidR="00D80D84" w:rsidRDefault="00D80D84" w:rsidP="007B7CE8">
      <w:pPr>
        <w:rPr>
          <w:rFonts w:ascii="Times New Roman" w:hAnsi="Times New Roman" w:cs="Times New Roman"/>
          <w:sz w:val="24"/>
          <w:szCs w:val="24"/>
          <w:lang w:val="en-US"/>
        </w:rPr>
      </w:pPr>
      <w:r>
        <w:rPr>
          <w:rFonts w:ascii="Times New Roman" w:hAnsi="Times New Roman" w:cs="Times New Roman"/>
          <w:sz w:val="24"/>
          <w:szCs w:val="24"/>
          <w:lang w:val="en-US"/>
        </w:rPr>
        <w:t>It is also called Adenohypophysis or master endocrine gland. It releases various peptide hormones which act on extracellular receptors located on their target cells. The secretion is controlled by the hypothalamus through releasing and releasing</w:t>
      </w:r>
      <w:r w:rsidR="00300DF7">
        <w:rPr>
          <w:rFonts w:ascii="Times New Roman" w:hAnsi="Times New Roman" w:cs="Times New Roman"/>
          <w:sz w:val="24"/>
          <w:szCs w:val="24"/>
          <w:lang w:val="en-US"/>
        </w:rPr>
        <w:t>-inhibitory hormones. Each anterior pituitary hormone is produced by a separate group of cells, depends on their staining characteristics (acidophilic or basophillic). Acidophilic; somatotropes and lactotropes basophilic; gonadotropes, thyrotropes and corticotropes-lipo-tropes.</w:t>
      </w:r>
    </w:p>
    <w:p w14:paraId="638B2E13" w14:textId="491F4F1B" w:rsidR="00300DF7" w:rsidRDefault="00300DF7" w:rsidP="007B7CE8">
      <w:pPr>
        <w:rPr>
          <w:rFonts w:ascii="Times New Roman" w:hAnsi="Times New Roman" w:cs="Times New Roman"/>
          <w:sz w:val="24"/>
          <w:szCs w:val="24"/>
          <w:lang w:val="en-US"/>
        </w:rPr>
      </w:pPr>
      <w:r>
        <w:rPr>
          <w:rFonts w:ascii="Times New Roman" w:hAnsi="Times New Roman" w:cs="Times New Roman"/>
          <w:sz w:val="24"/>
          <w:szCs w:val="24"/>
          <w:lang w:val="en-US"/>
        </w:rPr>
        <w:t xml:space="preserve">GROWTH HORMONES </w:t>
      </w:r>
    </w:p>
    <w:p w14:paraId="512A9E0B" w14:textId="2ADA8674" w:rsidR="00300DF7" w:rsidRDefault="00300DF7" w:rsidP="007B7CE8">
      <w:pPr>
        <w:rPr>
          <w:rFonts w:ascii="Times New Roman" w:hAnsi="Times New Roman" w:cs="Times New Roman"/>
          <w:sz w:val="24"/>
          <w:szCs w:val="24"/>
          <w:lang w:val="en-US"/>
        </w:rPr>
      </w:pPr>
      <w:r>
        <w:rPr>
          <w:rFonts w:ascii="Times New Roman" w:hAnsi="Times New Roman" w:cs="Times New Roman"/>
          <w:sz w:val="24"/>
          <w:szCs w:val="24"/>
          <w:lang w:val="en-US"/>
        </w:rPr>
        <w:t>It is secreted by soma</w:t>
      </w:r>
      <w:r w:rsidR="00EF5540">
        <w:rPr>
          <w:rFonts w:ascii="Times New Roman" w:hAnsi="Times New Roman" w:cs="Times New Roman"/>
          <w:sz w:val="24"/>
          <w:szCs w:val="24"/>
          <w:lang w:val="en-US"/>
        </w:rPr>
        <w:t>to</w:t>
      </w:r>
      <w:r>
        <w:rPr>
          <w:rFonts w:ascii="Times New Roman" w:hAnsi="Times New Roman" w:cs="Times New Roman"/>
          <w:sz w:val="24"/>
          <w:szCs w:val="24"/>
          <w:lang w:val="en-US"/>
        </w:rPr>
        <w:t xml:space="preserve">troph cells which contains 191 amino acids, </w:t>
      </w:r>
      <w:r w:rsidR="00EF5540">
        <w:rPr>
          <w:rFonts w:ascii="Times New Roman" w:hAnsi="Times New Roman" w:cs="Times New Roman"/>
          <w:sz w:val="24"/>
          <w:szCs w:val="24"/>
          <w:lang w:val="en-US"/>
        </w:rPr>
        <w:t>single</w:t>
      </w:r>
      <w:r>
        <w:rPr>
          <w:rFonts w:ascii="Times New Roman" w:hAnsi="Times New Roman" w:cs="Times New Roman"/>
          <w:sz w:val="24"/>
          <w:szCs w:val="24"/>
          <w:lang w:val="en-US"/>
        </w:rPr>
        <w:t xml:space="preserve"> chain peptide </w:t>
      </w:r>
      <w:r w:rsidR="00D91B7C">
        <w:rPr>
          <w:rFonts w:ascii="Times New Roman" w:hAnsi="Times New Roman" w:cs="Times New Roman"/>
          <w:sz w:val="24"/>
          <w:szCs w:val="24"/>
          <w:lang w:val="en-US"/>
        </w:rPr>
        <w:t>has</w:t>
      </w:r>
      <w:r>
        <w:rPr>
          <w:rFonts w:ascii="Times New Roman" w:hAnsi="Times New Roman" w:cs="Times New Roman"/>
          <w:sz w:val="24"/>
          <w:szCs w:val="24"/>
          <w:lang w:val="en-US"/>
        </w:rPr>
        <w:t xml:space="preserve"> molecular weight 2200</w:t>
      </w:r>
      <w:r w:rsidR="005D61C2">
        <w:rPr>
          <w:rFonts w:ascii="Times New Roman" w:hAnsi="Times New Roman" w:cs="Times New Roman"/>
          <w:sz w:val="24"/>
          <w:szCs w:val="24"/>
          <w:lang w:val="en-US"/>
        </w:rPr>
        <w:t>. Secretion is regulated by GHRF and</w:t>
      </w:r>
      <w:commentRangeStart w:id="0"/>
      <w:commentRangeEnd w:id="0"/>
      <w:r w:rsidR="005D61C2">
        <w:rPr>
          <w:rStyle w:val="CommentReference"/>
        </w:rPr>
        <w:commentReference w:id="0"/>
      </w:r>
      <w:r w:rsidR="005D61C2">
        <w:rPr>
          <w:rFonts w:ascii="Times New Roman" w:hAnsi="Times New Roman" w:cs="Times New Roman"/>
          <w:sz w:val="24"/>
          <w:szCs w:val="24"/>
          <w:lang w:val="en-US"/>
        </w:rPr>
        <w:t xml:space="preserve"> modulated by somatostatin insulin like growth factor-l has inhibitory effect on growth hormone </w:t>
      </w:r>
    </w:p>
    <w:p w14:paraId="2C268295" w14:textId="5A3B29D3" w:rsidR="005D61C2" w:rsidRDefault="005D61C2" w:rsidP="007B7CE8">
      <w:pPr>
        <w:rPr>
          <w:rFonts w:ascii="Times New Roman" w:hAnsi="Times New Roman" w:cs="Times New Roman"/>
          <w:sz w:val="24"/>
          <w:szCs w:val="24"/>
          <w:lang w:val="en-US"/>
        </w:rPr>
      </w:pPr>
      <w:r>
        <w:rPr>
          <w:rFonts w:ascii="Times New Roman" w:hAnsi="Times New Roman" w:cs="Times New Roman"/>
          <w:sz w:val="24"/>
          <w:szCs w:val="24"/>
          <w:lang w:val="en-US"/>
        </w:rPr>
        <w:t>Physiological role: main effect of Growth hormone to promotes growth by inducing hyperplasia but growth hormone is not responsible for growth</w:t>
      </w:r>
      <w:r w:rsidR="00D91B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brain and eyes. It promotes retention of nitrogen and other </w:t>
      </w:r>
      <w:r w:rsidR="00D91B7C">
        <w:rPr>
          <w:rFonts w:ascii="Times New Roman" w:hAnsi="Times New Roman" w:cs="Times New Roman"/>
          <w:sz w:val="24"/>
          <w:szCs w:val="24"/>
          <w:lang w:val="en-US"/>
        </w:rPr>
        <w:t>constituents;</w:t>
      </w:r>
      <w:r>
        <w:rPr>
          <w:rFonts w:ascii="Times New Roman" w:hAnsi="Times New Roman" w:cs="Times New Roman"/>
          <w:sz w:val="24"/>
          <w:szCs w:val="24"/>
          <w:lang w:val="en-US"/>
        </w:rPr>
        <w:t xml:space="preserve"> GH promotes utilization of fat and carbohydrates and GH mediates </w:t>
      </w:r>
      <w:r w:rsidR="00D91B7C">
        <w:rPr>
          <w:rFonts w:ascii="Times New Roman" w:hAnsi="Times New Roman" w:cs="Times New Roman"/>
          <w:sz w:val="24"/>
          <w:szCs w:val="24"/>
          <w:lang w:val="en-US"/>
        </w:rPr>
        <w:t>some anabolic effect on skeletal muscle and cartilage at epiphysis of long bone hence promotes bone growth.</w:t>
      </w:r>
    </w:p>
    <w:p w14:paraId="42D0B340" w14:textId="41B73E2D" w:rsidR="00D91B7C" w:rsidRDefault="00D91B7C" w:rsidP="007B7CE8">
      <w:pPr>
        <w:rPr>
          <w:rFonts w:ascii="Times New Roman" w:hAnsi="Times New Roman" w:cs="Times New Roman"/>
          <w:sz w:val="24"/>
          <w:szCs w:val="24"/>
          <w:lang w:val="en-US"/>
        </w:rPr>
      </w:pPr>
      <w:r>
        <w:rPr>
          <w:rFonts w:ascii="Times New Roman" w:hAnsi="Times New Roman" w:cs="Times New Roman"/>
          <w:sz w:val="24"/>
          <w:szCs w:val="24"/>
          <w:lang w:val="en-US"/>
        </w:rPr>
        <w:t xml:space="preserve">Pathological role </w:t>
      </w:r>
    </w:p>
    <w:p w14:paraId="2DD92DC6" w14:textId="409D0592" w:rsidR="00D91B7C" w:rsidRDefault="00D91B7C" w:rsidP="007B7CE8">
      <w:pPr>
        <w:rPr>
          <w:rFonts w:ascii="Times New Roman" w:hAnsi="Times New Roman" w:cs="Times New Roman"/>
          <w:sz w:val="24"/>
          <w:szCs w:val="24"/>
          <w:lang w:val="en-US"/>
        </w:rPr>
      </w:pPr>
      <w:r>
        <w:rPr>
          <w:rFonts w:ascii="Times New Roman" w:hAnsi="Times New Roman" w:cs="Times New Roman"/>
          <w:sz w:val="24"/>
          <w:szCs w:val="24"/>
          <w:lang w:val="en-US"/>
        </w:rPr>
        <w:t>Deficiency of GH (lack of GHRF): resulting in pituitary dwarfism.</w:t>
      </w:r>
    </w:p>
    <w:p w14:paraId="62EB99E3" w14:textId="1C3CD0DE" w:rsidR="00D91B7C" w:rsidRDefault="00D91B7C" w:rsidP="007B7CE8">
      <w:pPr>
        <w:rPr>
          <w:rFonts w:ascii="Times New Roman" w:hAnsi="Times New Roman" w:cs="Times New Roman"/>
          <w:sz w:val="24"/>
          <w:szCs w:val="24"/>
          <w:lang w:val="en-US"/>
        </w:rPr>
      </w:pPr>
      <w:r>
        <w:rPr>
          <w:rFonts w:ascii="Times New Roman" w:hAnsi="Times New Roman" w:cs="Times New Roman"/>
          <w:sz w:val="24"/>
          <w:szCs w:val="24"/>
          <w:lang w:val="en-US"/>
        </w:rPr>
        <w:t>GH used in the treatment of turner’s syndrome (chromosomal disorder), chronic renal insufficiency in children.</w:t>
      </w:r>
    </w:p>
    <w:p w14:paraId="6425A1BF" w14:textId="7072FF65" w:rsidR="00D91B7C" w:rsidRDefault="00D91B7C" w:rsidP="007B7CE8">
      <w:pPr>
        <w:rPr>
          <w:rFonts w:ascii="Times New Roman" w:hAnsi="Times New Roman" w:cs="Times New Roman"/>
          <w:sz w:val="24"/>
          <w:szCs w:val="24"/>
          <w:lang w:val="en-US"/>
        </w:rPr>
      </w:pPr>
      <w:r>
        <w:rPr>
          <w:rFonts w:ascii="Times New Roman" w:hAnsi="Times New Roman" w:cs="Times New Roman"/>
          <w:sz w:val="24"/>
          <w:szCs w:val="24"/>
          <w:lang w:val="en-US"/>
        </w:rPr>
        <w:t xml:space="preserve">hGH is also used </w:t>
      </w:r>
      <w:r w:rsidR="00234497">
        <w:rPr>
          <w:rFonts w:ascii="Times New Roman" w:hAnsi="Times New Roman" w:cs="Times New Roman"/>
          <w:sz w:val="24"/>
          <w:szCs w:val="24"/>
          <w:lang w:val="en-US"/>
        </w:rPr>
        <w:t>illegally</w:t>
      </w:r>
      <w:r>
        <w:rPr>
          <w:rFonts w:ascii="Times New Roman" w:hAnsi="Times New Roman" w:cs="Times New Roman"/>
          <w:sz w:val="24"/>
          <w:szCs w:val="24"/>
          <w:lang w:val="en-US"/>
        </w:rPr>
        <w:t xml:space="preserve"> by </w:t>
      </w:r>
      <w:r w:rsidR="00234497">
        <w:rPr>
          <w:rFonts w:ascii="Times New Roman" w:hAnsi="Times New Roman" w:cs="Times New Roman"/>
          <w:sz w:val="24"/>
          <w:szCs w:val="24"/>
          <w:lang w:val="en-US"/>
        </w:rPr>
        <w:t>athletes</w:t>
      </w:r>
      <w:r>
        <w:rPr>
          <w:rFonts w:ascii="Times New Roman" w:hAnsi="Times New Roman" w:cs="Times New Roman"/>
          <w:sz w:val="24"/>
          <w:szCs w:val="24"/>
          <w:lang w:val="en-US"/>
        </w:rPr>
        <w:t xml:space="preserve"> to increase muscle mass.</w:t>
      </w:r>
    </w:p>
    <w:p w14:paraId="5B6B6BE3" w14:textId="7AD3F713" w:rsidR="00D91B7C" w:rsidRDefault="00D91B7C" w:rsidP="007B7CE8">
      <w:pPr>
        <w:rPr>
          <w:rFonts w:ascii="Times New Roman" w:hAnsi="Times New Roman" w:cs="Times New Roman"/>
          <w:sz w:val="24"/>
          <w:szCs w:val="24"/>
          <w:lang w:val="en-US"/>
        </w:rPr>
      </w:pPr>
      <w:r>
        <w:rPr>
          <w:rFonts w:ascii="Times New Roman" w:hAnsi="Times New Roman" w:cs="Times New Roman"/>
          <w:sz w:val="24"/>
          <w:szCs w:val="24"/>
          <w:lang w:val="en-US"/>
        </w:rPr>
        <w:t xml:space="preserve">Excessive production of GH </w:t>
      </w:r>
    </w:p>
    <w:p w14:paraId="30BA9514" w14:textId="3BBCF310" w:rsidR="00D91B7C" w:rsidRDefault="00D91B7C" w:rsidP="007B7CE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 results in gigantism in children and acromegaly </w:t>
      </w:r>
      <w:r w:rsidR="00234497">
        <w:rPr>
          <w:rFonts w:ascii="Times New Roman" w:hAnsi="Times New Roman" w:cs="Times New Roman"/>
          <w:sz w:val="24"/>
          <w:szCs w:val="24"/>
          <w:lang w:val="en-US"/>
        </w:rPr>
        <w:t xml:space="preserve">in adults </w:t>
      </w:r>
    </w:p>
    <w:p w14:paraId="0C8B1EFA" w14:textId="77777777" w:rsidR="00234497" w:rsidRDefault="00234497" w:rsidP="007B7CE8">
      <w:pPr>
        <w:rPr>
          <w:rFonts w:ascii="Times New Roman" w:hAnsi="Times New Roman" w:cs="Times New Roman"/>
          <w:sz w:val="24"/>
          <w:szCs w:val="24"/>
          <w:lang w:val="en-US"/>
        </w:rPr>
      </w:pPr>
      <w:r>
        <w:rPr>
          <w:rFonts w:ascii="Times New Roman" w:hAnsi="Times New Roman" w:cs="Times New Roman"/>
          <w:sz w:val="24"/>
          <w:szCs w:val="24"/>
          <w:lang w:val="en-US"/>
        </w:rPr>
        <w:t>In adults, benign pituitary tumour resulting excessive production of GH, causes enlargement of facial structures and of hands and feet.</w:t>
      </w:r>
    </w:p>
    <w:p w14:paraId="5AC59051" w14:textId="68160193" w:rsidR="00234497" w:rsidRDefault="00234497" w:rsidP="007B7CE8">
      <w:pPr>
        <w:rPr>
          <w:rFonts w:ascii="Times New Roman" w:hAnsi="Times New Roman" w:cs="Times New Roman"/>
          <w:sz w:val="24"/>
          <w:szCs w:val="24"/>
          <w:lang w:val="en-US"/>
        </w:rPr>
      </w:pPr>
      <w:r>
        <w:rPr>
          <w:rFonts w:ascii="Times New Roman" w:hAnsi="Times New Roman" w:cs="Times New Roman"/>
          <w:sz w:val="24"/>
          <w:szCs w:val="24"/>
          <w:lang w:val="en-US"/>
        </w:rPr>
        <w:t>For the treatment of pituitary dwarfism -0.03-0.07mg/kg 3 times a week up to the age of 20-25 years is given. Treatment of excessive GH secretion is with dopamine agonist bromocriptine and octreotide is advised. Pegvisomant, a modified hormone prepared by recombinant technology selective antagonist of growth.</w:t>
      </w:r>
    </w:p>
    <w:p w14:paraId="2F474B35" w14:textId="6534A4C0" w:rsidR="00234497" w:rsidRDefault="00234497" w:rsidP="007B7CE8">
      <w:pPr>
        <w:rPr>
          <w:rFonts w:ascii="Times New Roman" w:hAnsi="Times New Roman" w:cs="Times New Roman"/>
          <w:sz w:val="24"/>
          <w:szCs w:val="24"/>
          <w:lang w:val="en-US"/>
        </w:rPr>
      </w:pPr>
      <w:r>
        <w:rPr>
          <w:rFonts w:ascii="Times New Roman" w:hAnsi="Times New Roman" w:cs="Times New Roman"/>
          <w:sz w:val="24"/>
          <w:szCs w:val="24"/>
          <w:lang w:val="en-US"/>
        </w:rPr>
        <w:t xml:space="preserve">ADVERSE EFFECT </w:t>
      </w:r>
    </w:p>
    <w:p w14:paraId="63455A6C" w14:textId="77777777" w:rsidR="00234497" w:rsidRDefault="00234497" w:rsidP="00234497">
      <w:pPr>
        <w:pStyle w:val="ListParagraph"/>
        <w:numPr>
          <w:ilvl w:val="0"/>
          <w:numId w:val="1"/>
        </w:numPr>
        <w:rPr>
          <w:rFonts w:ascii="Times New Roman" w:hAnsi="Times New Roman" w:cs="Times New Roman"/>
          <w:sz w:val="24"/>
          <w:szCs w:val="24"/>
          <w:lang w:val="en-US"/>
        </w:rPr>
      </w:pPr>
      <w:r w:rsidRPr="00234497">
        <w:rPr>
          <w:rFonts w:ascii="Times New Roman" w:hAnsi="Times New Roman" w:cs="Times New Roman"/>
          <w:sz w:val="24"/>
          <w:szCs w:val="24"/>
          <w:lang w:val="en-US"/>
        </w:rPr>
        <w:t>Allergic reactio</w:t>
      </w:r>
      <w:r>
        <w:rPr>
          <w:rFonts w:ascii="Times New Roman" w:hAnsi="Times New Roman" w:cs="Times New Roman"/>
          <w:sz w:val="24"/>
          <w:szCs w:val="24"/>
          <w:lang w:val="en-US"/>
        </w:rPr>
        <w:t>n</w:t>
      </w:r>
    </w:p>
    <w:p w14:paraId="38073EEA" w14:textId="532A794D" w:rsidR="00234497" w:rsidRDefault="00234497" w:rsidP="00234497">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Pain at </w:t>
      </w:r>
      <w:r w:rsidR="00F0731B">
        <w:rPr>
          <w:rFonts w:ascii="Times New Roman" w:hAnsi="Times New Roman" w:cs="Times New Roman"/>
          <w:sz w:val="24"/>
          <w:szCs w:val="24"/>
          <w:lang w:val="en-US"/>
        </w:rPr>
        <w:t>injection</w:t>
      </w:r>
      <w:r>
        <w:rPr>
          <w:rFonts w:ascii="Times New Roman" w:hAnsi="Times New Roman" w:cs="Times New Roman"/>
          <w:sz w:val="24"/>
          <w:szCs w:val="24"/>
          <w:lang w:val="en-US"/>
        </w:rPr>
        <w:t xml:space="preserve"> site </w:t>
      </w:r>
    </w:p>
    <w:p w14:paraId="4D7C55A9" w14:textId="77777777" w:rsidR="00234497" w:rsidRDefault="00234497" w:rsidP="00234497">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Hand stiffness </w:t>
      </w:r>
    </w:p>
    <w:p w14:paraId="17EDAA2B" w14:textId="77777777" w:rsidR="00F0731B" w:rsidRDefault="00F0731B" w:rsidP="00234497">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Glucose intolerance </w:t>
      </w:r>
    </w:p>
    <w:p w14:paraId="39083860" w14:textId="5ECE8D57" w:rsidR="00F0731B" w:rsidRPr="00F0731B" w:rsidRDefault="00F0731B" w:rsidP="00F0731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Hypothyroidism </w:t>
      </w:r>
    </w:p>
    <w:p w14:paraId="714B5BBB" w14:textId="67D7FF5D" w:rsidR="00F0731B" w:rsidRDefault="00F0731B" w:rsidP="00F0731B">
      <w:pPr>
        <w:pStyle w:val="ListParagraph"/>
        <w:numPr>
          <w:ilvl w:val="0"/>
          <w:numId w:val="1"/>
        </w:numPr>
        <w:rPr>
          <w:rFonts w:ascii="Times New Roman" w:hAnsi="Times New Roman" w:cs="Times New Roman"/>
          <w:sz w:val="24"/>
          <w:szCs w:val="24"/>
          <w:lang w:val="en-US"/>
        </w:rPr>
      </w:pPr>
      <w:r w:rsidRPr="00F0731B">
        <w:rPr>
          <w:rFonts w:ascii="Times New Roman" w:hAnsi="Times New Roman" w:cs="Times New Roman"/>
          <w:sz w:val="24"/>
          <w:szCs w:val="24"/>
          <w:lang w:val="en-US"/>
        </w:rPr>
        <w:t>Salt and retention</w:t>
      </w:r>
    </w:p>
    <w:p w14:paraId="646C893F" w14:textId="3E0054FD" w:rsidR="00F0731B" w:rsidRDefault="00F0731B" w:rsidP="00F0731B">
      <w:pPr>
        <w:rPr>
          <w:rFonts w:ascii="Times New Roman" w:hAnsi="Times New Roman" w:cs="Times New Roman"/>
          <w:sz w:val="24"/>
          <w:szCs w:val="24"/>
          <w:lang w:val="en-US"/>
        </w:rPr>
      </w:pPr>
      <w:r>
        <w:rPr>
          <w:rFonts w:ascii="Times New Roman" w:hAnsi="Times New Roman" w:cs="Times New Roman"/>
          <w:sz w:val="24"/>
          <w:szCs w:val="24"/>
          <w:lang w:val="en-US"/>
        </w:rPr>
        <w:t xml:space="preserve">GROWTH HORMONE INHIBITORS: somatostain, octreotide pegvisomant </w:t>
      </w:r>
    </w:p>
    <w:p w14:paraId="614619EB" w14:textId="65B7F57A" w:rsidR="00F0731B" w:rsidRDefault="00F0731B" w:rsidP="00F0731B">
      <w:pPr>
        <w:rPr>
          <w:rFonts w:ascii="Times New Roman" w:hAnsi="Times New Roman" w:cs="Times New Roman"/>
          <w:sz w:val="24"/>
          <w:szCs w:val="24"/>
          <w:lang w:val="en-US"/>
        </w:rPr>
      </w:pPr>
      <w:r>
        <w:rPr>
          <w:rFonts w:ascii="Times New Roman" w:hAnsi="Times New Roman" w:cs="Times New Roman"/>
          <w:sz w:val="24"/>
          <w:szCs w:val="24"/>
          <w:lang w:val="en-US"/>
        </w:rPr>
        <w:t xml:space="preserve">PROLACTIN </w:t>
      </w:r>
    </w:p>
    <w:p w14:paraId="4246ED4A" w14:textId="77777777" w:rsidR="004C7BB8" w:rsidRDefault="00F0731B" w:rsidP="00F0731B">
      <w:pPr>
        <w:rPr>
          <w:rFonts w:ascii="Times New Roman" w:hAnsi="Times New Roman" w:cs="Times New Roman"/>
          <w:sz w:val="24"/>
          <w:szCs w:val="24"/>
          <w:lang w:val="en-US"/>
        </w:rPr>
      </w:pPr>
      <w:r>
        <w:rPr>
          <w:rFonts w:ascii="Times New Roman" w:hAnsi="Times New Roman" w:cs="Times New Roman"/>
          <w:sz w:val="24"/>
          <w:szCs w:val="24"/>
          <w:lang w:val="en-US"/>
        </w:rPr>
        <w:t>It is a 199 amino acid, single chain peptide having MW2300, similar to GH. The hormone is responsible for secretion of milk from crop gland of pigeon</w:t>
      </w:r>
      <w:r w:rsidR="004C7BB8">
        <w:rPr>
          <w:rFonts w:ascii="Times New Roman" w:hAnsi="Times New Roman" w:cs="Times New Roman"/>
          <w:sz w:val="24"/>
          <w:szCs w:val="24"/>
          <w:lang w:val="en-US"/>
        </w:rPr>
        <w:t>. Prolactin secreted from cells action of prolactin increased by influence of oestrogen.</w:t>
      </w:r>
    </w:p>
    <w:p w14:paraId="075A032F" w14:textId="77777777" w:rsidR="00402A90" w:rsidRDefault="004C7BB8" w:rsidP="00F0731B">
      <w:pPr>
        <w:rPr>
          <w:rFonts w:ascii="Times New Roman" w:hAnsi="Times New Roman" w:cs="Times New Roman"/>
          <w:sz w:val="24"/>
          <w:szCs w:val="24"/>
          <w:lang w:val="en-US"/>
        </w:rPr>
      </w:pPr>
      <w:r>
        <w:rPr>
          <w:rFonts w:ascii="Times New Roman" w:hAnsi="Times New Roman" w:cs="Times New Roman"/>
          <w:sz w:val="24"/>
          <w:szCs w:val="24"/>
          <w:lang w:val="en-US"/>
        </w:rPr>
        <w:t xml:space="preserve">SECRETION AND SECRETION: Release takes place after stimulation like suckling, sound of hungry pups and its inhibited by dopamine </w:t>
      </w:r>
    </w:p>
    <w:p w14:paraId="3F4E64BE" w14:textId="2733582C" w:rsidR="00402A90" w:rsidRDefault="00402A90" w:rsidP="00F0731B">
      <w:pPr>
        <w:rPr>
          <w:rFonts w:ascii="Times New Roman" w:hAnsi="Times New Roman" w:cs="Times New Roman"/>
          <w:sz w:val="24"/>
          <w:szCs w:val="24"/>
          <w:lang w:val="en-US"/>
        </w:rPr>
      </w:pPr>
      <w:r>
        <w:rPr>
          <w:rFonts w:ascii="Times New Roman" w:hAnsi="Times New Roman" w:cs="Times New Roman"/>
          <w:sz w:val="24"/>
          <w:szCs w:val="24"/>
          <w:lang w:val="en-US"/>
        </w:rPr>
        <w:t>Physiological</w:t>
      </w:r>
      <w:r w:rsidR="004C7B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role: prolactin receptors are not only found in the mammary gland but are widely distributed throughout the body, including the brain, ovary, heart and lungs. Along with estrogen, progesterone and several other hormones, causes growth and development of breast during pregnancy. It causes proliferation of ductal as well as acinar cells in the breast and induces synthesis of milk proteins and lactose </w:t>
      </w:r>
    </w:p>
    <w:p w14:paraId="2D803470" w14:textId="77777777" w:rsidR="00402A90" w:rsidRDefault="00402A90" w:rsidP="00F0731B">
      <w:pPr>
        <w:rPr>
          <w:rFonts w:ascii="Times New Roman" w:hAnsi="Times New Roman" w:cs="Times New Roman"/>
          <w:sz w:val="24"/>
          <w:szCs w:val="24"/>
          <w:lang w:val="en-US"/>
        </w:rPr>
      </w:pPr>
      <w:r>
        <w:rPr>
          <w:rFonts w:ascii="Times New Roman" w:hAnsi="Times New Roman" w:cs="Times New Roman"/>
          <w:sz w:val="24"/>
          <w:szCs w:val="24"/>
          <w:lang w:val="en-US"/>
        </w:rPr>
        <w:t>PATHOLOGICAL ROLES:</w:t>
      </w:r>
    </w:p>
    <w:p w14:paraId="68217ED9" w14:textId="16D2AB90" w:rsidR="004C7BB8" w:rsidRDefault="007F0A09" w:rsidP="00402A90">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Hyper prolactinaemia is responsible for the galactorrhea amenorrhea infertility syndrome.</w:t>
      </w:r>
    </w:p>
    <w:p w14:paraId="2B0C66A4" w14:textId="3E8DBCCC" w:rsidR="007F0A09" w:rsidRDefault="007F0A09" w:rsidP="00402A90">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Disorders of hypothalamus decreases inhibitory control over pituitary </w:t>
      </w:r>
    </w:p>
    <w:p w14:paraId="5E90A5AA" w14:textId="264B6EE0" w:rsidR="007F0A09" w:rsidRDefault="007F0A09" w:rsidP="00402A90">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Antidopaminergic and DA depleting drugs</w:t>
      </w:r>
    </w:p>
    <w:p w14:paraId="36E95946" w14:textId="4CDF73CF" w:rsidR="006B571E" w:rsidRDefault="006B571E" w:rsidP="006B571E">
      <w:pPr>
        <w:rPr>
          <w:rFonts w:ascii="Times New Roman" w:hAnsi="Times New Roman" w:cs="Times New Roman"/>
          <w:sz w:val="24"/>
          <w:szCs w:val="24"/>
          <w:lang w:val="en-US"/>
        </w:rPr>
      </w:pPr>
      <w:r>
        <w:rPr>
          <w:rFonts w:ascii="Times New Roman" w:hAnsi="Times New Roman" w:cs="Times New Roman"/>
          <w:sz w:val="24"/>
          <w:szCs w:val="24"/>
          <w:lang w:val="en-US"/>
        </w:rPr>
        <w:t xml:space="preserve">PROLACTIN INHIBITORS </w:t>
      </w:r>
    </w:p>
    <w:p w14:paraId="336AB5C6" w14:textId="1FF8E3C5" w:rsidR="006B571E" w:rsidRDefault="006B571E" w:rsidP="006B571E">
      <w:pPr>
        <w:rPr>
          <w:rFonts w:ascii="Times New Roman" w:hAnsi="Times New Roman" w:cs="Times New Roman"/>
          <w:sz w:val="24"/>
          <w:szCs w:val="24"/>
          <w:lang w:val="en-US"/>
        </w:rPr>
      </w:pPr>
      <w:r>
        <w:rPr>
          <w:rFonts w:ascii="Times New Roman" w:hAnsi="Times New Roman" w:cs="Times New Roman"/>
          <w:sz w:val="24"/>
          <w:szCs w:val="24"/>
          <w:lang w:val="en-US"/>
        </w:rPr>
        <w:t>Bromocriptine: it is a synthetic ergot derivative 2-bromo-aergocryptine is a potent dopamine agonist weaken an adrenergic blocker.</w:t>
      </w:r>
    </w:p>
    <w:p w14:paraId="31752672" w14:textId="135C285D" w:rsidR="006B571E" w:rsidRDefault="006B571E" w:rsidP="006B571E">
      <w:pPr>
        <w:rPr>
          <w:rFonts w:ascii="Times New Roman" w:hAnsi="Times New Roman" w:cs="Times New Roman"/>
          <w:sz w:val="24"/>
          <w:szCs w:val="24"/>
          <w:lang w:val="en-US"/>
        </w:rPr>
      </w:pPr>
      <w:r>
        <w:rPr>
          <w:rFonts w:ascii="Times New Roman" w:hAnsi="Times New Roman" w:cs="Times New Roman"/>
          <w:sz w:val="24"/>
          <w:szCs w:val="24"/>
          <w:lang w:val="en-US"/>
        </w:rPr>
        <w:t xml:space="preserve">Cabergoline: it is a newer D2 agonist more potent, mor D2 selective and longer acting than bromocriptine less side effect than bromocriptine </w:t>
      </w:r>
    </w:p>
    <w:p w14:paraId="51852FC1" w14:textId="6A63E14F" w:rsidR="006B571E" w:rsidRDefault="006B571E" w:rsidP="006B571E">
      <w:pPr>
        <w:rPr>
          <w:rFonts w:ascii="Times New Roman" w:hAnsi="Times New Roman" w:cs="Times New Roman"/>
          <w:sz w:val="24"/>
          <w:szCs w:val="24"/>
          <w:lang w:val="en-US"/>
        </w:rPr>
      </w:pPr>
      <w:r>
        <w:rPr>
          <w:rFonts w:ascii="Times New Roman" w:hAnsi="Times New Roman" w:cs="Times New Roman"/>
          <w:sz w:val="24"/>
          <w:szCs w:val="24"/>
          <w:lang w:val="en-US"/>
        </w:rPr>
        <w:t xml:space="preserve">MECHANISM OF ACTION </w:t>
      </w:r>
    </w:p>
    <w:p w14:paraId="14C7934E" w14:textId="2860FFD9" w:rsidR="006B571E" w:rsidRDefault="006B571E" w:rsidP="006B571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Activating dopaminergic receptors and decreases prolactin release. I normal individuals increase GH release but decreases the same from pituitary </w:t>
      </w:r>
      <w:r w:rsidR="00AE6E10">
        <w:rPr>
          <w:rFonts w:ascii="Times New Roman" w:hAnsi="Times New Roman" w:cs="Times New Roman"/>
          <w:sz w:val="24"/>
          <w:szCs w:val="24"/>
          <w:lang w:val="en-US"/>
        </w:rPr>
        <w:t xml:space="preserve">tumours that causes acromegaly. It has levodopa like action in CNS- antiparkinsonian and </w:t>
      </w:r>
      <w:r w:rsidR="009F25F4">
        <w:rPr>
          <w:rFonts w:ascii="Times New Roman" w:hAnsi="Times New Roman" w:cs="Times New Roman"/>
          <w:sz w:val="24"/>
          <w:szCs w:val="24"/>
          <w:lang w:val="en-US"/>
        </w:rPr>
        <w:t>behavioral</w:t>
      </w:r>
      <w:r w:rsidR="00AE6E10">
        <w:rPr>
          <w:rFonts w:ascii="Times New Roman" w:hAnsi="Times New Roman" w:cs="Times New Roman"/>
          <w:sz w:val="24"/>
          <w:szCs w:val="24"/>
          <w:lang w:val="en-US"/>
        </w:rPr>
        <w:t xml:space="preserve"> effects produces nausea and vomiting by stimulating dopaminergic receptors. Hypotension due to central suppression of postural refluxes and weak adrenergic blockers. Decrease in GI motility.</w:t>
      </w:r>
    </w:p>
    <w:p w14:paraId="714FB102" w14:textId="54A8EB5D" w:rsidR="00AE6E10" w:rsidRDefault="00AE6E10" w:rsidP="006B571E">
      <w:pPr>
        <w:rPr>
          <w:rFonts w:ascii="Times New Roman" w:hAnsi="Times New Roman" w:cs="Times New Roman"/>
          <w:sz w:val="24"/>
          <w:szCs w:val="24"/>
          <w:lang w:val="en-US"/>
        </w:rPr>
      </w:pPr>
      <w:r>
        <w:rPr>
          <w:rFonts w:ascii="Times New Roman" w:hAnsi="Times New Roman" w:cs="Times New Roman"/>
          <w:sz w:val="24"/>
          <w:szCs w:val="24"/>
          <w:lang w:val="en-US"/>
        </w:rPr>
        <w:t xml:space="preserve">Uses: it is used in the treatment of condition like hyperprolactinemia; which causes infertility in women and impotence and sterility in men. Acromegaly and parkinsonism </w:t>
      </w:r>
    </w:p>
    <w:p w14:paraId="065BAAAB" w14:textId="77777777" w:rsidR="009F25F4" w:rsidRDefault="00AE6E10" w:rsidP="006B571E">
      <w:pPr>
        <w:rPr>
          <w:rFonts w:ascii="Times New Roman" w:hAnsi="Times New Roman" w:cs="Times New Roman"/>
          <w:sz w:val="24"/>
          <w:szCs w:val="24"/>
          <w:lang w:val="en-US"/>
        </w:rPr>
      </w:pPr>
      <w:r>
        <w:rPr>
          <w:rFonts w:ascii="Times New Roman" w:hAnsi="Times New Roman" w:cs="Times New Roman"/>
          <w:sz w:val="24"/>
          <w:szCs w:val="24"/>
          <w:lang w:val="en-US"/>
        </w:rPr>
        <w:t xml:space="preserve">ADVERSE EFFECT: Nausea, vomiting, constipation, nasal blockage, postural hypotension </w:t>
      </w:r>
      <w:r w:rsidR="009F25F4">
        <w:rPr>
          <w:rFonts w:ascii="Times New Roman" w:hAnsi="Times New Roman" w:cs="Times New Roman"/>
          <w:sz w:val="24"/>
          <w:szCs w:val="24"/>
          <w:lang w:val="en-US"/>
        </w:rPr>
        <w:t>in patients taking antihypertensives. Other effects can be mental confusion, abnormal movement, psychosis and behavioral alteration.</w:t>
      </w:r>
    </w:p>
    <w:p w14:paraId="3325D5C1" w14:textId="60E179E0" w:rsidR="00AE6E10" w:rsidRDefault="009F25F4" w:rsidP="006B571E">
      <w:pPr>
        <w:rPr>
          <w:rFonts w:ascii="Times New Roman" w:hAnsi="Times New Roman" w:cs="Times New Roman"/>
          <w:sz w:val="24"/>
          <w:szCs w:val="24"/>
          <w:lang w:val="en-US"/>
        </w:rPr>
      </w:pPr>
      <w:r>
        <w:rPr>
          <w:rFonts w:ascii="Times New Roman" w:hAnsi="Times New Roman" w:cs="Times New Roman"/>
          <w:sz w:val="24"/>
          <w:szCs w:val="24"/>
          <w:lang w:val="en-US"/>
        </w:rPr>
        <w:t>ADRENOCORTICOTROPHIC HORMONCE (ACTH)</w:t>
      </w:r>
    </w:p>
    <w:p w14:paraId="7297685F" w14:textId="77777777" w:rsidR="009F25F4" w:rsidRDefault="009F25F4" w:rsidP="006B571E">
      <w:pPr>
        <w:rPr>
          <w:rFonts w:ascii="Times New Roman" w:hAnsi="Times New Roman" w:cs="Times New Roman"/>
          <w:sz w:val="24"/>
          <w:szCs w:val="24"/>
          <w:lang w:val="en-US"/>
        </w:rPr>
      </w:pPr>
      <w:r>
        <w:rPr>
          <w:rFonts w:ascii="Times New Roman" w:hAnsi="Times New Roman" w:cs="Times New Roman"/>
          <w:sz w:val="24"/>
          <w:szCs w:val="24"/>
          <w:lang w:val="en-US"/>
        </w:rPr>
        <w:t>ACTH is the anterior pituitary secretion that controls the synthesis and release of the glucocorticoids of the adrenal cortex. It is a 39- residue peptide derived from the precursor pro opiomelanocortin. The principle effects are increased production and release of cortisol by the cortex of the adrenal gland.</w:t>
      </w:r>
    </w:p>
    <w:p w14:paraId="3743E9CD" w14:textId="77777777" w:rsidR="009F25F4" w:rsidRDefault="009F25F4" w:rsidP="006B571E">
      <w:pPr>
        <w:rPr>
          <w:rFonts w:ascii="Times New Roman" w:hAnsi="Times New Roman" w:cs="Times New Roman"/>
          <w:sz w:val="24"/>
          <w:szCs w:val="24"/>
          <w:lang w:val="en-US"/>
        </w:rPr>
      </w:pPr>
      <w:r>
        <w:rPr>
          <w:rFonts w:ascii="Times New Roman" w:hAnsi="Times New Roman" w:cs="Times New Roman"/>
          <w:sz w:val="24"/>
          <w:szCs w:val="24"/>
          <w:lang w:val="en-US"/>
        </w:rPr>
        <w:t>PYSIOLOGICAL ROLE</w:t>
      </w:r>
    </w:p>
    <w:p w14:paraId="450D7592" w14:textId="193E3BF0" w:rsidR="009F25F4" w:rsidRDefault="009F25F4" w:rsidP="009F25F4">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ACTH plays a role in glucose metabolism and immune function.</w:t>
      </w:r>
    </w:p>
    <w:p w14:paraId="038E1C11" w14:textId="2A1F7BC8" w:rsidR="009F25F4" w:rsidRDefault="0008195D" w:rsidP="009F25F4">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The circadium rhythm influences cortisol secretion. The highest levels of cortisol are seen in the early morning and the lowest level are in the evening.</w:t>
      </w:r>
    </w:p>
    <w:p w14:paraId="65AABC95" w14:textId="77777777" w:rsidR="0008195D" w:rsidRDefault="0008195D" w:rsidP="009F25F4">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Promotes steroidogenesis in adrenal cortex by stimulating CAMP supply formation in the cortical cells.</w:t>
      </w:r>
    </w:p>
    <w:p w14:paraId="28DB14E0" w14:textId="77777777" w:rsidR="0008195D" w:rsidRDefault="0008195D" w:rsidP="0008195D">
      <w:pPr>
        <w:rPr>
          <w:rFonts w:ascii="Times New Roman" w:hAnsi="Times New Roman" w:cs="Times New Roman"/>
          <w:sz w:val="24"/>
          <w:szCs w:val="24"/>
          <w:lang w:val="en-US"/>
        </w:rPr>
      </w:pPr>
      <w:r>
        <w:rPr>
          <w:rFonts w:ascii="Times New Roman" w:hAnsi="Times New Roman" w:cs="Times New Roman"/>
          <w:sz w:val="24"/>
          <w:szCs w:val="24"/>
          <w:lang w:val="en-US"/>
        </w:rPr>
        <w:t xml:space="preserve">PATHOLOGICAL ROLE </w:t>
      </w:r>
    </w:p>
    <w:p w14:paraId="321C4497" w14:textId="06A2FBD1" w:rsidR="0008195D" w:rsidRDefault="0008195D" w:rsidP="0008195D">
      <w:pPr>
        <w:rPr>
          <w:rFonts w:ascii="Times New Roman" w:hAnsi="Times New Roman" w:cs="Times New Roman"/>
          <w:sz w:val="24"/>
          <w:szCs w:val="24"/>
          <w:lang w:val="en-US"/>
        </w:rPr>
      </w:pPr>
      <w:r>
        <w:rPr>
          <w:rFonts w:ascii="Times New Roman" w:hAnsi="Times New Roman" w:cs="Times New Roman"/>
          <w:sz w:val="24"/>
          <w:szCs w:val="24"/>
          <w:lang w:val="en-US"/>
        </w:rPr>
        <w:t>Hyperfunctioning or hyperfunctioning</w:t>
      </w:r>
      <w:r w:rsidRPr="000819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pituitary gland resulting in pathological consequences </w:t>
      </w:r>
    </w:p>
    <w:p w14:paraId="28956727" w14:textId="6B6D3118" w:rsidR="0008195D" w:rsidRDefault="0008195D" w:rsidP="0008195D">
      <w:pPr>
        <w:rPr>
          <w:rFonts w:ascii="Times New Roman" w:hAnsi="Times New Roman" w:cs="Times New Roman"/>
          <w:sz w:val="24"/>
          <w:szCs w:val="24"/>
          <w:lang w:val="en-US"/>
        </w:rPr>
      </w:pPr>
      <w:r>
        <w:rPr>
          <w:rFonts w:ascii="Times New Roman" w:hAnsi="Times New Roman" w:cs="Times New Roman"/>
          <w:sz w:val="24"/>
          <w:szCs w:val="24"/>
          <w:lang w:val="en-US"/>
        </w:rPr>
        <w:t xml:space="preserve">Addison disease </w:t>
      </w:r>
    </w:p>
    <w:p w14:paraId="5701622C" w14:textId="3E11E98C" w:rsidR="0008195D" w:rsidRDefault="0008195D" w:rsidP="0008195D">
      <w:pPr>
        <w:rPr>
          <w:rFonts w:ascii="Times New Roman" w:hAnsi="Times New Roman" w:cs="Times New Roman"/>
          <w:sz w:val="24"/>
          <w:szCs w:val="24"/>
          <w:lang w:val="en-US"/>
        </w:rPr>
      </w:pPr>
      <w:r>
        <w:rPr>
          <w:rFonts w:ascii="Times New Roman" w:hAnsi="Times New Roman" w:cs="Times New Roman"/>
          <w:sz w:val="24"/>
          <w:szCs w:val="24"/>
          <w:lang w:val="en-US"/>
        </w:rPr>
        <w:t xml:space="preserve">Cushing’s disease </w:t>
      </w:r>
    </w:p>
    <w:p w14:paraId="50396E02" w14:textId="0312464A" w:rsidR="0008195D" w:rsidRDefault="0008195D" w:rsidP="0008195D">
      <w:pPr>
        <w:rPr>
          <w:rFonts w:ascii="Times New Roman" w:hAnsi="Times New Roman" w:cs="Times New Roman"/>
          <w:sz w:val="24"/>
          <w:szCs w:val="24"/>
          <w:lang w:val="en-US"/>
        </w:rPr>
      </w:pPr>
      <w:r>
        <w:rPr>
          <w:rFonts w:ascii="Times New Roman" w:hAnsi="Times New Roman" w:cs="Times New Roman"/>
          <w:sz w:val="24"/>
          <w:szCs w:val="24"/>
          <w:lang w:val="en-US"/>
        </w:rPr>
        <w:t>Uses</w:t>
      </w:r>
    </w:p>
    <w:p w14:paraId="6F1F2433" w14:textId="2504243B" w:rsidR="0008195D" w:rsidRDefault="0008195D" w:rsidP="0008195D">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ACTH is used for the diagnosis of disorders of pituitary adrenal axis </w:t>
      </w:r>
    </w:p>
    <w:p w14:paraId="14E66385" w14:textId="2AEEA2A8" w:rsidR="0008195D" w:rsidRDefault="0008195D" w:rsidP="0008195D">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Direct assay of plasma ACTH level is now preferred </w:t>
      </w:r>
    </w:p>
    <w:p w14:paraId="1FE2DBDA" w14:textId="169AED30" w:rsidR="0008195D" w:rsidRDefault="0008195D" w:rsidP="0008195D">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For therapeutic purpose </w:t>
      </w:r>
    </w:p>
    <w:p w14:paraId="508A1B49" w14:textId="387C0BE5" w:rsidR="0008195D" w:rsidRDefault="0008195D" w:rsidP="0008195D">
      <w:pPr>
        <w:rPr>
          <w:rFonts w:ascii="Times New Roman" w:hAnsi="Times New Roman" w:cs="Times New Roman"/>
          <w:sz w:val="24"/>
          <w:szCs w:val="24"/>
          <w:lang w:val="en-US"/>
        </w:rPr>
      </w:pPr>
      <w:r>
        <w:rPr>
          <w:rFonts w:ascii="Times New Roman" w:hAnsi="Times New Roman" w:cs="Times New Roman"/>
          <w:sz w:val="24"/>
          <w:szCs w:val="24"/>
          <w:lang w:val="en-US"/>
        </w:rPr>
        <w:t xml:space="preserve">THYROID STIMULATING HORMONE </w:t>
      </w:r>
      <w:r w:rsidR="00873412">
        <w:rPr>
          <w:rFonts w:ascii="Times New Roman" w:hAnsi="Times New Roman" w:cs="Times New Roman"/>
          <w:sz w:val="24"/>
          <w:szCs w:val="24"/>
          <w:lang w:val="en-US"/>
        </w:rPr>
        <w:t>(TSH)</w:t>
      </w:r>
    </w:p>
    <w:p w14:paraId="09E1173A" w14:textId="780D5398" w:rsidR="00873412" w:rsidRDefault="00873412" w:rsidP="0008195D">
      <w:pPr>
        <w:rPr>
          <w:rFonts w:ascii="Times New Roman" w:hAnsi="Times New Roman" w:cs="Times New Roman"/>
          <w:sz w:val="24"/>
          <w:szCs w:val="24"/>
          <w:lang w:val="en-US"/>
        </w:rPr>
      </w:pPr>
      <w:r>
        <w:rPr>
          <w:rFonts w:ascii="Times New Roman" w:hAnsi="Times New Roman" w:cs="Times New Roman"/>
          <w:sz w:val="24"/>
          <w:szCs w:val="24"/>
          <w:lang w:val="en-US"/>
        </w:rPr>
        <w:t>It is a 210 amino acid, two chain glycoprotein, MW 30000</w:t>
      </w:r>
    </w:p>
    <w:p w14:paraId="324CECC6" w14:textId="4309B5FC" w:rsidR="00873412" w:rsidRDefault="00873412" w:rsidP="0008195D">
      <w:pPr>
        <w:rPr>
          <w:rFonts w:ascii="Times New Roman" w:hAnsi="Times New Roman" w:cs="Times New Roman"/>
          <w:sz w:val="24"/>
          <w:szCs w:val="24"/>
          <w:lang w:val="en-US"/>
        </w:rPr>
      </w:pPr>
      <w:r>
        <w:rPr>
          <w:rFonts w:ascii="Times New Roman" w:hAnsi="Times New Roman" w:cs="Times New Roman"/>
          <w:sz w:val="24"/>
          <w:szCs w:val="24"/>
          <w:lang w:val="en-US"/>
        </w:rPr>
        <w:t xml:space="preserve">PYSIOLOGIAL FUNCTION </w:t>
      </w:r>
    </w:p>
    <w:p w14:paraId="03DCE3A2" w14:textId="17D03E1F" w:rsidR="00873412" w:rsidRDefault="00873412" w:rsidP="0008195D">
      <w:pPr>
        <w:rPr>
          <w:rFonts w:ascii="Times New Roman" w:hAnsi="Times New Roman" w:cs="Times New Roman"/>
          <w:sz w:val="24"/>
          <w:szCs w:val="24"/>
          <w:lang w:val="en-US"/>
        </w:rPr>
      </w:pPr>
      <w:r>
        <w:rPr>
          <w:rFonts w:ascii="Times New Roman" w:hAnsi="Times New Roman" w:cs="Times New Roman"/>
          <w:sz w:val="24"/>
          <w:szCs w:val="24"/>
          <w:lang w:val="en-US"/>
        </w:rPr>
        <w:t>TSH stimulates thyroid to synthesize and secretes thyroxine(T) and triiodothyronine</w:t>
      </w:r>
    </w:p>
    <w:p w14:paraId="2AEBEA81" w14:textId="78063A07" w:rsidR="00873412" w:rsidRDefault="00873412" w:rsidP="0008195D">
      <w:pPr>
        <w:rPr>
          <w:rFonts w:ascii="Times New Roman" w:hAnsi="Times New Roman" w:cs="Times New Roman"/>
          <w:sz w:val="24"/>
          <w:szCs w:val="24"/>
          <w:lang w:val="en-US"/>
        </w:rPr>
      </w:pPr>
      <w:r>
        <w:rPr>
          <w:rFonts w:ascii="Times New Roman" w:hAnsi="Times New Roman" w:cs="Times New Roman"/>
          <w:sz w:val="24"/>
          <w:szCs w:val="24"/>
          <w:lang w:val="en-US"/>
        </w:rPr>
        <w:t xml:space="preserve">Induces hyperplasia and hypertrophy of thyroid follicles and increases blood supply to the gland </w:t>
      </w:r>
    </w:p>
    <w:p w14:paraId="21ED1B27" w14:textId="44FCC4C7" w:rsidR="00873412" w:rsidRDefault="00873412" w:rsidP="0008195D">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Promotes processes helpful for synthesis of thyroid hormones </w:t>
      </w:r>
    </w:p>
    <w:p w14:paraId="2E863557" w14:textId="322305A3" w:rsidR="00873412" w:rsidRDefault="00873412" w:rsidP="0008195D">
      <w:pPr>
        <w:rPr>
          <w:rFonts w:ascii="Times New Roman" w:hAnsi="Times New Roman" w:cs="Times New Roman"/>
          <w:sz w:val="24"/>
          <w:szCs w:val="24"/>
          <w:lang w:val="en-US"/>
        </w:rPr>
      </w:pPr>
      <w:r>
        <w:rPr>
          <w:rFonts w:ascii="Times New Roman" w:hAnsi="Times New Roman" w:cs="Times New Roman"/>
          <w:sz w:val="24"/>
          <w:szCs w:val="24"/>
          <w:lang w:val="en-US"/>
        </w:rPr>
        <w:t xml:space="preserve">PATHOLOGICAL ROLE: Hypo-or hyperthyroidism are due to inappropriate TSH secretion </w:t>
      </w:r>
    </w:p>
    <w:p w14:paraId="049C01A7" w14:textId="16B98163" w:rsidR="00873412" w:rsidRDefault="00873412" w:rsidP="0008195D">
      <w:pPr>
        <w:rPr>
          <w:rFonts w:ascii="Times New Roman" w:hAnsi="Times New Roman" w:cs="Times New Roman"/>
          <w:sz w:val="24"/>
          <w:szCs w:val="24"/>
          <w:lang w:val="en-US"/>
        </w:rPr>
      </w:pPr>
      <w:r>
        <w:rPr>
          <w:rFonts w:ascii="Times New Roman" w:hAnsi="Times New Roman" w:cs="Times New Roman"/>
          <w:sz w:val="24"/>
          <w:szCs w:val="24"/>
          <w:lang w:val="en-US"/>
        </w:rPr>
        <w:t>Uses: Thyrotropin has no therapeutic use only used for diagnosis purpose of myxedema</w:t>
      </w:r>
    </w:p>
    <w:p w14:paraId="0B4421DF" w14:textId="1978BAB4" w:rsidR="00873412" w:rsidRDefault="00873412" w:rsidP="0008195D">
      <w:pPr>
        <w:rPr>
          <w:rFonts w:ascii="Times New Roman" w:hAnsi="Times New Roman" w:cs="Times New Roman"/>
          <w:sz w:val="24"/>
          <w:szCs w:val="24"/>
          <w:lang w:val="en-US"/>
        </w:rPr>
      </w:pPr>
      <w:r>
        <w:rPr>
          <w:rFonts w:ascii="Times New Roman" w:hAnsi="Times New Roman" w:cs="Times New Roman"/>
          <w:sz w:val="24"/>
          <w:szCs w:val="24"/>
          <w:lang w:val="en-US"/>
        </w:rPr>
        <w:t xml:space="preserve">GONADOTROPIN </w:t>
      </w:r>
    </w:p>
    <w:p w14:paraId="479F581E" w14:textId="175082B2" w:rsidR="00873412" w:rsidRDefault="00873412" w:rsidP="0008195D">
      <w:pPr>
        <w:rPr>
          <w:rFonts w:ascii="Times New Roman" w:hAnsi="Times New Roman" w:cs="Times New Roman"/>
          <w:sz w:val="24"/>
          <w:szCs w:val="24"/>
          <w:lang w:val="en-US"/>
        </w:rPr>
      </w:pPr>
      <w:r>
        <w:rPr>
          <w:rFonts w:ascii="Times New Roman" w:hAnsi="Times New Roman" w:cs="Times New Roman"/>
          <w:sz w:val="24"/>
          <w:szCs w:val="24"/>
          <w:lang w:val="en-US"/>
        </w:rPr>
        <w:t xml:space="preserve">Follicle stimulating </w:t>
      </w:r>
      <w:r w:rsidR="00136957">
        <w:rPr>
          <w:rFonts w:ascii="Times New Roman" w:hAnsi="Times New Roman" w:cs="Times New Roman"/>
          <w:sz w:val="24"/>
          <w:szCs w:val="24"/>
          <w:lang w:val="en-US"/>
        </w:rPr>
        <w:t xml:space="preserve">hormone (FSH) and luteinizing hormone (LH): both are glycoprotein containing 23-28% </w:t>
      </w:r>
      <w:r w:rsidR="005A2E88">
        <w:rPr>
          <w:rFonts w:ascii="Times New Roman" w:hAnsi="Times New Roman" w:cs="Times New Roman"/>
          <w:sz w:val="24"/>
          <w:szCs w:val="24"/>
          <w:lang w:val="en-US"/>
        </w:rPr>
        <w:t>sugar of two peptide chains having total of 207 amino acid residues. Having molecular weight FSH-32,000 while LH-30,000.</w:t>
      </w:r>
    </w:p>
    <w:p w14:paraId="06B298F2" w14:textId="077C183B" w:rsidR="005A2E88" w:rsidRDefault="005A2E88" w:rsidP="0008195D">
      <w:pPr>
        <w:rPr>
          <w:rFonts w:ascii="Times New Roman" w:hAnsi="Times New Roman" w:cs="Times New Roman"/>
          <w:sz w:val="24"/>
          <w:szCs w:val="24"/>
          <w:lang w:val="en-US"/>
        </w:rPr>
      </w:pPr>
      <w:r>
        <w:rPr>
          <w:rFonts w:ascii="Times New Roman" w:hAnsi="Times New Roman" w:cs="Times New Roman"/>
          <w:sz w:val="24"/>
          <w:szCs w:val="24"/>
          <w:lang w:val="en-US"/>
        </w:rPr>
        <w:t xml:space="preserve">PYSIOLOGICAL ROLE: both hormones promote gametogenesis and secretion of gonadal hormones </w:t>
      </w:r>
    </w:p>
    <w:p w14:paraId="3EBA40F6" w14:textId="649E76D4" w:rsidR="005A2E88" w:rsidRDefault="005A2E88" w:rsidP="0008195D">
      <w:pPr>
        <w:rPr>
          <w:rFonts w:ascii="Times New Roman" w:hAnsi="Times New Roman" w:cs="Times New Roman"/>
          <w:sz w:val="24"/>
          <w:szCs w:val="24"/>
          <w:lang w:val="en-US"/>
        </w:rPr>
      </w:pPr>
      <w:r>
        <w:rPr>
          <w:rFonts w:ascii="Times New Roman" w:hAnsi="Times New Roman" w:cs="Times New Roman"/>
          <w:sz w:val="24"/>
          <w:szCs w:val="24"/>
          <w:u w:val="single"/>
          <w:lang w:val="en-US"/>
        </w:rPr>
        <w:t>FSH</w:t>
      </w:r>
      <w:r>
        <w:rPr>
          <w:rFonts w:ascii="Times New Roman" w:hAnsi="Times New Roman" w:cs="Times New Roman"/>
          <w:sz w:val="24"/>
          <w:szCs w:val="24"/>
          <w:lang w:val="en-US"/>
        </w:rPr>
        <w:t>: in female it induces follicular grow causes development of ovum and secretion of estrogen. In male supports spermatogenesis and has trophic influence o seminiferous tubules.</w:t>
      </w:r>
    </w:p>
    <w:p w14:paraId="2E41A205" w14:textId="513E668A" w:rsidR="005A2E88" w:rsidRDefault="005A2E88" w:rsidP="0008195D">
      <w:pPr>
        <w:rPr>
          <w:rFonts w:ascii="Times New Roman" w:hAnsi="Times New Roman" w:cs="Times New Roman"/>
          <w:sz w:val="24"/>
          <w:szCs w:val="24"/>
          <w:lang w:val="en-US"/>
        </w:rPr>
      </w:pPr>
      <w:r>
        <w:rPr>
          <w:rFonts w:ascii="Times New Roman" w:hAnsi="Times New Roman" w:cs="Times New Roman"/>
          <w:sz w:val="24"/>
          <w:szCs w:val="24"/>
          <w:u w:val="single"/>
          <w:lang w:val="en-US"/>
        </w:rPr>
        <w:t>LH</w:t>
      </w:r>
      <w:r>
        <w:rPr>
          <w:rFonts w:ascii="Times New Roman" w:hAnsi="Times New Roman" w:cs="Times New Roman"/>
          <w:sz w:val="24"/>
          <w:szCs w:val="24"/>
          <w:lang w:val="en-US"/>
        </w:rPr>
        <w:t>: In female induces preovulatory swelling of the ripe graafian folli</w:t>
      </w:r>
      <w:r w:rsidR="00C829CA">
        <w:rPr>
          <w:rFonts w:ascii="Times New Roman" w:hAnsi="Times New Roman" w:cs="Times New Roman"/>
          <w:sz w:val="24"/>
          <w:szCs w:val="24"/>
          <w:lang w:val="en-US"/>
        </w:rPr>
        <w:t>cl</w:t>
      </w:r>
      <w:r>
        <w:rPr>
          <w:rFonts w:ascii="Times New Roman" w:hAnsi="Times New Roman" w:cs="Times New Roman"/>
          <w:sz w:val="24"/>
          <w:szCs w:val="24"/>
          <w:lang w:val="en-US"/>
        </w:rPr>
        <w:t xml:space="preserve">e and triggers ovulation. Also responsible for progesterone secretion. In male stimulates testosterone secretion </w:t>
      </w:r>
    </w:p>
    <w:p w14:paraId="61F09226" w14:textId="37AEB249" w:rsidR="00C829CA" w:rsidRDefault="00C829CA" w:rsidP="0008195D">
      <w:pPr>
        <w:rPr>
          <w:rFonts w:ascii="Times New Roman" w:hAnsi="Times New Roman" w:cs="Times New Roman"/>
          <w:sz w:val="24"/>
          <w:szCs w:val="24"/>
          <w:lang w:val="en-US"/>
        </w:rPr>
      </w:pPr>
      <w:r>
        <w:rPr>
          <w:rFonts w:ascii="Times New Roman" w:hAnsi="Times New Roman" w:cs="Times New Roman"/>
          <w:sz w:val="24"/>
          <w:szCs w:val="24"/>
          <w:lang w:val="en-US"/>
        </w:rPr>
        <w:t>PATHOLOGICAL ROLE: Hypo secretion of gonadotrophins resulting delayed puberty precocious puberty in girls and boys. Also, amenorrhea and sterility in women, impotence and sterility in men. Excessive production of gonadotrophins causes polycystic ovaries.</w:t>
      </w:r>
    </w:p>
    <w:p w14:paraId="43FA7D93" w14:textId="7DEE96A6" w:rsidR="00C829CA" w:rsidRDefault="00C829CA" w:rsidP="0008195D">
      <w:pPr>
        <w:rPr>
          <w:rFonts w:ascii="Times New Roman" w:hAnsi="Times New Roman" w:cs="Times New Roman"/>
          <w:sz w:val="24"/>
          <w:szCs w:val="24"/>
          <w:lang w:val="en-US"/>
        </w:rPr>
      </w:pPr>
      <w:r>
        <w:rPr>
          <w:rFonts w:ascii="Times New Roman" w:hAnsi="Times New Roman" w:cs="Times New Roman"/>
          <w:sz w:val="24"/>
          <w:szCs w:val="24"/>
          <w:lang w:val="en-US"/>
        </w:rPr>
        <w:t>Uses: it is used in the treatment of cryptorchism, amenorrhea and infertility and hypogonadotropic hypogonadism in males and to aid in vitro fertilization menotropins.</w:t>
      </w:r>
    </w:p>
    <w:p w14:paraId="1F1B5526" w14:textId="45165B23" w:rsidR="00C829CA" w:rsidRDefault="00C829CA" w:rsidP="0008195D">
      <w:pPr>
        <w:rPr>
          <w:rFonts w:ascii="Times New Roman" w:hAnsi="Times New Roman" w:cs="Times New Roman"/>
          <w:sz w:val="24"/>
          <w:szCs w:val="24"/>
          <w:lang w:val="en-US"/>
        </w:rPr>
      </w:pPr>
      <w:r>
        <w:rPr>
          <w:rFonts w:ascii="Times New Roman" w:hAnsi="Times New Roman" w:cs="Times New Roman"/>
          <w:sz w:val="24"/>
          <w:szCs w:val="24"/>
          <w:lang w:val="en-US"/>
        </w:rPr>
        <w:t>ADVERSE EFFECTS</w:t>
      </w:r>
    </w:p>
    <w:p w14:paraId="05B318DF" w14:textId="48034DB2" w:rsidR="00C829CA" w:rsidRDefault="00C829CA" w:rsidP="00C829CA">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Ovarian hyperstimulation </w:t>
      </w:r>
    </w:p>
    <w:p w14:paraId="41C880A1" w14:textId="3D39C3B7" w:rsidR="00C829CA" w:rsidRDefault="00C829CA" w:rsidP="00C829CA">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Allergic reaction </w:t>
      </w:r>
    </w:p>
    <w:p w14:paraId="6C160903" w14:textId="2B0FE315" w:rsidR="00C829CA" w:rsidRDefault="00C829CA" w:rsidP="00C829CA">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Hormone dependent malignancies </w:t>
      </w:r>
    </w:p>
    <w:p w14:paraId="1B875E6B" w14:textId="0A79D8B2" w:rsidR="00C829CA" w:rsidRDefault="00C829CA" w:rsidP="00C829CA">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Precocious puberty </w:t>
      </w:r>
    </w:p>
    <w:p w14:paraId="7F7AD3DE" w14:textId="6FA71BBD" w:rsidR="00C829CA" w:rsidRDefault="00C829CA" w:rsidP="00C829CA">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Edema, headaches and mood changes </w:t>
      </w:r>
    </w:p>
    <w:p w14:paraId="78E00EC1" w14:textId="7E4912B6" w:rsidR="00C829CA" w:rsidRDefault="00D3494E" w:rsidP="00C829CA">
      <w:pPr>
        <w:rPr>
          <w:rFonts w:ascii="Times New Roman" w:hAnsi="Times New Roman" w:cs="Times New Roman"/>
          <w:sz w:val="24"/>
          <w:szCs w:val="24"/>
          <w:lang w:val="en-US"/>
        </w:rPr>
      </w:pPr>
      <w:r>
        <w:rPr>
          <w:rFonts w:ascii="Times New Roman" w:hAnsi="Times New Roman" w:cs="Times New Roman"/>
          <w:sz w:val="24"/>
          <w:szCs w:val="24"/>
          <w:lang w:val="en-US"/>
        </w:rPr>
        <w:t>GONADOTROPIN RELEASING HORMONE (GnRH)</w:t>
      </w:r>
    </w:p>
    <w:p w14:paraId="5E2AFDED" w14:textId="77777777" w:rsidR="00D3494E" w:rsidRDefault="00D3494E" w:rsidP="00C829CA">
      <w:pPr>
        <w:rPr>
          <w:rFonts w:ascii="Times New Roman" w:hAnsi="Times New Roman" w:cs="Times New Roman"/>
          <w:sz w:val="24"/>
          <w:szCs w:val="24"/>
          <w:lang w:val="en-US"/>
        </w:rPr>
      </w:pPr>
      <w:r>
        <w:rPr>
          <w:rFonts w:ascii="Times New Roman" w:hAnsi="Times New Roman" w:cs="Times New Roman"/>
          <w:sz w:val="24"/>
          <w:szCs w:val="24"/>
          <w:lang w:val="en-US"/>
        </w:rPr>
        <w:t>GnRH injected induces prompt release of LH and FSH but causes rapid enzymatic degradation so shorter plasma. It is used for testing pituitary gonadal axis in male as well as female hypogonadism. Example includes; Nafarelin Goserelin, Triptorelin and Leuprolide</w:t>
      </w:r>
    </w:p>
    <w:p w14:paraId="166090C4" w14:textId="77777777" w:rsidR="00D3494E" w:rsidRDefault="00D3494E" w:rsidP="00C829CA">
      <w:pPr>
        <w:rPr>
          <w:rFonts w:ascii="Times New Roman" w:hAnsi="Times New Roman" w:cs="Times New Roman"/>
          <w:sz w:val="24"/>
          <w:szCs w:val="24"/>
          <w:lang w:val="en-US"/>
        </w:rPr>
      </w:pPr>
      <w:r>
        <w:rPr>
          <w:rFonts w:ascii="Times New Roman" w:hAnsi="Times New Roman" w:cs="Times New Roman"/>
          <w:sz w:val="24"/>
          <w:szCs w:val="24"/>
          <w:lang w:val="en-US"/>
        </w:rPr>
        <w:t>Advantages of Synthetic Analogues are:</w:t>
      </w:r>
    </w:p>
    <w:p w14:paraId="371CAF16" w14:textId="5AF2DDC9" w:rsidR="00D3494E" w:rsidRDefault="00D3494E" w:rsidP="00D3494E">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15-150 times more potent than natural GnRH</w:t>
      </w:r>
    </w:p>
    <w:p w14:paraId="32334216" w14:textId="7E964613" w:rsidR="00D3494E" w:rsidRDefault="00D3494E" w:rsidP="00D3494E">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High affinity for GnRH receptor </w:t>
      </w:r>
    </w:p>
    <w:p w14:paraId="660B5617" w14:textId="3EC66183" w:rsidR="00D3494E" w:rsidRDefault="00D3494E" w:rsidP="00D3494E">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Resistance of enzymatic hydrolysis so longer acting having half life -6 hours </w:t>
      </w:r>
    </w:p>
    <w:p w14:paraId="5B97A2D9" w14:textId="2B7AAD0B" w:rsidR="00D3494E" w:rsidRDefault="00D3494E" w:rsidP="00D3494E">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Used as nasal spray or injected subcutaneously </w:t>
      </w:r>
    </w:p>
    <w:p w14:paraId="1C4D3F83" w14:textId="4E46B246" w:rsidR="005F109E" w:rsidRDefault="005F109E" w:rsidP="005F109E">
      <w:pPr>
        <w:rPr>
          <w:rFonts w:ascii="Times New Roman" w:hAnsi="Times New Roman" w:cs="Times New Roman"/>
          <w:sz w:val="24"/>
          <w:szCs w:val="24"/>
          <w:lang w:val="en-US"/>
        </w:rPr>
      </w:pPr>
      <w:r>
        <w:rPr>
          <w:rFonts w:ascii="Times New Roman" w:hAnsi="Times New Roman" w:cs="Times New Roman"/>
          <w:sz w:val="24"/>
          <w:szCs w:val="24"/>
          <w:lang w:val="en-US"/>
        </w:rPr>
        <w:t xml:space="preserve">GnRH antagonist </w:t>
      </w:r>
    </w:p>
    <w:p w14:paraId="0932167A" w14:textId="0D98F7FA" w:rsidR="005F109E" w:rsidRDefault="005F109E" w:rsidP="005F109E">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Substituted GnRH analogues acts as GnRH receptor antagonist. They inhibit Gn secretion without causing initial stimulation </w:t>
      </w:r>
    </w:p>
    <w:p w14:paraId="406DE6F2" w14:textId="40479C9D" w:rsidR="005F109E" w:rsidRDefault="005F109E" w:rsidP="005F109E">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The early GnRH antagonist causes histamine release.</w:t>
      </w:r>
    </w:p>
    <w:p w14:paraId="16501BB6" w14:textId="5ABB166B" w:rsidR="005F109E" w:rsidRPr="005F109E" w:rsidRDefault="005F109E" w:rsidP="005F109E">
      <w:pPr>
        <w:rPr>
          <w:rFonts w:ascii="Times New Roman" w:hAnsi="Times New Roman" w:cs="Times New Roman"/>
          <w:sz w:val="24"/>
          <w:szCs w:val="24"/>
          <w:lang w:val="en-US"/>
        </w:rPr>
      </w:pPr>
      <w:r w:rsidRPr="005F109E">
        <w:rPr>
          <w:rFonts w:ascii="Times New Roman" w:hAnsi="Times New Roman" w:cs="Times New Roman"/>
          <w:sz w:val="24"/>
          <w:szCs w:val="24"/>
          <w:lang w:val="en-US"/>
        </w:rPr>
        <w:t xml:space="preserve">Advantages Over Long-Lasting GnRH Agonist Include </w:t>
      </w:r>
    </w:p>
    <w:p w14:paraId="5657F4F1" w14:textId="3D769383" w:rsidR="005F109E" w:rsidRDefault="005F109E" w:rsidP="005F109E">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They produce quick Gn suppression by competitive antagonism </w:t>
      </w:r>
    </w:p>
    <w:p w14:paraId="0905D5D8" w14:textId="128927E1" w:rsidR="005F109E" w:rsidRDefault="005F109E" w:rsidP="005F109E">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They carry a lower risk of ovarian hyperstimulation syndrome </w:t>
      </w:r>
    </w:p>
    <w:p w14:paraId="2C5724E1" w14:textId="4DE435E7" w:rsidR="005F109E" w:rsidRDefault="005F109E" w:rsidP="005F109E">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They achieve more complete suppression of endogenous Gn secretion </w:t>
      </w:r>
    </w:p>
    <w:p w14:paraId="46F4CF63" w14:textId="48C9FC95" w:rsidR="005F109E" w:rsidRPr="005F109E" w:rsidRDefault="005F109E" w:rsidP="005F109E">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However</w:t>
      </w:r>
      <w:r w:rsidR="00F635F0">
        <w:rPr>
          <w:rFonts w:ascii="Times New Roman" w:hAnsi="Times New Roman" w:cs="Times New Roman"/>
          <w:sz w:val="24"/>
          <w:szCs w:val="24"/>
          <w:lang w:val="en-US"/>
        </w:rPr>
        <w:t>,</w:t>
      </w:r>
      <w:bookmarkStart w:id="1" w:name="_GoBack"/>
      <w:bookmarkEnd w:id="1"/>
      <w:r>
        <w:rPr>
          <w:rFonts w:ascii="Times New Roman" w:hAnsi="Times New Roman" w:cs="Times New Roman"/>
          <w:sz w:val="24"/>
          <w:szCs w:val="24"/>
          <w:lang w:val="en-US"/>
        </w:rPr>
        <w:t>pregna</w:t>
      </w:r>
      <w:r w:rsidR="00F635F0">
        <w:rPr>
          <w:rFonts w:ascii="Times New Roman" w:hAnsi="Times New Roman" w:cs="Times New Roman"/>
          <w:sz w:val="24"/>
          <w:szCs w:val="24"/>
          <w:lang w:val="en-US"/>
        </w:rPr>
        <w:t xml:space="preserve">ncy rates are similar or may even be lower </w:t>
      </w:r>
    </w:p>
    <w:p w14:paraId="0E43177C" w14:textId="77777777" w:rsidR="005A2E88" w:rsidRPr="005A2E88" w:rsidRDefault="005A2E88" w:rsidP="0008195D">
      <w:pPr>
        <w:rPr>
          <w:rFonts w:ascii="Times New Roman" w:hAnsi="Times New Roman" w:cs="Times New Roman"/>
          <w:sz w:val="24"/>
          <w:szCs w:val="24"/>
          <w:lang w:val="en-US"/>
        </w:rPr>
      </w:pPr>
    </w:p>
    <w:p w14:paraId="26E464D0" w14:textId="77777777" w:rsidR="00873412" w:rsidRPr="0008195D" w:rsidRDefault="00873412" w:rsidP="0008195D">
      <w:pPr>
        <w:rPr>
          <w:rFonts w:ascii="Times New Roman" w:hAnsi="Times New Roman" w:cs="Times New Roman"/>
          <w:sz w:val="24"/>
          <w:szCs w:val="24"/>
          <w:lang w:val="en-US"/>
        </w:rPr>
      </w:pPr>
    </w:p>
    <w:p w14:paraId="5D5135BD" w14:textId="30131BE2" w:rsidR="00F0731B" w:rsidRPr="00F0731B" w:rsidRDefault="004C7BB8" w:rsidP="00F0731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F0731B" w:rsidRPr="00F0731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VINE" w:date="2020-04-29T15:23:00Z" w:initials="D">
    <w:p w14:paraId="5DAB6794" w14:textId="13B1912E" w:rsidR="005D61C2" w:rsidRDefault="005D61C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AB679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1A83" w16cex:dateUtc="2020-04-29T2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B6794" w16cid:durableId="22541A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E0447"/>
    <w:multiLevelType w:val="hybridMultilevel"/>
    <w:tmpl w:val="B1EAEB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8BC1A9A"/>
    <w:multiLevelType w:val="hybridMultilevel"/>
    <w:tmpl w:val="8C5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80496"/>
    <w:multiLevelType w:val="hybridMultilevel"/>
    <w:tmpl w:val="40288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2CD6EBA"/>
    <w:multiLevelType w:val="hybridMultilevel"/>
    <w:tmpl w:val="4A60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C4E68"/>
    <w:multiLevelType w:val="hybridMultilevel"/>
    <w:tmpl w:val="4F6421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1942C59"/>
    <w:multiLevelType w:val="hybridMultilevel"/>
    <w:tmpl w:val="0EB8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566EB"/>
    <w:multiLevelType w:val="hybridMultilevel"/>
    <w:tmpl w:val="26D2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VINE">
    <w15:presenceInfo w15:providerId="None" w15:userId="DEV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0E"/>
    <w:rsid w:val="0008195D"/>
    <w:rsid w:val="000F2FCA"/>
    <w:rsid w:val="00136957"/>
    <w:rsid w:val="00234497"/>
    <w:rsid w:val="00300DF7"/>
    <w:rsid w:val="00402A90"/>
    <w:rsid w:val="00486971"/>
    <w:rsid w:val="004C7BB8"/>
    <w:rsid w:val="00575F12"/>
    <w:rsid w:val="005A2E88"/>
    <w:rsid w:val="005D61C2"/>
    <w:rsid w:val="005F109E"/>
    <w:rsid w:val="0062280E"/>
    <w:rsid w:val="006B571E"/>
    <w:rsid w:val="006B6E0F"/>
    <w:rsid w:val="007B7CE8"/>
    <w:rsid w:val="007F0A09"/>
    <w:rsid w:val="00873412"/>
    <w:rsid w:val="009F25F4"/>
    <w:rsid w:val="00AE6E10"/>
    <w:rsid w:val="00C829CA"/>
    <w:rsid w:val="00D3494E"/>
    <w:rsid w:val="00D80D84"/>
    <w:rsid w:val="00D91B7C"/>
    <w:rsid w:val="00EF5540"/>
    <w:rsid w:val="00F0731B"/>
    <w:rsid w:val="00F1308B"/>
    <w:rsid w:val="00F63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085F"/>
  <w15:chartTrackingRefBased/>
  <w15:docId w15:val="{E78B3D46-E806-4807-B3BA-E925BDDA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971"/>
    <w:pPr>
      <w:spacing w:after="0" w:line="240" w:lineRule="auto"/>
    </w:pPr>
  </w:style>
  <w:style w:type="character" w:styleId="CommentReference">
    <w:name w:val="annotation reference"/>
    <w:basedOn w:val="DefaultParagraphFont"/>
    <w:uiPriority w:val="99"/>
    <w:semiHidden/>
    <w:unhideWhenUsed/>
    <w:rsid w:val="005D61C2"/>
    <w:rPr>
      <w:sz w:val="16"/>
      <w:szCs w:val="16"/>
    </w:rPr>
  </w:style>
  <w:style w:type="paragraph" w:styleId="CommentText">
    <w:name w:val="annotation text"/>
    <w:basedOn w:val="Normal"/>
    <w:link w:val="CommentTextChar"/>
    <w:uiPriority w:val="99"/>
    <w:semiHidden/>
    <w:unhideWhenUsed/>
    <w:rsid w:val="005D61C2"/>
    <w:pPr>
      <w:spacing w:line="240" w:lineRule="auto"/>
    </w:pPr>
    <w:rPr>
      <w:sz w:val="20"/>
      <w:szCs w:val="20"/>
    </w:rPr>
  </w:style>
  <w:style w:type="character" w:customStyle="1" w:styleId="CommentTextChar">
    <w:name w:val="Comment Text Char"/>
    <w:basedOn w:val="DefaultParagraphFont"/>
    <w:link w:val="CommentText"/>
    <w:uiPriority w:val="99"/>
    <w:semiHidden/>
    <w:rsid w:val="005D61C2"/>
    <w:rPr>
      <w:sz w:val="20"/>
      <w:szCs w:val="20"/>
    </w:rPr>
  </w:style>
  <w:style w:type="paragraph" w:styleId="CommentSubject">
    <w:name w:val="annotation subject"/>
    <w:basedOn w:val="CommentText"/>
    <w:next w:val="CommentText"/>
    <w:link w:val="CommentSubjectChar"/>
    <w:uiPriority w:val="99"/>
    <w:semiHidden/>
    <w:unhideWhenUsed/>
    <w:rsid w:val="005D61C2"/>
    <w:rPr>
      <w:b/>
      <w:bCs/>
    </w:rPr>
  </w:style>
  <w:style w:type="character" w:customStyle="1" w:styleId="CommentSubjectChar">
    <w:name w:val="Comment Subject Char"/>
    <w:basedOn w:val="CommentTextChar"/>
    <w:link w:val="CommentSubject"/>
    <w:uiPriority w:val="99"/>
    <w:semiHidden/>
    <w:rsid w:val="005D61C2"/>
    <w:rPr>
      <w:b/>
      <w:bCs/>
      <w:sz w:val="20"/>
      <w:szCs w:val="20"/>
    </w:rPr>
  </w:style>
  <w:style w:type="paragraph" w:styleId="BalloonText">
    <w:name w:val="Balloon Text"/>
    <w:basedOn w:val="Normal"/>
    <w:link w:val="BalloonTextChar"/>
    <w:uiPriority w:val="99"/>
    <w:semiHidden/>
    <w:unhideWhenUsed/>
    <w:rsid w:val="005D6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C2"/>
    <w:rPr>
      <w:rFonts w:ascii="Segoe UI" w:hAnsi="Segoe UI" w:cs="Segoe UI"/>
      <w:sz w:val="18"/>
      <w:szCs w:val="18"/>
    </w:rPr>
  </w:style>
  <w:style w:type="paragraph" w:styleId="ListParagraph">
    <w:name w:val="List Paragraph"/>
    <w:basedOn w:val="Normal"/>
    <w:uiPriority w:val="34"/>
    <w:qFormat/>
    <w:rsid w:val="00234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dc:creator>
  <cp:keywords/>
  <dc:description/>
  <cp:lastModifiedBy>DEVINE</cp:lastModifiedBy>
  <cp:revision>6</cp:revision>
  <dcterms:created xsi:type="dcterms:W3CDTF">2020-04-29T21:04:00Z</dcterms:created>
  <dcterms:modified xsi:type="dcterms:W3CDTF">2020-04-30T10:07:00Z</dcterms:modified>
</cp:coreProperties>
</file>