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14BD" w:rsidRDefault="000214BD">
      <w:pPr>
        <w:rPr>
          <w:rFonts w:asciiTheme="majorHAnsi" w:hAnsiTheme="majorHAnsi"/>
          <w:b/>
          <w:bCs/>
          <w:sz w:val="44"/>
          <w:szCs w:val="44"/>
          <w:lang w:val="en-US"/>
        </w:rPr>
      </w:pPr>
      <w:proofErr w:type="spellStart"/>
      <w:r>
        <w:rPr>
          <w:rFonts w:asciiTheme="majorHAnsi" w:hAnsiTheme="majorHAnsi"/>
          <w:b/>
          <w:bCs/>
          <w:sz w:val="44"/>
          <w:szCs w:val="44"/>
          <w:lang w:val="en-US"/>
        </w:rPr>
        <w:t>OKENMUO</w:t>
      </w:r>
      <w:proofErr w:type="spellEnd"/>
      <w:r>
        <w:rPr>
          <w:rFonts w:asciiTheme="majorHAnsi" w:hAnsiTheme="majorHAnsi"/>
          <w:b/>
          <w:bCs/>
          <w:sz w:val="44"/>
          <w:szCs w:val="44"/>
          <w:lang w:val="en-US"/>
        </w:rPr>
        <w:t xml:space="preserve"> ALEXANDREA N.</w:t>
      </w:r>
    </w:p>
    <w:p w:rsidR="000214BD" w:rsidRDefault="000214BD">
      <w:pPr>
        <w:rPr>
          <w:rFonts w:asciiTheme="majorHAnsi" w:hAnsiTheme="majorHAnsi"/>
          <w:b/>
          <w:bCs/>
          <w:sz w:val="44"/>
          <w:szCs w:val="44"/>
          <w:lang w:val="en-US"/>
        </w:rPr>
      </w:pPr>
      <w:r>
        <w:rPr>
          <w:rFonts w:asciiTheme="majorHAnsi" w:hAnsiTheme="majorHAnsi"/>
          <w:b/>
          <w:bCs/>
          <w:sz w:val="44"/>
          <w:szCs w:val="44"/>
          <w:lang w:val="en-US"/>
        </w:rPr>
        <w:t>17/MHS02/069</w:t>
      </w:r>
    </w:p>
    <w:p w:rsidR="0086102E" w:rsidRDefault="00537F5F">
      <w:pPr>
        <w:rPr>
          <w:rFonts w:asciiTheme="majorHAnsi" w:hAnsiTheme="majorHAnsi"/>
          <w:b/>
          <w:bCs/>
          <w:sz w:val="44"/>
          <w:szCs w:val="44"/>
          <w:lang w:val="en-US"/>
        </w:rPr>
      </w:pPr>
      <w:r>
        <w:rPr>
          <w:rFonts w:asciiTheme="majorHAnsi" w:hAnsiTheme="majorHAnsi"/>
          <w:b/>
          <w:bCs/>
          <w:sz w:val="44"/>
          <w:szCs w:val="44"/>
          <w:lang w:val="en-US"/>
        </w:rPr>
        <w:t xml:space="preserve">NURSING SCIENCE </w:t>
      </w:r>
    </w:p>
    <w:p w:rsidR="00537F5F" w:rsidRDefault="00537F5F">
      <w:pPr>
        <w:rPr>
          <w:rFonts w:asciiTheme="majorHAnsi" w:hAnsiTheme="majorHAnsi"/>
          <w:b/>
          <w:bCs/>
          <w:sz w:val="44"/>
          <w:szCs w:val="44"/>
          <w:lang w:val="en-US"/>
        </w:rPr>
      </w:pPr>
      <w:r>
        <w:rPr>
          <w:rFonts w:asciiTheme="majorHAnsi" w:hAnsiTheme="majorHAnsi"/>
          <w:b/>
          <w:bCs/>
          <w:sz w:val="44"/>
          <w:szCs w:val="44"/>
          <w:lang w:val="en-US"/>
        </w:rPr>
        <w:t>300LEVEL</w:t>
      </w:r>
    </w:p>
    <w:p w:rsidR="00537F5F" w:rsidRDefault="00D42AE6">
      <w:pPr>
        <w:rPr>
          <w:rFonts w:asciiTheme="majorHAnsi" w:hAnsiTheme="majorHAnsi"/>
          <w:b/>
          <w:bCs/>
          <w:sz w:val="44"/>
          <w:szCs w:val="44"/>
          <w:lang w:val="en-US"/>
        </w:rPr>
      </w:pPr>
      <w:r>
        <w:rPr>
          <w:rFonts w:asciiTheme="majorHAnsi" w:hAnsiTheme="majorHAnsi"/>
          <w:b/>
          <w:bCs/>
          <w:sz w:val="44"/>
          <w:szCs w:val="44"/>
          <w:lang w:val="en-US"/>
        </w:rPr>
        <w:t xml:space="preserve">PHARMACOLOGY ASSIGNMENT </w:t>
      </w:r>
    </w:p>
    <w:p w:rsidR="00D42AE6" w:rsidRDefault="00D42AE6">
      <w:pPr>
        <w:rPr>
          <w:rFonts w:asciiTheme="majorHAnsi" w:hAnsiTheme="majorHAnsi"/>
          <w:sz w:val="44"/>
          <w:szCs w:val="44"/>
          <w:lang w:val="en-US"/>
        </w:rPr>
      </w:pPr>
    </w:p>
    <w:p w:rsidR="00D42AE6" w:rsidRDefault="00D42AE6">
      <w:pPr>
        <w:rPr>
          <w:rFonts w:asciiTheme="majorHAnsi" w:hAnsiTheme="majorHAnsi"/>
          <w:sz w:val="44"/>
          <w:szCs w:val="44"/>
          <w:lang w:val="en-US"/>
        </w:rPr>
      </w:pPr>
    </w:p>
    <w:p w:rsidR="00D42AE6" w:rsidRDefault="00D42AE6">
      <w:pPr>
        <w:rPr>
          <w:rFonts w:asciiTheme="majorHAnsi" w:hAnsiTheme="majorHAnsi"/>
          <w:sz w:val="44"/>
          <w:szCs w:val="44"/>
          <w:lang w:val="en-US"/>
        </w:rPr>
      </w:pPr>
    </w:p>
    <w:p w:rsidR="00D42AE6" w:rsidRDefault="00D42AE6">
      <w:pPr>
        <w:rPr>
          <w:rFonts w:asciiTheme="majorHAnsi" w:hAnsiTheme="majorHAnsi"/>
          <w:sz w:val="44"/>
          <w:szCs w:val="44"/>
          <w:lang w:val="en-US"/>
        </w:rPr>
      </w:pPr>
    </w:p>
    <w:p w:rsidR="00D42AE6" w:rsidRDefault="0076286D">
      <w:pPr>
        <w:rPr>
          <w:rFonts w:asciiTheme="majorHAnsi" w:hAnsiTheme="majorHAnsi"/>
          <w:b/>
          <w:bCs/>
          <w:sz w:val="36"/>
          <w:szCs w:val="36"/>
          <w:u w:val="single"/>
          <w:lang w:val="en-US"/>
        </w:rPr>
      </w:pPr>
      <w:r>
        <w:rPr>
          <w:rFonts w:asciiTheme="majorHAnsi" w:hAnsiTheme="majorHAnsi"/>
          <w:b/>
          <w:bCs/>
          <w:sz w:val="36"/>
          <w:szCs w:val="36"/>
          <w:u w:val="single"/>
          <w:lang w:val="en-US"/>
        </w:rPr>
        <w:t xml:space="preserve">CLASSIFICATION OF ANTIMALARIAL </w:t>
      </w:r>
      <w:r w:rsidR="00D47D4D">
        <w:rPr>
          <w:rFonts w:asciiTheme="majorHAnsi" w:hAnsiTheme="majorHAnsi"/>
          <w:b/>
          <w:bCs/>
          <w:sz w:val="36"/>
          <w:szCs w:val="36"/>
          <w:u w:val="single"/>
          <w:lang w:val="en-US"/>
        </w:rPr>
        <w:t>AGENTS.</w:t>
      </w:r>
    </w:p>
    <w:p w:rsidR="00FE3C15" w:rsidRDefault="0036447B" w:rsidP="00FD4746">
      <w:pPr>
        <w:pStyle w:val="ListParagraph"/>
        <w:numPr>
          <w:ilvl w:val="0"/>
          <w:numId w:val="1"/>
        </w:numPr>
        <w:rPr>
          <w:sz w:val="32"/>
          <w:szCs w:val="32"/>
          <w:lang w:val="en-US"/>
        </w:rPr>
      </w:pPr>
      <w:r w:rsidRPr="002B7663">
        <w:rPr>
          <w:sz w:val="32"/>
          <w:szCs w:val="32"/>
          <w:lang w:val="en-US"/>
        </w:rPr>
        <w:t>Cinchona alkaloid</w:t>
      </w:r>
      <w:r w:rsidR="00425F32">
        <w:rPr>
          <w:sz w:val="32"/>
          <w:szCs w:val="32"/>
          <w:lang w:val="en-US"/>
        </w:rPr>
        <w:t>:</w:t>
      </w:r>
      <w:r w:rsidR="00FD4746">
        <w:rPr>
          <w:sz w:val="32"/>
          <w:szCs w:val="32"/>
          <w:lang w:val="en-US"/>
        </w:rPr>
        <w:t>-</w:t>
      </w:r>
    </w:p>
    <w:p w:rsidR="00D47D4D" w:rsidRDefault="00425F32" w:rsidP="00FE3C15">
      <w:pPr>
        <w:pStyle w:val="ListParagraph"/>
        <w:numPr>
          <w:ilvl w:val="0"/>
          <w:numId w:val="4"/>
        </w:numPr>
        <w:rPr>
          <w:sz w:val="32"/>
          <w:szCs w:val="32"/>
          <w:lang w:val="en-US"/>
        </w:rPr>
      </w:pPr>
      <w:r w:rsidRPr="00FE3C15">
        <w:rPr>
          <w:sz w:val="32"/>
          <w:szCs w:val="32"/>
          <w:lang w:val="en-US"/>
        </w:rPr>
        <w:t>Quinidine</w:t>
      </w:r>
    </w:p>
    <w:p w:rsidR="002548FB" w:rsidRDefault="002548FB" w:rsidP="00FE3C15">
      <w:pPr>
        <w:pStyle w:val="ListParagraph"/>
        <w:numPr>
          <w:ilvl w:val="0"/>
          <w:numId w:val="4"/>
        </w:numPr>
        <w:rPr>
          <w:sz w:val="32"/>
          <w:szCs w:val="32"/>
          <w:lang w:val="en-US"/>
        </w:rPr>
      </w:pPr>
      <w:r>
        <w:rPr>
          <w:sz w:val="32"/>
          <w:szCs w:val="32"/>
          <w:lang w:val="en-US"/>
        </w:rPr>
        <w:t>Quinine</w:t>
      </w:r>
    </w:p>
    <w:p w:rsidR="00A32EB1" w:rsidRDefault="00A32EB1" w:rsidP="00592D96">
      <w:pPr>
        <w:pStyle w:val="ListParagraph"/>
        <w:numPr>
          <w:ilvl w:val="0"/>
          <w:numId w:val="1"/>
        </w:numPr>
        <w:rPr>
          <w:sz w:val="32"/>
          <w:szCs w:val="32"/>
          <w:lang w:val="en-US"/>
        </w:rPr>
      </w:pPr>
      <w:r w:rsidRPr="002B7663">
        <w:rPr>
          <w:sz w:val="32"/>
          <w:szCs w:val="32"/>
          <w:lang w:val="en-US"/>
        </w:rPr>
        <w:t>Quinoline methanol</w:t>
      </w:r>
      <w:r w:rsidR="00193DA1">
        <w:rPr>
          <w:sz w:val="32"/>
          <w:szCs w:val="32"/>
          <w:lang w:val="en-US"/>
        </w:rPr>
        <w:t>:-</w:t>
      </w:r>
    </w:p>
    <w:p w:rsidR="00193DA1" w:rsidRDefault="00A32EB1" w:rsidP="00193DA1">
      <w:pPr>
        <w:pStyle w:val="ListParagraph"/>
        <w:numPr>
          <w:ilvl w:val="0"/>
          <w:numId w:val="5"/>
        </w:numPr>
        <w:rPr>
          <w:sz w:val="32"/>
          <w:szCs w:val="32"/>
          <w:lang w:val="en-US"/>
        </w:rPr>
      </w:pPr>
      <w:r w:rsidRPr="00A32EB1">
        <w:rPr>
          <w:sz w:val="32"/>
          <w:szCs w:val="32"/>
          <w:lang w:val="en-US"/>
        </w:rPr>
        <w:t>Mefloquine</w:t>
      </w:r>
    </w:p>
    <w:p w:rsidR="00786D56" w:rsidRPr="00786D56" w:rsidRDefault="00786D56" w:rsidP="00786D56">
      <w:pPr>
        <w:pStyle w:val="ListParagraph"/>
        <w:numPr>
          <w:ilvl w:val="0"/>
          <w:numId w:val="1"/>
        </w:numPr>
        <w:rPr>
          <w:sz w:val="32"/>
          <w:szCs w:val="32"/>
          <w:lang w:val="en-US"/>
        </w:rPr>
      </w:pPr>
      <w:proofErr w:type="spellStart"/>
      <w:r w:rsidRPr="002B7663">
        <w:rPr>
          <w:sz w:val="32"/>
          <w:szCs w:val="32"/>
          <w:lang w:val="en-US"/>
        </w:rPr>
        <w:t>4-Aminoquinolines</w:t>
      </w:r>
      <w:proofErr w:type="spellEnd"/>
      <w:r w:rsidR="004F46B9" w:rsidRPr="002B7663">
        <w:rPr>
          <w:sz w:val="32"/>
          <w:szCs w:val="32"/>
          <w:lang w:val="en-US"/>
        </w:rPr>
        <w:t>:</w:t>
      </w:r>
      <w:r w:rsidR="004F46B9">
        <w:rPr>
          <w:sz w:val="32"/>
          <w:szCs w:val="32"/>
          <w:lang w:val="en-US"/>
        </w:rPr>
        <w:t>-</w:t>
      </w:r>
    </w:p>
    <w:p w:rsidR="00E463C1" w:rsidRDefault="00786D56" w:rsidP="00E463C1">
      <w:pPr>
        <w:pStyle w:val="ListParagraph"/>
        <w:numPr>
          <w:ilvl w:val="0"/>
          <w:numId w:val="9"/>
        </w:numPr>
        <w:rPr>
          <w:sz w:val="32"/>
          <w:szCs w:val="32"/>
          <w:lang w:val="en-US"/>
        </w:rPr>
      </w:pPr>
      <w:r w:rsidRPr="00E463C1">
        <w:rPr>
          <w:sz w:val="32"/>
          <w:szCs w:val="32"/>
          <w:lang w:val="en-US"/>
        </w:rPr>
        <w:t>Chloroquine</w:t>
      </w:r>
    </w:p>
    <w:p w:rsidR="00193DA1" w:rsidRDefault="00786D56" w:rsidP="00E463C1">
      <w:pPr>
        <w:pStyle w:val="ListParagraph"/>
        <w:numPr>
          <w:ilvl w:val="0"/>
          <w:numId w:val="9"/>
        </w:numPr>
        <w:rPr>
          <w:sz w:val="32"/>
          <w:szCs w:val="32"/>
          <w:lang w:val="en-US"/>
        </w:rPr>
      </w:pPr>
      <w:proofErr w:type="spellStart"/>
      <w:r w:rsidRPr="00E463C1">
        <w:rPr>
          <w:sz w:val="32"/>
          <w:szCs w:val="32"/>
          <w:lang w:val="en-US"/>
        </w:rPr>
        <w:t>Amodiaquine</w:t>
      </w:r>
      <w:proofErr w:type="spellEnd"/>
    </w:p>
    <w:p w:rsidR="00DA4335" w:rsidRPr="002B7663" w:rsidRDefault="00FF2883" w:rsidP="00FF2883">
      <w:pPr>
        <w:pStyle w:val="ListParagraph"/>
        <w:numPr>
          <w:ilvl w:val="0"/>
          <w:numId w:val="1"/>
        </w:numPr>
        <w:rPr>
          <w:sz w:val="32"/>
          <w:szCs w:val="32"/>
          <w:lang w:val="en-US"/>
        </w:rPr>
      </w:pPr>
      <w:proofErr w:type="spellStart"/>
      <w:r w:rsidRPr="002B7663">
        <w:rPr>
          <w:sz w:val="32"/>
          <w:szCs w:val="32"/>
          <w:lang w:val="en-US"/>
        </w:rPr>
        <w:t>Biguanides</w:t>
      </w:r>
      <w:proofErr w:type="spellEnd"/>
      <w:r w:rsidR="0022153C" w:rsidRPr="002B7663">
        <w:rPr>
          <w:sz w:val="32"/>
          <w:szCs w:val="32"/>
          <w:lang w:val="en-US"/>
        </w:rPr>
        <w:t>:-</w:t>
      </w:r>
    </w:p>
    <w:p w:rsidR="004F46B9" w:rsidRDefault="00FF2883" w:rsidP="0022153C">
      <w:pPr>
        <w:pStyle w:val="ListParagraph"/>
        <w:numPr>
          <w:ilvl w:val="0"/>
          <w:numId w:val="14"/>
        </w:numPr>
        <w:rPr>
          <w:sz w:val="32"/>
          <w:szCs w:val="32"/>
          <w:lang w:val="en-US"/>
        </w:rPr>
      </w:pPr>
      <w:proofErr w:type="spellStart"/>
      <w:r w:rsidRPr="00DA4335">
        <w:rPr>
          <w:sz w:val="32"/>
          <w:szCs w:val="32"/>
          <w:lang w:val="en-US"/>
        </w:rPr>
        <w:t>Proguanil</w:t>
      </w:r>
      <w:proofErr w:type="spellEnd"/>
      <w:r w:rsidRPr="0022153C">
        <w:rPr>
          <w:sz w:val="32"/>
          <w:szCs w:val="32"/>
          <w:lang w:val="en-US"/>
        </w:rPr>
        <w:t>(</w:t>
      </w:r>
      <w:proofErr w:type="spellStart"/>
      <w:r w:rsidRPr="0022153C">
        <w:rPr>
          <w:sz w:val="32"/>
          <w:szCs w:val="32"/>
          <w:lang w:val="en-US"/>
        </w:rPr>
        <w:t>Chloroguanide</w:t>
      </w:r>
      <w:proofErr w:type="spellEnd"/>
      <w:r w:rsidRPr="0022153C">
        <w:rPr>
          <w:sz w:val="32"/>
          <w:szCs w:val="32"/>
          <w:lang w:val="en-US"/>
        </w:rPr>
        <w:t>)</w:t>
      </w:r>
    </w:p>
    <w:p w:rsidR="006A3013" w:rsidRPr="006A3013" w:rsidRDefault="006A3013" w:rsidP="00D7163E">
      <w:pPr>
        <w:pStyle w:val="ListParagraph"/>
        <w:numPr>
          <w:ilvl w:val="0"/>
          <w:numId w:val="1"/>
        </w:numPr>
        <w:rPr>
          <w:sz w:val="32"/>
          <w:szCs w:val="32"/>
          <w:lang w:val="en-US"/>
        </w:rPr>
      </w:pPr>
      <w:proofErr w:type="spellStart"/>
      <w:r w:rsidRPr="002B7663">
        <w:rPr>
          <w:sz w:val="32"/>
          <w:szCs w:val="32"/>
          <w:lang w:val="en-US"/>
        </w:rPr>
        <w:t>Diaminopyrimidines</w:t>
      </w:r>
      <w:proofErr w:type="spellEnd"/>
      <w:r>
        <w:rPr>
          <w:sz w:val="32"/>
          <w:szCs w:val="32"/>
          <w:u w:val="single"/>
          <w:lang w:val="en-US"/>
        </w:rPr>
        <w:t>:-</w:t>
      </w:r>
    </w:p>
    <w:p w:rsidR="00D7163E" w:rsidRDefault="006A3013" w:rsidP="00F2043A">
      <w:pPr>
        <w:pStyle w:val="ListParagraph"/>
        <w:numPr>
          <w:ilvl w:val="0"/>
          <w:numId w:val="18"/>
        </w:numPr>
        <w:rPr>
          <w:sz w:val="32"/>
          <w:szCs w:val="32"/>
          <w:lang w:val="en-US"/>
        </w:rPr>
      </w:pPr>
      <w:r w:rsidRPr="00F2043A">
        <w:rPr>
          <w:sz w:val="32"/>
          <w:szCs w:val="32"/>
          <w:lang w:val="en-US"/>
        </w:rPr>
        <w:t>Pyrimethamine</w:t>
      </w:r>
    </w:p>
    <w:p w:rsidR="00517C78" w:rsidRDefault="00517C78" w:rsidP="00517C78">
      <w:pPr>
        <w:pStyle w:val="ListParagraph"/>
        <w:numPr>
          <w:ilvl w:val="0"/>
          <w:numId w:val="1"/>
        </w:numPr>
        <w:rPr>
          <w:sz w:val="32"/>
          <w:szCs w:val="32"/>
          <w:lang w:val="en-US"/>
        </w:rPr>
      </w:pPr>
      <w:proofErr w:type="spellStart"/>
      <w:r w:rsidRPr="00517C78">
        <w:rPr>
          <w:sz w:val="32"/>
          <w:szCs w:val="32"/>
          <w:lang w:val="en-US"/>
        </w:rPr>
        <w:t>8-Aminoquinoline</w:t>
      </w:r>
      <w:proofErr w:type="spellEnd"/>
      <w:r w:rsidR="001D302E">
        <w:rPr>
          <w:sz w:val="32"/>
          <w:szCs w:val="32"/>
          <w:lang w:val="en-US"/>
        </w:rPr>
        <w:t>:-</w:t>
      </w:r>
    </w:p>
    <w:p w:rsidR="00517C78" w:rsidRPr="00E65AD7" w:rsidRDefault="00517C78" w:rsidP="00E65AD7">
      <w:pPr>
        <w:pStyle w:val="ListParagraph"/>
        <w:numPr>
          <w:ilvl w:val="0"/>
          <w:numId w:val="21"/>
        </w:numPr>
        <w:rPr>
          <w:sz w:val="32"/>
          <w:szCs w:val="32"/>
          <w:lang w:val="en-US"/>
        </w:rPr>
      </w:pPr>
      <w:r w:rsidRPr="00E65AD7">
        <w:rPr>
          <w:sz w:val="32"/>
          <w:szCs w:val="32"/>
          <w:lang w:val="en-US"/>
        </w:rPr>
        <w:t>Primaquine</w:t>
      </w:r>
    </w:p>
    <w:p w:rsidR="00F2043A" w:rsidRDefault="00517C78" w:rsidP="00E65AD7">
      <w:pPr>
        <w:pStyle w:val="ListParagraph"/>
        <w:numPr>
          <w:ilvl w:val="0"/>
          <w:numId w:val="21"/>
        </w:numPr>
        <w:rPr>
          <w:sz w:val="32"/>
          <w:szCs w:val="32"/>
          <w:lang w:val="en-US"/>
        </w:rPr>
      </w:pPr>
      <w:proofErr w:type="spellStart"/>
      <w:r w:rsidRPr="00E65AD7">
        <w:rPr>
          <w:sz w:val="32"/>
          <w:szCs w:val="32"/>
          <w:lang w:val="en-US"/>
        </w:rPr>
        <w:t>Tafenoquine</w:t>
      </w:r>
      <w:proofErr w:type="spellEnd"/>
    </w:p>
    <w:p w:rsidR="000212D1" w:rsidRDefault="004F7345" w:rsidP="000212D1">
      <w:pPr>
        <w:pStyle w:val="ListParagraph"/>
        <w:numPr>
          <w:ilvl w:val="0"/>
          <w:numId w:val="1"/>
        </w:numPr>
        <w:rPr>
          <w:sz w:val="32"/>
          <w:szCs w:val="32"/>
          <w:lang w:val="en-US"/>
        </w:rPr>
      </w:pPr>
      <w:r w:rsidRPr="004F7345">
        <w:rPr>
          <w:sz w:val="32"/>
          <w:szCs w:val="32"/>
          <w:lang w:val="en-US"/>
        </w:rPr>
        <w:t>Sulfonamides &amp; sulfone</w:t>
      </w:r>
      <w:r w:rsidR="001D302E">
        <w:rPr>
          <w:sz w:val="32"/>
          <w:szCs w:val="32"/>
          <w:lang w:val="en-US"/>
        </w:rPr>
        <w:t>:-</w:t>
      </w:r>
    </w:p>
    <w:p w:rsidR="000652F4" w:rsidRDefault="004F7345" w:rsidP="00946B8F">
      <w:pPr>
        <w:pStyle w:val="ListParagraph"/>
        <w:numPr>
          <w:ilvl w:val="0"/>
          <w:numId w:val="23"/>
        </w:numPr>
        <w:jc w:val="both"/>
        <w:rPr>
          <w:sz w:val="32"/>
          <w:szCs w:val="32"/>
          <w:lang w:val="en-US"/>
        </w:rPr>
      </w:pPr>
      <w:r w:rsidRPr="000652F4">
        <w:rPr>
          <w:sz w:val="32"/>
          <w:szCs w:val="32"/>
          <w:lang w:val="en-US"/>
        </w:rPr>
        <w:t>Sulfadoxine</w:t>
      </w:r>
      <w:r w:rsidR="000212D1" w:rsidRPr="000652F4">
        <w:rPr>
          <w:sz w:val="32"/>
          <w:szCs w:val="32"/>
          <w:lang w:val="en-US"/>
        </w:rPr>
        <w:t xml:space="preserve"> </w:t>
      </w:r>
    </w:p>
    <w:p w:rsidR="00946B8F" w:rsidRDefault="004F7345" w:rsidP="00946B8F">
      <w:pPr>
        <w:pStyle w:val="ListParagraph"/>
        <w:numPr>
          <w:ilvl w:val="0"/>
          <w:numId w:val="23"/>
        </w:numPr>
        <w:jc w:val="both"/>
        <w:rPr>
          <w:sz w:val="32"/>
          <w:szCs w:val="32"/>
          <w:lang w:val="en-US"/>
        </w:rPr>
      </w:pPr>
      <w:proofErr w:type="spellStart"/>
      <w:r w:rsidRPr="000652F4">
        <w:rPr>
          <w:sz w:val="32"/>
          <w:szCs w:val="32"/>
          <w:lang w:val="en-US"/>
        </w:rPr>
        <w:t>Sulfamethopyrazine</w:t>
      </w:r>
      <w:proofErr w:type="spellEnd"/>
      <w:r w:rsidRPr="000652F4">
        <w:rPr>
          <w:sz w:val="32"/>
          <w:szCs w:val="32"/>
          <w:lang w:val="en-US"/>
        </w:rPr>
        <w:t xml:space="preserve"> </w:t>
      </w:r>
    </w:p>
    <w:p w:rsidR="00E65AD7" w:rsidRDefault="004F7345" w:rsidP="00946B8F">
      <w:pPr>
        <w:pStyle w:val="ListParagraph"/>
        <w:numPr>
          <w:ilvl w:val="0"/>
          <w:numId w:val="23"/>
        </w:numPr>
        <w:jc w:val="both"/>
        <w:rPr>
          <w:sz w:val="32"/>
          <w:szCs w:val="32"/>
          <w:lang w:val="en-US"/>
        </w:rPr>
      </w:pPr>
      <w:r w:rsidRPr="000652F4">
        <w:rPr>
          <w:sz w:val="32"/>
          <w:szCs w:val="32"/>
          <w:lang w:val="en-US"/>
        </w:rPr>
        <w:t>Dapsone</w:t>
      </w:r>
    </w:p>
    <w:p w:rsidR="00827D79" w:rsidRPr="00827D79" w:rsidRDefault="007354DC" w:rsidP="00827D79">
      <w:pPr>
        <w:pStyle w:val="ListParagraph"/>
        <w:numPr>
          <w:ilvl w:val="0"/>
          <w:numId w:val="1"/>
        </w:numPr>
        <w:jc w:val="both"/>
        <w:rPr>
          <w:sz w:val="32"/>
          <w:szCs w:val="32"/>
          <w:lang w:val="en-US"/>
        </w:rPr>
      </w:pPr>
      <w:r w:rsidRPr="00827D79">
        <w:rPr>
          <w:sz w:val="32"/>
          <w:szCs w:val="32"/>
          <w:lang w:val="en-US"/>
        </w:rPr>
        <w:t>Antibiotics</w:t>
      </w:r>
      <w:r w:rsidR="001D302E">
        <w:rPr>
          <w:sz w:val="32"/>
          <w:szCs w:val="32"/>
          <w:lang w:val="en-US"/>
        </w:rPr>
        <w:t>:-</w:t>
      </w:r>
    </w:p>
    <w:p w:rsidR="007354DC" w:rsidRPr="00827D79" w:rsidRDefault="007354DC" w:rsidP="00827D79">
      <w:pPr>
        <w:pStyle w:val="ListParagraph"/>
        <w:numPr>
          <w:ilvl w:val="0"/>
          <w:numId w:val="25"/>
        </w:numPr>
        <w:jc w:val="both"/>
        <w:rPr>
          <w:sz w:val="32"/>
          <w:szCs w:val="32"/>
          <w:lang w:val="en-US"/>
        </w:rPr>
      </w:pPr>
      <w:r w:rsidRPr="00827D79">
        <w:rPr>
          <w:sz w:val="32"/>
          <w:szCs w:val="32"/>
          <w:lang w:val="en-US"/>
        </w:rPr>
        <w:t xml:space="preserve"> Tetracyclin</w:t>
      </w:r>
      <w:r w:rsidR="000A4F03">
        <w:rPr>
          <w:sz w:val="32"/>
          <w:szCs w:val="32"/>
          <w:lang w:val="en-US"/>
        </w:rPr>
        <w:t>e</w:t>
      </w:r>
    </w:p>
    <w:p w:rsidR="00946B8F" w:rsidRDefault="007354DC" w:rsidP="00827D79">
      <w:pPr>
        <w:pStyle w:val="ListParagraph"/>
        <w:numPr>
          <w:ilvl w:val="0"/>
          <w:numId w:val="25"/>
        </w:numPr>
        <w:jc w:val="both"/>
        <w:rPr>
          <w:sz w:val="32"/>
          <w:szCs w:val="32"/>
          <w:lang w:val="en-US"/>
        </w:rPr>
      </w:pPr>
      <w:r w:rsidRPr="007354DC">
        <w:rPr>
          <w:sz w:val="32"/>
          <w:szCs w:val="32"/>
          <w:lang w:val="en-US"/>
        </w:rPr>
        <w:t>Doxycycline</w:t>
      </w:r>
    </w:p>
    <w:p w:rsidR="00D4514C" w:rsidRDefault="001E690C" w:rsidP="00D4514C">
      <w:pPr>
        <w:pStyle w:val="ListParagraph"/>
        <w:numPr>
          <w:ilvl w:val="0"/>
          <w:numId w:val="1"/>
        </w:numPr>
        <w:jc w:val="both"/>
        <w:rPr>
          <w:sz w:val="32"/>
          <w:szCs w:val="32"/>
          <w:lang w:val="en-US"/>
        </w:rPr>
      </w:pPr>
      <w:proofErr w:type="spellStart"/>
      <w:r w:rsidRPr="00D4514C">
        <w:rPr>
          <w:sz w:val="32"/>
          <w:szCs w:val="32"/>
          <w:lang w:val="en-US"/>
        </w:rPr>
        <w:lastRenderedPageBreak/>
        <w:t>Sesquiterpine</w:t>
      </w:r>
      <w:proofErr w:type="spellEnd"/>
      <w:r w:rsidRPr="00D4514C">
        <w:rPr>
          <w:sz w:val="32"/>
          <w:szCs w:val="32"/>
          <w:lang w:val="en-US"/>
        </w:rPr>
        <w:t xml:space="preserve"> lactones</w:t>
      </w:r>
      <w:r w:rsidR="001D302E">
        <w:rPr>
          <w:sz w:val="32"/>
          <w:szCs w:val="32"/>
          <w:lang w:val="en-US"/>
        </w:rPr>
        <w:t>:-</w:t>
      </w:r>
    </w:p>
    <w:p w:rsidR="001E690C" w:rsidRPr="00D4514C" w:rsidRDefault="001E690C" w:rsidP="00D4514C">
      <w:pPr>
        <w:pStyle w:val="ListParagraph"/>
        <w:numPr>
          <w:ilvl w:val="0"/>
          <w:numId w:val="28"/>
        </w:numPr>
        <w:jc w:val="both"/>
        <w:rPr>
          <w:sz w:val="32"/>
          <w:szCs w:val="32"/>
          <w:lang w:val="en-US"/>
        </w:rPr>
      </w:pPr>
      <w:proofErr w:type="spellStart"/>
      <w:r w:rsidRPr="00D4514C">
        <w:rPr>
          <w:sz w:val="32"/>
          <w:szCs w:val="32"/>
          <w:lang w:val="en-US"/>
        </w:rPr>
        <w:t>Artesunate</w:t>
      </w:r>
      <w:proofErr w:type="spellEnd"/>
    </w:p>
    <w:p w:rsidR="00827D79" w:rsidRDefault="001E690C" w:rsidP="00D4514C">
      <w:pPr>
        <w:pStyle w:val="ListParagraph"/>
        <w:numPr>
          <w:ilvl w:val="0"/>
          <w:numId w:val="28"/>
        </w:numPr>
        <w:jc w:val="both"/>
        <w:rPr>
          <w:sz w:val="32"/>
          <w:szCs w:val="32"/>
          <w:lang w:val="en-US"/>
        </w:rPr>
      </w:pPr>
      <w:proofErr w:type="spellStart"/>
      <w:r w:rsidRPr="001E690C">
        <w:rPr>
          <w:sz w:val="32"/>
          <w:szCs w:val="32"/>
          <w:lang w:val="en-US"/>
        </w:rPr>
        <w:t>Arteether</w:t>
      </w:r>
      <w:proofErr w:type="spellEnd"/>
    </w:p>
    <w:p w:rsidR="00D4514C" w:rsidRDefault="008A6DF1" w:rsidP="00D4514C">
      <w:pPr>
        <w:pStyle w:val="ListParagraph"/>
        <w:numPr>
          <w:ilvl w:val="0"/>
          <w:numId w:val="28"/>
        </w:numPr>
        <w:jc w:val="both"/>
        <w:rPr>
          <w:sz w:val="32"/>
          <w:szCs w:val="32"/>
          <w:lang w:val="en-US"/>
        </w:rPr>
      </w:pPr>
      <w:proofErr w:type="spellStart"/>
      <w:r>
        <w:rPr>
          <w:sz w:val="32"/>
          <w:szCs w:val="32"/>
          <w:lang w:val="en-US"/>
        </w:rPr>
        <w:t>Artemeth</w:t>
      </w:r>
      <w:proofErr w:type="spellEnd"/>
    </w:p>
    <w:p w:rsidR="00D35C3B" w:rsidRDefault="00D35C3B" w:rsidP="00D35C3B">
      <w:pPr>
        <w:pStyle w:val="ListParagraph"/>
        <w:numPr>
          <w:ilvl w:val="0"/>
          <w:numId w:val="1"/>
        </w:numPr>
        <w:jc w:val="both"/>
        <w:rPr>
          <w:sz w:val="32"/>
          <w:szCs w:val="32"/>
          <w:lang w:val="en-US"/>
        </w:rPr>
      </w:pPr>
      <w:r w:rsidRPr="00D35C3B">
        <w:rPr>
          <w:sz w:val="32"/>
          <w:szCs w:val="32"/>
          <w:lang w:val="en-US"/>
        </w:rPr>
        <w:t>Amino alcohols</w:t>
      </w:r>
      <w:r w:rsidR="001D302E">
        <w:rPr>
          <w:sz w:val="32"/>
          <w:szCs w:val="32"/>
          <w:lang w:val="en-US"/>
        </w:rPr>
        <w:t>:-</w:t>
      </w:r>
    </w:p>
    <w:p w:rsidR="00D35C3B" w:rsidRPr="007446D6" w:rsidRDefault="00D35C3B" w:rsidP="007446D6">
      <w:pPr>
        <w:pStyle w:val="ListParagraph"/>
        <w:numPr>
          <w:ilvl w:val="0"/>
          <w:numId w:val="32"/>
        </w:numPr>
        <w:jc w:val="both"/>
        <w:rPr>
          <w:sz w:val="32"/>
          <w:szCs w:val="32"/>
          <w:lang w:val="en-US"/>
        </w:rPr>
      </w:pPr>
      <w:r w:rsidRPr="007446D6">
        <w:rPr>
          <w:sz w:val="32"/>
          <w:szCs w:val="32"/>
          <w:lang w:val="en-US"/>
        </w:rPr>
        <w:t xml:space="preserve"> </w:t>
      </w:r>
      <w:proofErr w:type="spellStart"/>
      <w:r w:rsidRPr="007446D6">
        <w:rPr>
          <w:sz w:val="32"/>
          <w:szCs w:val="32"/>
          <w:lang w:val="en-US"/>
        </w:rPr>
        <w:t>Halofantrine</w:t>
      </w:r>
      <w:proofErr w:type="spellEnd"/>
    </w:p>
    <w:p w:rsidR="00E2002C" w:rsidRDefault="00D35C3B" w:rsidP="007446D6">
      <w:pPr>
        <w:pStyle w:val="ListParagraph"/>
        <w:numPr>
          <w:ilvl w:val="0"/>
          <w:numId w:val="32"/>
        </w:numPr>
        <w:jc w:val="both"/>
        <w:rPr>
          <w:sz w:val="32"/>
          <w:szCs w:val="32"/>
          <w:lang w:val="en-US"/>
        </w:rPr>
      </w:pPr>
      <w:proofErr w:type="spellStart"/>
      <w:r w:rsidRPr="00D35C3B">
        <w:rPr>
          <w:sz w:val="32"/>
          <w:szCs w:val="32"/>
          <w:lang w:val="en-US"/>
        </w:rPr>
        <w:t>Lumefantrine</w:t>
      </w:r>
      <w:proofErr w:type="spellEnd"/>
    </w:p>
    <w:p w:rsidR="001D302E" w:rsidRDefault="006D3941" w:rsidP="006D3941">
      <w:pPr>
        <w:pStyle w:val="ListParagraph"/>
        <w:numPr>
          <w:ilvl w:val="0"/>
          <w:numId w:val="1"/>
        </w:numPr>
        <w:jc w:val="both"/>
        <w:rPr>
          <w:sz w:val="32"/>
          <w:szCs w:val="32"/>
          <w:lang w:val="en-US"/>
        </w:rPr>
      </w:pPr>
      <w:proofErr w:type="spellStart"/>
      <w:r w:rsidRPr="006D3941">
        <w:rPr>
          <w:sz w:val="32"/>
          <w:szCs w:val="32"/>
          <w:lang w:val="en-US"/>
        </w:rPr>
        <w:t>Naphthyridine</w:t>
      </w:r>
      <w:proofErr w:type="spellEnd"/>
      <w:r w:rsidR="001D302E">
        <w:rPr>
          <w:sz w:val="32"/>
          <w:szCs w:val="32"/>
          <w:lang w:val="en-US"/>
        </w:rPr>
        <w:t>:-</w:t>
      </w:r>
    </w:p>
    <w:p w:rsidR="00486A30" w:rsidRDefault="006D3941" w:rsidP="001D302E">
      <w:pPr>
        <w:pStyle w:val="ListParagraph"/>
        <w:numPr>
          <w:ilvl w:val="0"/>
          <w:numId w:val="34"/>
        </w:numPr>
        <w:jc w:val="both"/>
        <w:rPr>
          <w:sz w:val="32"/>
          <w:szCs w:val="32"/>
          <w:lang w:val="en-US"/>
        </w:rPr>
      </w:pPr>
      <w:proofErr w:type="spellStart"/>
      <w:r w:rsidRPr="001D302E">
        <w:rPr>
          <w:sz w:val="32"/>
          <w:szCs w:val="32"/>
          <w:lang w:val="en-US"/>
        </w:rPr>
        <w:t>Pyronaridine</w:t>
      </w:r>
      <w:proofErr w:type="spellEnd"/>
    </w:p>
    <w:p w:rsidR="00D70F26" w:rsidRDefault="00D70F26" w:rsidP="00D70F26">
      <w:pPr>
        <w:pStyle w:val="ListParagraph"/>
        <w:numPr>
          <w:ilvl w:val="0"/>
          <w:numId w:val="1"/>
        </w:numPr>
        <w:jc w:val="both"/>
        <w:rPr>
          <w:sz w:val="32"/>
          <w:szCs w:val="32"/>
          <w:lang w:val="en-US"/>
        </w:rPr>
      </w:pPr>
      <w:proofErr w:type="spellStart"/>
      <w:r w:rsidRPr="00D70F26">
        <w:rPr>
          <w:sz w:val="32"/>
          <w:szCs w:val="32"/>
          <w:lang w:val="en-US"/>
        </w:rPr>
        <w:t>Naphthoquinone</w:t>
      </w:r>
      <w:proofErr w:type="spellEnd"/>
      <w:r>
        <w:rPr>
          <w:sz w:val="32"/>
          <w:szCs w:val="32"/>
          <w:lang w:val="en-US"/>
        </w:rPr>
        <w:t>:-</w:t>
      </w:r>
    </w:p>
    <w:p w:rsidR="00D70F26" w:rsidRDefault="00D70F26" w:rsidP="00D70F26">
      <w:pPr>
        <w:pStyle w:val="ListParagraph"/>
        <w:numPr>
          <w:ilvl w:val="0"/>
          <w:numId w:val="38"/>
        </w:numPr>
        <w:jc w:val="both"/>
        <w:rPr>
          <w:sz w:val="32"/>
          <w:szCs w:val="32"/>
          <w:lang w:val="en-US"/>
        </w:rPr>
      </w:pPr>
      <w:proofErr w:type="spellStart"/>
      <w:r w:rsidRPr="00D70F26">
        <w:rPr>
          <w:sz w:val="32"/>
          <w:szCs w:val="32"/>
          <w:lang w:val="en-US"/>
        </w:rPr>
        <w:t>Atovaquone</w:t>
      </w:r>
      <w:proofErr w:type="spellEnd"/>
    </w:p>
    <w:p w:rsidR="0059721A" w:rsidRDefault="0059721A" w:rsidP="0059721A">
      <w:pPr>
        <w:jc w:val="both"/>
        <w:rPr>
          <w:sz w:val="32"/>
          <w:szCs w:val="32"/>
          <w:lang w:val="en-US"/>
        </w:rPr>
      </w:pPr>
    </w:p>
    <w:p w:rsidR="0059721A" w:rsidRDefault="00AA5161" w:rsidP="0059721A">
      <w:pPr>
        <w:jc w:val="both"/>
        <w:rPr>
          <w:b/>
          <w:bCs/>
          <w:sz w:val="32"/>
          <w:szCs w:val="32"/>
          <w:u w:val="single"/>
          <w:lang w:val="en-US"/>
        </w:rPr>
      </w:pPr>
      <w:r w:rsidRPr="00AA5161">
        <w:rPr>
          <w:b/>
          <w:bCs/>
          <w:sz w:val="32"/>
          <w:szCs w:val="32"/>
          <w:u w:val="single"/>
          <w:lang w:val="en-US"/>
        </w:rPr>
        <w:t>QUINIDINE</w:t>
      </w:r>
    </w:p>
    <w:p w:rsidR="00AA5161" w:rsidRPr="00AA5161" w:rsidRDefault="00DD46AC" w:rsidP="0059721A">
      <w:pPr>
        <w:jc w:val="both"/>
        <w:rPr>
          <w:sz w:val="32"/>
          <w:szCs w:val="32"/>
          <w:lang w:val="en-US"/>
        </w:rPr>
      </w:pPr>
      <w:r w:rsidRPr="00DD46AC">
        <w:rPr>
          <w:sz w:val="32"/>
          <w:szCs w:val="32"/>
          <w:lang w:val="en-US"/>
        </w:rPr>
        <w:t xml:space="preserve">The mechanism of action is interference with the parasite's ability to digest </w:t>
      </w:r>
      <w:proofErr w:type="spellStart"/>
      <w:r w:rsidRPr="00DD46AC">
        <w:rPr>
          <w:sz w:val="32"/>
          <w:szCs w:val="32"/>
          <w:lang w:val="en-US"/>
        </w:rPr>
        <w:t>haemoglobin</w:t>
      </w:r>
      <w:proofErr w:type="spellEnd"/>
      <w:r w:rsidRPr="00DD46AC">
        <w:rPr>
          <w:sz w:val="32"/>
          <w:szCs w:val="32"/>
          <w:lang w:val="en-US"/>
        </w:rPr>
        <w:t>.</w:t>
      </w:r>
      <w:r w:rsidR="00DD046A">
        <w:rPr>
          <w:sz w:val="32"/>
          <w:szCs w:val="32"/>
          <w:lang w:val="en-US"/>
        </w:rPr>
        <w:t xml:space="preserve"> Quinidine</w:t>
      </w:r>
      <w:r w:rsidRPr="00DD46AC">
        <w:rPr>
          <w:sz w:val="32"/>
          <w:szCs w:val="32"/>
          <w:lang w:val="en-US"/>
        </w:rPr>
        <w:t xml:space="preserve"> also inhibit</w:t>
      </w:r>
      <w:r w:rsidR="006D57B3">
        <w:rPr>
          <w:sz w:val="32"/>
          <w:szCs w:val="32"/>
          <w:lang w:val="en-US"/>
        </w:rPr>
        <w:t>s</w:t>
      </w:r>
      <w:r w:rsidRPr="00DD46AC">
        <w:rPr>
          <w:sz w:val="32"/>
          <w:szCs w:val="32"/>
          <w:lang w:val="en-US"/>
        </w:rPr>
        <w:t xml:space="preserve"> the spontaneous formation of </w:t>
      </w:r>
      <w:proofErr w:type="spellStart"/>
      <w:r w:rsidRPr="00DD46AC">
        <w:rPr>
          <w:sz w:val="32"/>
          <w:szCs w:val="32"/>
          <w:lang w:val="en-US"/>
        </w:rPr>
        <w:t>beta-haematin</w:t>
      </w:r>
      <w:proofErr w:type="spellEnd"/>
      <w:r w:rsidRPr="00DD46AC">
        <w:rPr>
          <w:sz w:val="32"/>
          <w:szCs w:val="32"/>
          <w:lang w:val="en-US"/>
        </w:rPr>
        <w:t xml:space="preserve"> (</w:t>
      </w:r>
      <w:proofErr w:type="spellStart"/>
      <w:r w:rsidRPr="00DD46AC">
        <w:rPr>
          <w:sz w:val="32"/>
          <w:szCs w:val="32"/>
          <w:lang w:val="en-US"/>
        </w:rPr>
        <w:t>haemozoin</w:t>
      </w:r>
      <w:proofErr w:type="spellEnd"/>
      <w:r w:rsidRPr="00DD46AC">
        <w:rPr>
          <w:sz w:val="32"/>
          <w:szCs w:val="32"/>
          <w:lang w:val="en-US"/>
        </w:rPr>
        <w:t xml:space="preserve"> or malaria pigment) which is a toxic product of the digestion of </w:t>
      </w:r>
      <w:proofErr w:type="spellStart"/>
      <w:r w:rsidRPr="00DD46AC">
        <w:rPr>
          <w:sz w:val="32"/>
          <w:szCs w:val="32"/>
          <w:lang w:val="en-US"/>
        </w:rPr>
        <w:t>haemoglobin</w:t>
      </w:r>
      <w:proofErr w:type="spellEnd"/>
      <w:r w:rsidRPr="00DD46AC">
        <w:rPr>
          <w:sz w:val="32"/>
          <w:szCs w:val="32"/>
          <w:lang w:val="en-US"/>
        </w:rPr>
        <w:t xml:space="preserve"> by parasites.</w:t>
      </w:r>
    </w:p>
    <w:p w:rsidR="00D70F26" w:rsidRDefault="00D70F26" w:rsidP="00D70F26">
      <w:pPr>
        <w:jc w:val="both"/>
        <w:rPr>
          <w:sz w:val="32"/>
          <w:szCs w:val="32"/>
          <w:lang w:val="en-US"/>
        </w:rPr>
      </w:pPr>
    </w:p>
    <w:p w:rsidR="005D5984" w:rsidRDefault="006F1DF7" w:rsidP="00D70F26">
      <w:pPr>
        <w:jc w:val="both"/>
        <w:rPr>
          <w:sz w:val="32"/>
          <w:szCs w:val="32"/>
          <w:lang w:val="en-US"/>
        </w:rPr>
      </w:pPr>
      <w:r>
        <w:rPr>
          <w:b/>
          <w:bCs/>
          <w:sz w:val="32"/>
          <w:szCs w:val="32"/>
          <w:u w:val="single"/>
          <w:lang w:val="en-US"/>
        </w:rPr>
        <w:t xml:space="preserve">QUININE </w:t>
      </w:r>
    </w:p>
    <w:p w:rsidR="00327AC6" w:rsidRPr="00327AC6" w:rsidRDefault="00327AC6" w:rsidP="00327AC6">
      <w:pPr>
        <w:jc w:val="both"/>
        <w:rPr>
          <w:sz w:val="32"/>
          <w:szCs w:val="32"/>
          <w:lang w:val="en-US"/>
        </w:rPr>
      </w:pPr>
      <w:r w:rsidRPr="00327AC6">
        <w:rPr>
          <w:sz w:val="32"/>
          <w:szCs w:val="32"/>
          <w:lang w:val="en-US"/>
        </w:rPr>
        <w:t>It is a weak base</w:t>
      </w:r>
      <w:r w:rsidR="00F35952">
        <w:rPr>
          <w:sz w:val="32"/>
          <w:szCs w:val="32"/>
          <w:lang w:val="en-US"/>
        </w:rPr>
        <w:t xml:space="preserve">, </w:t>
      </w:r>
      <w:r w:rsidRPr="00327AC6">
        <w:rPr>
          <w:sz w:val="32"/>
          <w:szCs w:val="32"/>
          <w:lang w:val="en-US"/>
        </w:rPr>
        <w:t xml:space="preserve">gets concentrated in the </w:t>
      </w:r>
    </w:p>
    <w:p w:rsidR="00251B3F" w:rsidRPr="00251B3F" w:rsidRDefault="00327AC6" w:rsidP="00251B3F">
      <w:pPr>
        <w:jc w:val="both"/>
        <w:rPr>
          <w:sz w:val="32"/>
          <w:szCs w:val="32"/>
          <w:lang w:val="en-US"/>
        </w:rPr>
      </w:pPr>
      <w:r w:rsidRPr="00327AC6">
        <w:rPr>
          <w:sz w:val="32"/>
          <w:szCs w:val="32"/>
          <w:lang w:val="en-US"/>
        </w:rPr>
        <w:t>acidic food vacuoles of sensitive plasmodia</w:t>
      </w:r>
      <w:r w:rsidR="00340421">
        <w:rPr>
          <w:sz w:val="32"/>
          <w:szCs w:val="32"/>
          <w:lang w:val="en-US"/>
        </w:rPr>
        <w:t xml:space="preserve">. It </w:t>
      </w:r>
      <w:r w:rsidRPr="00327AC6">
        <w:rPr>
          <w:sz w:val="32"/>
          <w:szCs w:val="32"/>
          <w:lang w:val="en-US"/>
        </w:rPr>
        <w:t xml:space="preserve">inhibits polymerization of </w:t>
      </w:r>
      <w:proofErr w:type="spellStart"/>
      <w:r w:rsidRPr="00327AC6">
        <w:rPr>
          <w:sz w:val="32"/>
          <w:szCs w:val="32"/>
          <w:lang w:val="en-US"/>
        </w:rPr>
        <w:t>haeme</w:t>
      </w:r>
      <w:proofErr w:type="spellEnd"/>
      <w:r w:rsidRPr="00327AC6">
        <w:rPr>
          <w:sz w:val="32"/>
          <w:szCs w:val="32"/>
          <w:lang w:val="en-US"/>
        </w:rPr>
        <w:t xml:space="preserve"> to </w:t>
      </w:r>
      <w:proofErr w:type="spellStart"/>
      <w:r w:rsidRPr="00327AC6">
        <w:rPr>
          <w:sz w:val="32"/>
          <w:szCs w:val="32"/>
          <w:lang w:val="en-US"/>
        </w:rPr>
        <w:t>hemozoin</w:t>
      </w:r>
      <w:proofErr w:type="spellEnd"/>
      <w:r w:rsidR="00BE56F3">
        <w:rPr>
          <w:sz w:val="32"/>
          <w:szCs w:val="32"/>
          <w:lang w:val="en-US"/>
        </w:rPr>
        <w:t xml:space="preserve">. The </w:t>
      </w:r>
      <w:proofErr w:type="spellStart"/>
      <w:r w:rsidR="00BE56F3">
        <w:rPr>
          <w:sz w:val="32"/>
          <w:szCs w:val="32"/>
          <w:lang w:val="en-US"/>
        </w:rPr>
        <w:t>haeme</w:t>
      </w:r>
      <w:r w:rsidR="00293A96">
        <w:rPr>
          <w:sz w:val="32"/>
          <w:szCs w:val="32"/>
          <w:lang w:val="en-US"/>
        </w:rPr>
        <w:t>-</w:t>
      </w:r>
      <w:r w:rsidRPr="00327AC6">
        <w:rPr>
          <w:sz w:val="32"/>
          <w:szCs w:val="32"/>
          <w:lang w:val="en-US"/>
        </w:rPr>
        <w:t>quinine</w:t>
      </w:r>
      <w:proofErr w:type="spellEnd"/>
      <w:r w:rsidRPr="00327AC6">
        <w:rPr>
          <w:sz w:val="32"/>
          <w:szCs w:val="32"/>
          <w:lang w:val="en-US"/>
        </w:rPr>
        <w:t xml:space="preserve"> complex</w:t>
      </w:r>
      <w:r w:rsidR="00293A96">
        <w:rPr>
          <w:sz w:val="32"/>
          <w:szCs w:val="32"/>
          <w:lang w:val="en-US"/>
        </w:rPr>
        <w:t xml:space="preserve"> formed</w:t>
      </w:r>
      <w:r w:rsidRPr="00327AC6">
        <w:rPr>
          <w:sz w:val="32"/>
          <w:szCs w:val="32"/>
          <w:lang w:val="en-US"/>
        </w:rPr>
        <w:t xml:space="preserve"> damages parasite membranes and kills it</w:t>
      </w:r>
      <w:r w:rsidR="00293A96">
        <w:rPr>
          <w:sz w:val="32"/>
          <w:szCs w:val="32"/>
          <w:lang w:val="en-US"/>
        </w:rPr>
        <w:t xml:space="preserve">. </w:t>
      </w:r>
      <w:r w:rsidR="00251B3F" w:rsidRPr="00251B3F">
        <w:rPr>
          <w:sz w:val="32"/>
          <w:szCs w:val="32"/>
          <w:lang w:val="en-US"/>
        </w:rPr>
        <w:t xml:space="preserve">After oral administration, quinine is rapidly absorbed, reaches peak plasma levels in 1–3 </w:t>
      </w:r>
    </w:p>
    <w:p w:rsidR="00251B3F" w:rsidRPr="00251B3F" w:rsidRDefault="00251B3F" w:rsidP="00251B3F">
      <w:pPr>
        <w:jc w:val="both"/>
        <w:rPr>
          <w:sz w:val="32"/>
          <w:szCs w:val="32"/>
          <w:lang w:val="en-US"/>
        </w:rPr>
      </w:pPr>
      <w:r w:rsidRPr="00251B3F">
        <w:rPr>
          <w:sz w:val="32"/>
          <w:szCs w:val="32"/>
          <w:lang w:val="en-US"/>
        </w:rPr>
        <w:t>hours</w:t>
      </w:r>
      <w:r w:rsidR="00B634C3">
        <w:rPr>
          <w:sz w:val="32"/>
          <w:szCs w:val="32"/>
          <w:lang w:val="en-US"/>
        </w:rPr>
        <w:t xml:space="preserve"> </w:t>
      </w:r>
      <w:r w:rsidRPr="00251B3F">
        <w:rPr>
          <w:sz w:val="32"/>
          <w:szCs w:val="32"/>
          <w:lang w:val="en-US"/>
        </w:rPr>
        <w:t xml:space="preserve">and is widely distributed in body </w:t>
      </w:r>
    </w:p>
    <w:p w:rsidR="00251B3F" w:rsidRPr="00251B3F" w:rsidRDefault="00251B3F" w:rsidP="00251B3F">
      <w:pPr>
        <w:jc w:val="both"/>
        <w:rPr>
          <w:sz w:val="32"/>
          <w:szCs w:val="32"/>
          <w:lang w:val="en-US"/>
        </w:rPr>
      </w:pPr>
      <w:r w:rsidRPr="00251B3F">
        <w:rPr>
          <w:sz w:val="32"/>
          <w:szCs w:val="32"/>
          <w:lang w:val="en-US"/>
        </w:rPr>
        <w:t xml:space="preserve">tissues. The use of a loading dose in severe malaria </w:t>
      </w:r>
    </w:p>
    <w:p w:rsidR="007446D6" w:rsidRDefault="00251B3F" w:rsidP="00D70F26">
      <w:pPr>
        <w:jc w:val="both"/>
        <w:rPr>
          <w:sz w:val="32"/>
          <w:szCs w:val="32"/>
          <w:lang w:val="en-US"/>
        </w:rPr>
      </w:pPr>
      <w:r w:rsidRPr="00251B3F">
        <w:rPr>
          <w:sz w:val="32"/>
          <w:szCs w:val="32"/>
          <w:lang w:val="en-US"/>
        </w:rPr>
        <w:t>allows the achievement of peak levels within a</w:t>
      </w:r>
      <w:r>
        <w:rPr>
          <w:sz w:val="32"/>
          <w:szCs w:val="32"/>
          <w:lang w:val="en-US"/>
        </w:rPr>
        <w:t xml:space="preserve"> few hours</w:t>
      </w:r>
      <w:r w:rsidR="004B2648">
        <w:rPr>
          <w:sz w:val="32"/>
          <w:szCs w:val="32"/>
          <w:lang w:val="en-US"/>
        </w:rPr>
        <w:t>.</w:t>
      </w:r>
    </w:p>
    <w:p w:rsidR="004B2648" w:rsidRDefault="004B2648" w:rsidP="00D70F26">
      <w:pPr>
        <w:jc w:val="both"/>
        <w:rPr>
          <w:sz w:val="32"/>
          <w:szCs w:val="32"/>
          <w:lang w:val="en-US"/>
        </w:rPr>
      </w:pPr>
    </w:p>
    <w:p w:rsidR="004B2648" w:rsidRDefault="004B2648" w:rsidP="00D70F26">
      <w:pPr>
        <w:jc w:val="both"/>
        <w:rPr>
          <w:b/>
          <w:bCs/>
          <w:sz w:val="32"/>
          <w:szCs w:val="32"/>
          <w:u w:val="single"/>
          <w:lang w:val="en-US"/>
        </w:rPr>
      </w:pPr>
      <w:r>
        <w:rPr>
          <w:b/>
          <w:bCs/>
          <w:sz w:val="32"/>
          <w:szCs w:val="32"/>
          <w:u w:val="single"/>
          <w:lang w:val="en-US"/>
        </w:rPr>
        <w:t>MEFLOQUINE</w:t>
      </w:r>
    </w:p>
    <w:p w:rsidR="004704D3" w:rsidRPr="004704D3" w:rsidRDefault="004704D3" w:rsidP="004704D3">
      <w:pPr>
        <w:jc w:val="both"/>
        <w:rPr>
          <w:sz w:val="32"/>
          <w:szCs w:val="32"/>
          <w:lang w:val="en-US"/>
        </w:rPr>
      </w:pPr>
      <w:r w:rsidRPr="004704D3">
        <w:rPr>
          <w:sz w:val="32"/>
          <w:szCs w:val="32"/>
          <w:lang w:val="en-US"/>
        </w:rPr>
        <w:t>It is actively concentrated by sensitive intra-</w:t>
      </w:r>
    </w:p>
    <w:p w:rsidR="004704D3" w:rsidRPr="004704D3" w:rsidRDefault="004704D3" w:rsidP="004704D3">
      <w:pPr>
        <w:jc w:val="both"/>
        <w:rPr>
          <w:sz w:val="32"/>
          <w:szCs w:val="32"/>
          <w:lang w:val="en-US"/>
        </w:rPr>
      </w:pPr>
      <w:r w:rsidRPr="004704D3">
        <w:rPr>
          <w:sz w:val="32"/>
          <w:szCs w:val="32"/>
          <w:lang w:val="en-US"/>
        </w:rPr>
        <w:t xml:space="preserve">erythrocytic plasmodia by accumulating in the acidic </w:t>
      </w:r>
    </w:p>
    <w:p w:rsidR="004704D3" w:rsidRPr="004704D3" w:rsidRDefault="004704D3" w:rsidP="004704D3">
      <w:pPr>
        <w:jc w:val="both"/>
        <w:rPr>
          <w:sz w:val="32"/>
          <w:szCs w:val="32"/>
          <w:lang w:val="en-US"/>
        </w:rPr>
      </w:pPr>
      <w:r w:rsidRPr="004704D3">
        <w:rPr>
          <w:sz w:val="32"/>
          <w:szCs w:val="32"/>
          <w:lang w:val="en-US"/>
        </w:rPr>
        <w:t xml:space="preserve">vesicles of the parasite and weakly basic nature it </w:t>
      </w:r>
    </w:p>
    <w:p w:rsidR="004704D3" w:rsidRPr="004704D3" w:rsidRDefault="004704D3" w:rsidP="004704D3">
      <w:pPr>
        <w:jc w:val="both"/>
        <w:rPr>
          <w:sz w:val="32"/>
          <w:szCs w:val="32"/>
          <w:lang w:val="en-US"/>
        </w:rPr>
      </w:pPr>
      <w:r w:rsidRPr="004704D3">
        <w:rPr>
          <w:sz w:val="32"/>
          <w:szCs w:val="32"/>
          <w:lang w:val="en-US"/>
        </w:rPr>
        <w:t xml:space="preserve">raises the vesicular pH and thereby interferes with </w:t>
      </w:r>
    </w:p>
    <w:p w:rsidR="004B2648" w:rsidRDefault="004704D3" w:rsidP="00D70F26">
      <w:pPr>
        <w:jc w:val="both"/>
        <w:rPr>
          <w:sz w:val="32"/>
          <w:szCs w:val="32"/>
          <w:lang w:val="en-US"/>
        </w:rPr>
      </w:pPr>
      <w:r w:rsidRPr="004704D3">
        <w:rPr>
          <w:sz w:val="32"/>
          <w:szCs w:val="32"/>
          <w:lang w:val="en-US"/>
        </w:rPr>
        <w:lastRenderedPageBreak/>
        <w:t xml:space="preserve">degradation of </w:t>
      </w:r>
      <w:proofErr w:type="spellStart"/>
      <w:r w:rsidRPr="004704D3">
        <w:rPr>
          <w:sz w:val="32"/>
          <w:szCs w:val="32"/>
          <w:lang w:val="en-US"/>
        </w:rPr>
        <w:t>haemoglobin</w:t>
      </w:r>
      <w:proofErr w:type="spellEnd"/>
      <w:r w:rsidRPr="004704D3">
        <w:rPr>
          <w:sz w:val="32"/>
          <w:szCs w:val="32"/>
          <w:lang w:val="en-US"/>
        </w:rPr>
        <w:t xml:space="preserve"> by parasitic lysosomes</w:t>
      </w:r>
      <w:r w:rsidR="002A5086">
        <w:rPr>
          <w:sz w:val="32"/>
          <w:szCs w:val="32"/>
          <w:lang w:val="en-US"/>
        </w:rPr>
        <w:t>.</w:t>
      </w:r>
      <w:r w:rsidRPr="004704D3">
        <w:rPr>
          <w:sz w:val="32"/>
          <w:szCs w:val="32"/>
          <w:lang w:val="en-US"/>
        </w:rPr>
        <w:t xml:space="preserve"> Polymerization of toxic </w:t>
      </w:r>
      <w:proofErr w:type="spellStart"/>
      <w:r w:rsidRPr="004704D3">
        <w:rPr>
          <w:sz w:val="32"/>
          <w:szCs w:val="32"/>
          <w:lang w:val="en-US"/>
        </w:rPr>
        <w:t>haeme</w:t>
      </w:r>
      <w:proofErr w:type="spellEnd"/>
      <w:r w:rsidRPr="004704D3">
        <w:rPr>
          <w:sz w:val="32"/>
          <w:szCs w:val="32"/>
          <w:lang w:val="en-US"/>
        </w:rPr>
        <w:t xml:space="preserve"> to nontoxic parasite</w:t>
      </w:r>
      <w:r w:rsidR="00421199">
        <w:rPr>
          <w:sz w:val="32"/>
          <w:szCs w:val="32"/>
          <w:lang w:val="en-US"/>
        </w:rPr>
        <w:t xml:space="preserve"> </w:t>
      </w:r>
      <w:r w:rsidRPr="004704D3">
        <w:rPr>
          <w:sz w:val="32"/>
          <w:szCs w:val="32"/>
          <w:lang w:val="en-US"/>
        </w:rPr>
        <w:t xml:space="preserve">pigment </w:t>
      </w:r>
      <w:proofErr w:type="spellStart"/>
      <w:r w:rsidRPr="004704D3">
        <w:rPr>
          <w:sz w:val="32"/>
          <w:szCs w:val="32"/>
          <w:lang w:val="en-US"/>
        </w:rPr>
        <w:t>hemozoin</w:t>
      </w:r>
      <w:proofErr w:type="spellEnd"/>
      <w:r w:rsidRPr="004704D3">
        <w:rPr>
          <w:sz w:val="32"/>
          <w:szCs w:val="32"/>
          <w:lang w:val="en-US"/>
        </w:rPr>
        <w:t xml:space="preserve"> is inhibited by formation of chloroquine-heme complex</w:t>
      </w:r>
      <w:r w:rsidR="00421199">
        <w:rPr>
          <w:sz w:val="32"/>
          <w:szCs w:val="32"/>
          <w:lang w:val="en-US"/>
        </w:rPr>
        <w:t>.</w:t>
      </w:r>
    </w:p>
    <w:p w:rsidR="00A74215" w:rsidRDefault="00A74215" w:rsidP="00D70F26">
      <w:pPr>
        <w:jc w:val="both"/>
        <w:rPr>
          <w:sz w:val="32"/>
          <w:szCs w:val="32"/>
          <w:lang w:val="en-US"/>
        </w:rPr>
      </w:pPr>
    </w:p>
    <w:p w:rsidR="00A74215" w:rsidRDefault="00A74215" w:rsidP="00D70F26">
      <w:pPr>
        <w:jc w:val="both"/>
        <w:rPr>
          <w:b/>
          <w:bCs/>
          <w:sz w:val="32"/>
          <w:szCs w:val="32"/>
          <w:u w:val="single"/>
          <w:lang w:val="en-US"/>
        </w:rPr>
      </w:pPr>
      <w:r>
        <w:rPr>
          <w:b/>
          <w:bCs/>
          <w:sz w:val="32"/>
          <w:szCs w:val="32"/>
          <w:u w:val="single"/>
          <w:lang w:val="en-US"/>
        </w:rPr>
        <w:t>CHLOROQUINE</w:t>
      </w:r>
    </w:p>
    <w:p w:rsidR="00AD035D" w:rsidRPr="00AD035D" w:rsidRDefault="00AD035D" w:rsidP="00AD035D">
      <w:pPr>
        <w:jc w:val="both"/>
        <w:rPr>
          <w:sz w:val="32"/>
          <w:szCs w:val="32"/>
          <w:lang w:val="en-US"/>
        </w:rPr>
      </w:pPr>
      <w:r w:rsidRPr="00AD035D">
        <w:rPr>
          <w:sz w:val="32"/>
          <w:szCs w:val="32"/>
          <w:lang w:val="en-US"/>
        </w:rPr>
        <w:t>It is actively concentrated by sensitive intra-</w:t>
      </w:r>
    </w:p>
    <w:p w:rsidR="00AD035D" w:rsidRPr="00AD035D" w:rsidRDefault="00AD035D" w:rsidP="00AD035D">
      <w:pPr>
        <w:jc w:val="both"/>
        <w:rPr>
          <w:sz w:val="32"/>
          <w:szCs w:val="32"/>
          <w:lang w:val="en-US"/>
        </w:rPr>
      </w:pPr>
      <w:r w:rsidRPr="00AD035D">
        <w:rPr>
          <w:sz w:val="32"/>
          <w:szCs w:val="32"/>
          <w:lang w:val="en-US"/>
        </w:rPr>
        <w:t xml:space="preserve">erythrocytic plasmodia by accumulating in the acidic </w:t>
      </w:r>
    </w:p>
    <w:p w:rsidR="00AD035D" w:rsidRPr="00AD035D" w:rsidRDefault="00AD035D" w:rsidP="00AD035D">
      <w:pPr>
        <w:jc w:val="both"/>
        <w:rPr>
          <w:sz w:val="32"/>
          <w:szCs w:val="32"/>
          <w:lang w:val="en-US"/>
        </w:rPr>
      </w:pPr>
      <w:r w:rsidRPr="00AD035D">
        <w:rPr>
          <w:sz w:val="32"/>
          <w:szCs w:val="32"/>
          <w:lang w:val="en-US"/>
        </w:rPr>
        <w:t xml:space="preserve">vesicles of the parasite and weakly basic nature it </w:t>
      </w:r>
    </w:p>
    <w:p w:rsidR="00AD035D" w:rsidRPr="00AD035D" w:rsidRDefault="00AD035D" w:rsidP="00AD035D">
      <w:pPr>
        <w:jc w:val="both"/>
        <w:rPr>
          <w:sz w:val="32"/>
          <w:szCs w:val="32"/>
          <w:lang w:val="en-US"/>
        </w:rPr>
      </w:pPr>
      <w:r w:rsidRPr="00AD035D">
        <w:rPr>
          <w:sz w:val="32"/>
          <w:szCs w:val="32"/>
          <w:lang w:val="en-US"/>
        </w:rPr>
        <w:t xml:space="preserve">raises the vesicular pH and thereby interferes with </w:t>
      </w:r>
    </w:p>
    <w:p w:rsidR="00A74215" w:rsidRDefault="00AD035D" w:rsidP="00D70F26">
      <w:pPr>
        <w:jc w:val="both"/>
        <w:rPr>
          <w:sz w:val="32"/>
          <w:szCs w:val="32"/>
          <w:lang w:val="en-US"/>
        </w:rPr>
      </w:pPr>
      <w:r w:rsidRPr="00AD035D">
        <w:rPr>
          <w:sz w:val="32"/>
          <w:szCs w:val="32"/>
          <w:lang w:val="en-US"/>
        </w:rPr>
        <w:t xml:space="preserve">degradation of </w:t>
      </w:r>
      <w:proofErr w:type="spellStart"/>
      <w:r w:rsidRPr="00AD035D">
        <w:rPr>
          <w:sz w:val="32"/>
          <w:szCs w:val="32"/>
          <w:lang w:val="en-US"/>
        </w:rPr>
        <w:t>haemoglobin</w:t>
      </w:r>
      <w:proofErr w:type="spellEnd"/>
      <w:r w:rsidRPr="00AD035D">
        <w:rPr>
          <w:sz w:val="32"/>
          <w:szCs w:val="32"/>
          <w:lang w:val="en-US"/>
        </w:rPr>
        <w:t xml:space="preserve"> by parasitic lysosomes</w:t>
      </w:r>
      <w:r>
        <w:rPr>
          <w:sz w:val="32"/>
          <w:szCs w:val="32"/>
          <w:lang w:val="en-US"/>
        </w:rPr>
        <w:t xml:space="preserve">. </w:t>
      </w:r>
      <w:r w:rsidRPr="00AD035D">
        <w:rPr>
          <w:sz w:val="32"/>
          <w:szCs w:val="32"/>
          <w:lang w:val="en-US"/>
        </w:rPr>
        <w:t xml:space="preserve">Polymerization of toxic </w:t>
      </w:r>
      <w:proofErr w:type="spellStart"/>
      <w:r w:rsidRPr="00AD035D">
        <w:rPr>
          <w:sz w:val="32"/>
          <w:szCs w:val="32"/>
          <w:lang w:val="en-US"/>
        </w:rPr>
        <w:t>haeme</w:t>
      </w:r>
      <w:proofErr w:type="spellEnd"/>
      <w:r w:rsidRPr="00AD035D">
        <w:rPr>
          <w:sz w:val="32"/>
          <w:szCs w:val="32"/>
          <w:lang w:val="en-US"/>
        </w:rPr>
        <w:t xml:space="preserve"> to nontoxic parasite</w:t>
      </w:r>
      <w:r>
        <w:rPr>
          <w:sz w:val="32"/>
          <w:szCs w:val="32"/>
          <w:lang w:val="en-US"/>
        </w:rPr>
        <w:t xml:space="preserve"> </w:t>
      </w:r>
      <w:r w:rsidRPr="00AD035D">
        <w:rPr>
          <w:sz w:val="32"/>
          <w:szCs w:val="32"/>
          <w:lang w:val="en-US"/>
        </w:rPr>
        <w:t xml:space="preserve">pigment </w:t>
      </w:r>
      <w:proofErr w:type="spellStart"/>
      <w:r w:rsidRPr="00AD035D">
        <w:rPr>
          <w:sz w:val="32"/>
          <w:szCs w:val="32"/>
          <w:lang w:val="en-US"/>
        </w:rPr>
        <w:t>hemozoin</w:t>
      </w:r>
      <w:proofErr w:type="spellEnd"/>
      <w:r w:rsidRPr="00AD035D">
        <w:rPr>
          <w:sz w:val="32"/>
          <w:szCs w:val="32"/>
          <w:lang w:val="en-US"/>
        </w:rPr>
        <w:t xml:space="preserve"> is inhibited by formation of chloroquine-heme complex</w:t>
      </w:r>
      <w:r>
        <w:rPr>
          <w:sz w:val="32"/>
          <w:szCs w:val="32"/>
          <w:lang w:val="en-US"/>
        </w:rPr>
        <w:t>.</w:t>
      </w:r>
    </w:p>
    <w:p w:rsidR="007C2ABC" w:rsidRDefault="007C2ABC" w:rsidP="00D70F26">
      <w:pPr>
        <w:jc w:val="both"/>
        <w:rPr>
          <w:sz w:val="32"/>
          <w:szCs w:val="32"/>
          <w:lang w:val="en-US"/>
        </w:rPr>
      </w:pPr>
    </w:p>
    <w:p w:rsidR="007C2ABC" w:rsidRDefault="007C2ABC" w:rsidP="00D70F26">
      <w:pPr>
        <w:jc w:val="both"/>
        <w:rPr>
          <w:b/>
          <w:bCs/>
          <w:sz w:val="32"/>
          <w:szCs w:val="32"/>
          <w:u w:val="single"/>
          <w:lang w:val="en-US"/>
        </w:rPr>
      </w:pPr>
      <w:proofErr w:type="spellStart"/>
      <w:r>
        <w:rPr>
          <w:b/>
          <w:bCs/>
          <w:sz w:val="32"/>
          <w:szCs w:val="32"/>
          <w:u w:val="single"/>
          <w:lang w:val="en-US"/>
        </w:rPr>
        <w:t>A</w:t>
      </w:r>
      <w:r w:rsidR="00417442">
        <w:rPr>
          <w:b/>
          <w:bCs/>
          <w:sz w:val="32"/>
          <w:szCs w:val="32"/>
          <w:u w:val="single"/>
          <w:lang w:val="en-US"/>
        </w:rPr>
        <w:t>M</w:t>
      </w:r>
      <w:r>
        <w:rPr>
          <w:b/>
          <w:bCs/>
          <w:sz w:val="32"/>
          <w:szCs w:val="32"/>
          <w:u w:val="single"/>
          <w:lang w:val="en-US"/>
        </w:rPr>
        <w:t>ODIAQUINE</w:t>
      </w:r>
      <w:proofErr w:type="spellEnd"/>
    </w:p>
    <w:p w:rsidR="00417442" w:rsidRPr="00417442" w:rsidRDefault="00417442" w:rsidP="00D70F26">
      <w:pPr>
        <w:jc w:val="both"/>
        <w:rPr>
          <w:sz w:val="32"/>
          <w:szCs w:val="32"/>
          <w:lang w:val="en-US"/>
        </w:rPr>
      </w:pPr>
      <w:r w:rsidRPr="00417442">
        <w:rPr>
          <w:sz w:val="32"/>
          <w:szCs w:val="32"/>
          <w:lang w:val="en-US"/>
        </w:rPr>
        <w:t xml:space="preserve">The mechanism of </w:t>
      </w:r>
      <w:proofErr w:type="spellStart"/>
      <w:r w:rsidRPr="00417442">
        <w:rPr>
          <w:sz w:val="32"/>
          <w:szCs w:val="32"/>
          <w:lang w:val="en-US"/>
        </w:rPr>
        <w:t>plasmodicidal</w:t>
      </w:r>
      <w:proofErr w:type="spellEnd"/>
      <w:r w:rsidRPr="00417442">
        <w:rPr>
          <w:sz w:val="32"/>
          <w:szCs w:val="32"/>
          <w:lang w:val="en-US"/>
        </w:rPr>
        <w:t xml:space="preserve"> action of </w:t>
      </w:r>
      <w:proofErr w:type="spellStart"/>
      <w:r w:rsidRPr="00417442">
        <w:rPr>
          <w:sz w:val="32"/>
          <w:szCs w:val="32"/>
          <w:lang w:val="en-US"/>
        </w:rPr>
        <w:t>amodiaquine</w:t>
      </w:r>
      <w:proofErr w:type="spellEnd"/>
      <w:r w:rsidRPr="00417442">
        <w:rPr>
          <w:sz w:val="32"/>
          <w:szCs w:val="32"/>
          <w:lang w:val="en-US"/>
        </w:rPr>
        <w:t xml:space="preserve"> is not completely certain. Like other quinoline derivatives, it is thought to inhibit heme polymerase activity. This results in accumulation of free heme, which is toxic to the parasites.</w:t>
      </w:r>
    </w:p>
    <w:p w:rsidR="00417442" w:rsidRDefault="00417442" w:rsidP="00D70F26">
      <w:pPr>
        <w:jc w:val="both"/>
        <w:rPr>
          <w:sz w:val="32"/>
          <w:szCs w:val="32"/>
          <w:lang w:val="en-US"/>
        </w:rPr>
      </w:pPr>
    </w:p>
    <w:p w:rsidR="00417442" w:rsidRDefault="00417442" w:rsidP="00D70F26">
      <w:pPr>
        <w:jc w:val="both"/>
        <w:rPr>
          <w:sz w:val="32"/>
          <w:szCs w:val="32"/>
          <w:lang w:val="en-US"/>
        </w:rPr>
      </w:pPr>
    </w:p>
    <w:p w:rsidR="00AD035D" w:rsidRDefault="004D2FB0" w:rsidP="00D70F26">
      <w:pPr>
        <w:jc w:val="both"/>
        <w:rPr>
          <w:b/>
          <w:bCs/>
          <w:sz w:val="32"/>
          <w:szCs w:val="32"/>
          <w:u w:val="single"/>
          <w:lang w:val="en-US"/>
        </w:rPr>
      </w:pPr>
      <w:proofErr w:type="spellStart"/>
      <w:r>
        <w:rPr>
          <w:b/>
          <w:bCs/>
          <w:sz w:val="32"/>
          <w:szCs w:val="32"/>
          <w:u w:val="single"/>
          <w:lang w:val="en-US"/>
        </w:rPr>
        <w:t>PROGUANIL</w:t>
      </w:r>
      <w:proofErr w:type="spellEnd"/>
    </w:p>
    <w:p w:rsidR="004D2FB0" w:rsidRDefault="00750793" w:rsidP="00D70F26">
      <w:pPr>
        <w:jc w:val="both"/>
        <w:rPr>
          <w:sz w:val="32"/>
          <w:szCs w:val="32"/>
          <w:lang w:val="en-US"/>
        </w:rPr>
      </w:pPr>
      <w:proofErr w:type="spellStart"/>
      <w:r w:rsidRPr="00750793">
        <w:rPr>
          <w:sz w:val="32"/>
          <w:szCs w:val="32"/>
          <w:lang w:val="en-US"/>
        </w:rPr>
        <w:t>Proguanil</w:t>
      </w:r>
      <w:proofErr w:type="spellEnd"/>
      <w:r w:rsidRPr="00750793">
        <w:rPr>
          <w:sz w:val="32"/>
          <w:szCs w:val="32"/>
          <w:lang w:val="en-US"/>
        </w:rPr>
        <w:t xml:space="preserve"> is a prophylactic antimalarial drug, which works by stopping the malaria parasite, Plasmodium falciparum and Plasmodium </w:t>
      </w:r>
      <w:proofErr w:type="spellStart"/>
      <w:r w:rsidRPr="00750793">
        <w:rPr>
          <w:sz w:val="32"/>
          <w:szCs w:val="32"/>
          <w:lang w:val="en-US"/>
        </w:rPr>
        <w:t>vivax</w:t>
      </w:r>
      <w:proofErr w:type="spellEnd"/>
      <w:r w:rsidRPr="00750793">
        <w:rPr>
          <w:sz w:val="32"/>
          <w:szCs w:val="32"/>
          <w:lang w:val="en-US"/>
        </w:rPr>
        <w:t xml:space="preserve">, from reproducing once it is in the red blood cells. It does this by inhibiting the enzyme, </w:t>
      </w:r>
      <w:proofErr w:type="spellStart"/>
      <w:r w:rsidRPr="00750793">
        <w:rPr>
          <w:sz w:val="32"/>
          <w:szCs w:val="32"/>
          <w:lang w:val="en-US"/>
        </w:rPr>
        <w:t>dihydrofolate</w:t>
      </w:r>
      <w:proofErr w:type="spellEnd"/>
      <w:r w:rsidRPr="00750793">
        <w:rPr>
          <w:sz w:val="32"/>
          <w:szCs w:val="32"/>
          <w:lang w:val="en-US"/>
        </w:rPr>
        <w:t xml:space="preserve"> reductase, which is involved in the reproduction of the parasite.</w:t>
      </w:r>
    </w:p>
    <w:p w:rsidR="00C24849" w:rsidRDefault="00C24849" w:rsidP="00D70F26">
      <w:pPr>
        <w:jc w:val="both"/>
        <w:rPr>
          <w:sz w:val="32"/>
          <w:szCs w:val="32"/>
          <w:lang w:val="en-US"/>
        </w:rPr>
      </w:pPr>
    </w:p>
    <w:p w:rsidR="00C24849" w:rsidRDefault="00456703" w:rsidP="00D70F26">
      <w:pPr>
        <w:jc w:val="both"/>
        <w:rPr>
          <w:b/>
          <w:bCs/>
          <w:sz w:val="32"/>
          <w:szCs w:val="32"/>
          <w:u w:val="single"/>
          <w:lang w:val="en-US"/>
        </w:rPr>
      </w:pPr>
      <w:r>
        <w:rPr>
          <w:b/>
          <w:bCs/>
          <w:sz w:val="32"/>
          <w:szCs w:val="32"/>
          <w:u w:val="single"/>
          <w:lang w:val="en-US"/>
        </w:rPr>
        <w:t>PYRIMETHAMINE</w:t>
      </w:r>
    </w:p>
    <w:p w:rsidR="00456703" w:rsidRDefault="00A21F6D" w:rsidP="00D70F26">
      <w:pPr>
        <w:jc w:val="both"/>
        <w:rPr>
          <w:sz w:val="32"/>
          <w:szCs w:val="32"/>
          <w:lang w:val="en-US"/>
        </w:rPr>
      </w:pPr>
      <w:r w:rsidRPr="00A21F6D">
        <w:rPr>
          <w:sz w:val="32"/>
          <w:szCs w:val="32"/>
          <w:lang w:val="en-US"/>
        </w:rPr>
        <w:t xml:space="preserve">Pyrimethamine selectively inhibits the plasmodial form of </w:t>
      </w:r>
      <w:proofErr w:type="spellStart"/>
      <w:r w:rsidRPr="00A21F6D">
        <w:rPr>
          <w:sz w:val="32"/>
          <w:szCs w:val="32"/>
          <w:lang w:val="en-US"/>
        </w:rPr>
        <w:t>dihydrofolate</w:t>
      </w:r>
      <w:proofErr w:type="spellEnd"/>
      <w:r w:rsidRPr="00A21F6D">
        <w:rPr>
          <w:sz w:val="32"/>
          <w:szCs w:val="32"/>
          <w:lang w:val="en-US"/>
        </w:rPr>
        <w:t xml:space="preserve"> reductase, reducing the production of folic acid required for nucleic acid synthesis in the malarial parasite</w:t>
      </w:r>
      <w:r>
        <w:rPr>
          <w:sz w:val="32"/>
          <w:szCs w:val="32"/>
          <w:lang w:val="en-US"/>
        </w:rPr>
        <w:t xml:space="preserve">. </w:t>
      </w:r>
      <w:r w:rsidR="00190E30" w:rsidRPr="00190E30">
        <w:rPr>
          <w:sz w:val="32"/>
          <w:szCs w:val="32"/>
          <w:lang w:val="en-US"/>
        </w:rPr>
        <w:t xml:space="preserve">Pyrimethamine interferes with the regeneration of </w:t>
      </w:r>
      <w:proofErr w:type="spellStart"/>
      <w:r w:rsidR="00190E30" w:rsidRPr="00190E30">
        <w:rPr>
          <w:sz w:val="32"/>
          <w:szCs w:val="32"/>
          <w:lang w:val="en-US"/>
        </w:rPr>
        <w:t>tetrahydrofolic</w:t>
      </w:r>
      <w:proofErr w:type="spellEnd"/>
      <w:r w:rsidR="00190E30" w:rsidRPr="00190E30">
        <w:rPr>
          <w:sz w:val="32"/>
          <w:szCs w:val="32"/>
          <w:lang w:val="en-US"/>
        </w:rPr>
        <w:t xml:space="preserve"> acid from </w:t>
      </w:r>
      <w:proofErr w:type="spellStart"/>
      <w:r w:rsidR="00190E30" w:rsidRPr="00190E30">
        <w:rPr>
          <w:sz w:val="32"/>
          <w:szCs w:val="32"/>
          <w:lang w:val="en-US"/>
        </w:rPr>
        <w:t>dihydrofolate</w:t>
      </w:r>
      <w:proofErr w:type="spellEnd"/>
      <w:r w:rsidR="00190E30" w:rsidRPr="00190E30">
        <w:rPr>
          <w:sz w:val="32"/>
          <w:szCs w:val="32"/>
          <w:lang w:val="en-US"/>
        </w:rPr>
        <w:t xml:space="preserve"> by competitively inhibiting the enzyme </w:t>
      </w:r>
      <w:proofErr w:type="spellStart"/>
      <w:r w:rsidR="00190E30" w:rsidRPr="00190E30">
        <w:rPr>
          <w:sz w:val="32"/>
          <w:szCs w:val="32"/>
          <w:lang w:val="en-US"/>
        </w:rPr>
        <w:t>dihydrofolate</w:t>
      </w:r>
      <w:proofErr w:type="spellEnd"/>
      <w:r w:rsidR="00190E30" w:rsidRPr="00190E30">
        <w:rPr>
          <w:sz w:val="32"/>
          <w:szCs w:val="32"/>
          <w:lang w:val="en-US"/>
        </w:rPr>
        <w:t xml:space="preserve"> reductase.</w:t>
      </w:r>
    </w:p>
    <w:p w:rsidR="005D3D58" w:rsidRDefault="005D3D58" w:rsidP="00D70F26">
      <w:pPr>
        <w:jc w:val="both"/>
        <w:rPr>
          <w:sz w:val="32"/>
          <w:szCs w:val="32"/>
          <w:lang w:val="en-US"/>
        </w:rPr>
      </w:pPr>
    </w:p>
    <w:p w:rsidR="005D3D58" w:rsidRDefault="005D3D58" w:rsidP="00D70F26">
      <w:pPr>
        <w:jc w:val="both"/>
        <w:rPr>
          <w:b/>
          <w:bCs/>
          <w:sz w:val="32"/>
          <w:szCs w:val="32"/>
          <w:u w:val="single"/>
          <w:lang w:val="en-US"/>
        </w:rPr>
      </w:pPr>
      <w:r>
        <w:rPr>
          <w:b/>
          <w:bCs/>
          <w:sz w:val="32"/>
          <w:szCs w:val="32"/>
          <w:u w:val="single"/>
          <w:lang w:val="en-US"/>
        </w:rPr>
        <w:lastRenderedPageBreak/>
        <w:t>PRIMAQUINE</w:t>
      </w:r>
    </w:p>
    <w:p w:rsidR="005D3D58" w:rsidRDefault="0073579C" w:rsidP="00D70F26">
      <w:pPr>
        <w:jc w:val="both"/>
        <w:rPr>
          <w:sz w:val="32"/>
          <w:szCs w:val="32"/>
          <w:lang w:val="en-US"/>
        </w:rPr>
      </w:pPr>
      <w:r w:rsidRPr="0073579C">
        <w:rPr>
          <w:sz w:val="32"/>
          <w:szCs w:val="32"/>
          <w:lang w:val="en-US"/>
        </w:rPr>
        <w:t xml:space="preserve">Primaquine has </w:t>
      </w:r>
      <w:proofErr w:type="spellStart"/>
      <w:r w:rsidR="00D17772">
        <w:rPr>
          <w:sz w:val="32"/>
          <w:szCs w:val="32"/>
          <w:lang w:val="en-US"/>
        </w:rPr>
        <w:t>gametocidal</w:t>
      </w:r>
      <w:proofErr w:type="spellEnd"/>
      <w:r w:rsidR="00D17772">
        <w:rPr>
          <w:sz w:val="32"/>
          <w:szCs w:val="32"/>
          <w:lang w:val="en-US"/>
        </w:rPr>
        <w:t xml:space="preserve"> </w:t>
      </w:r>
      <w:r w:rsidR="00291930">
        <w:rPr>
          <w:sz w:val="32"/>
          <w:szCs w:val="32"/>
          <w:lang w:val="en-US"/>
        </w:rPr>
        <w:t>a</w:t>
      </w:r>
      <w:r w:rsidRPr="0073579C">
        <w:rPr>
          <w:sz w:val="32"/>
          <w:szCs w:val="32"/>
          <w:lang w:val="en-US"/>
        </w:rPr>
        <w:t>ctivity against all plasmodia, including P. falciparum. Primaquine's mechanism of action is not well understood. It may be acting by generating reactive oxygen species or by interfering with the electron transport in the parasite.</w:t>
      </w:r>
    </w:p>
    <w:p w:rsidR="00291930" w:rsidRDefault="00291930" w:rsidP="00D70F26">
      <w:pPr>
        <w:jc w:val="both"/>
        <w:rPr>
          <w:sz w:val="32"/>
          <w:szCs w:val="32"/>
          <w:lang w:val="en-US"/>
        </w:rPr>
      </w:pPr>
    </w:p>
    <w:p w:rsidR="00291930" w:rsidRDefault="00291930" w:rsidP="00D70F26">
      <w:pPr>
        <w:jc w:val="both"/>
        <w:rPr>
          <w:b/>
          <w:bCs/>
          <w:sz w:val="32"/>
          <w:szCs w:val="32"/>
          <w:u w:val="single"/>
          <w:lang w:val="en-US"/>
        </w:rPr>
      </w:pPr>
      <w:proofErr w:type="spellStart"/>
      <w:r>
        <w:rPr>
          <w:b/>
          <w:bCs/>
          <w:sz w:val="32"/>
          <w:szCs w:val="32"/>
          <w:u w:val="single"/>
          <w:lang w:val="en-US"/>
        </w:rPr>
        <w:t>TAFENOQUINE</w:t>
      </w:r>
      <w:proofErr w:type="spellEnd"/>
    </w:p>
    <w:p w:rsidR="002E4FC9" w:rsidRDefault="002F6132" w:rsidP="00D70F26">
      <w:pPr>
        <w:jc w:val="both"/>
        <w:rPr>
          <w:sz w:val="32"/>
          <w:szCs w:val="32"/>
          <w:lang w:val="en-US"/>
        </w:rPr>
      </w:pPr>
      <w:proofErr w:type="spellStart"/>
      <w:r>
        <w:rPr>
          <w:sz w:val="32"/>
          <w:szCs w:val="32"/>
          <w:lang w:val="en-US"/>
        </w:rPr>
        <w:t>Tafenoquine</w:t>
      </w:r>
      <w:proofErr w:type="spellEnd"/>
      <w:r>
        <w:rPr>
          <w:sz w:val="32"/>
          <w:szCs w:val="32"/>
          <w:lang w:val="en-US"/>
        </w:rPr>
        <w:t xml:space="preserve"> is </w:t>
      </w:r>
      <w:r w:rsidRPr="002F6132">
        <w:rPr>
          <w:sz w:val="32"/>
          <w:szCs w:val="32"/>
          <w:lang w:val="en-US"/>
        </w:rPr>
        <w:t xml:space="preserve">active against the liver stages including the </w:t>
      </w:r>
      <w:proofErr w:type="spellStart"/>
      <w:r w:rsidRPr="002F6132">
        <w:rPr>
          <w:sz w:val="32"/>
          <w:szCs w:val="32"/>
          <w:lang w:val="en-US"/>
        </w:rPr>
        <w:t>hypnozoite</w:t>
      </w:r>
      <w:proofErr w:type="spellEnd"/>
      <w:r w:rsidRPr="002F6132">
        <w:rPr>
          <w:sz w:val="32"/>
          <w:szCs w:val="32"/>
          <w:lang w:val="en-US"/>
        </w:rPr>
        <w:t xml:space="preserve"> (dormant stage) of P. </w:t>
      </w:r>
      <w:proofErr w:type="spellStart"/>
      <w:r w:rsidRPr="002F6132">
        <w:rPr>
          <w:sz w:val="32"/>
          <w:szCs w:val="32"/>
          <w:lang w:val="en-US"/>
        </w:rPr>
        <w:t>vivax</w:t>
      </w:r>
      <w:proofErr w:type="spellEnd"/>
      <w:r w:rsidRPr="002F6132">
        <w:rPr>
          <w:sz w:val="32"/>
          <w:szCs w:val="32"/>
          <w:lang w:val="en-US"/>
        </w:rPr>
        <w:t xml:space="preserve">. In addition to its effect on the parasite, </w:t>
      </w:r>
      <w:proofErr w:type="spellStart"/>
      <w:r w:rsidRPr="002F6132">
        <w:rPr>
          <w:sz w:val="32"/>
          <w:szCs w:val="32"/>
          <w:lang w:val="en-US"/>
        </w:rPr>
        <w:t>tafenoquine</w:t>
      </w:r>
      <w:proofErr w:type="spellEnd"/>
      <w:r w:rsidRPr="002F6132">
        <w:rPr>
          <w:sz w:val="32"/>
          <w:szCs w:val="32"/>
          <w:lang w:val="en-US"/>
        </w:rPr>
        <w:t xml:space="preserve"> causes red blood cell shrinkage in vitro. The molecular target of </w:t>
      </w:r>
      <w:proofErr w:type="spellStart"/>
      <w:r w:rsidRPr="002F6132">
        <w:rPr>
          <w:sz w:val="32"/>
          <w:szCs w:val="32"/>
          <w:lang w:val="en-US"/>
        </w:rPr>
        <w:t>tafenoquine</w:t>
      </w:r>
      <w:proofErr w:type="spellEnd"/>
      <w:r w:rsidRPr="002F6132">
        <w:rPr>
          <w:sz w:val="32"/>
          <w:szCs w:val="32"/>
          <w:lang w:val="en-US"/>
        </w:rPr>
        <w:t xml:space="preserve"> is not known.</w:t>
      </w:r>
    </w:p>
    <w:p w:rsidR="002F6132" w:rsidRDefault="002F6132" w:rsidP="00D70F26">
      <w:pPr>
        <w:jc w:val="both"/>
        <w:rPr>
          <w:sz w:val="32"/>
          <w:szCs w:val="32"/>
          <w:lang w:val="en-US"/>
        </w:rPr>
      </w:pPr>
    </w:p>
    <w:p w:rsidR="00C87B49" w:rsidRDefault="009C18ED" w:rsidP="00D70F26">
      <w:pPr>
        <w:jc w:val="both"/>
        <w:rPr>
          <w:b/>
          <w:bCs/>
          <w:sz w:val="32"/>
          <w:szCs w:val="32"/>
          <w:lang w:val="en-US"/>
        </w:rPr>
      </w:pPr>
      <w:r w:rsidRPr="00242861">
        <w:rPr>
          <w:b/>
          <w:bCs/>
          <w:sz w:val="32"/>
          <w:szCs w:val="32"/>
          <w:u w:val="single"/>
          <w:lang w:val="en-US"/>
        </w:rPr>
        <w:t>SULFADOXINE</w:t>
      </w:r>
    </w:p>
    <w:p w:rsidR="009C18ED" w:rsidRDefault="00920C93" w:rsidP="00D70F26">
      <w:pPr>
        <w:jc w:val="both"/>
        <w:rPr>
          <w:sz w:val="32"/>
          <w:szCs w:val="32"/>
          <w:lang w:val="en-US"/>
        </w:rPr>
      </w:pPr>
      <w:r w:rsidRPr="00242861">
        <w:rPr>
          <w:sz w:val="32"/>
          <w:szCs w:val="32"/>
          <w:lang w:val="en-US"/>
        </w:rPr>
        <w:t>Sulfadoxine</w:t>
      </w:r>
      <w:r w:rsidR="002B34BA">
        <w:rPr>
          <w:sz w:val="32"/>
          <w:szCs w:val="32"/>
          <w:lang w:val="en-US"/>
        </w:rPr>
        <w:t xml:space="preserve"> </w:t>
      </w:r>
      <w:r w:rsidRPr="00920C93">
        <w:rPr>
          <w:sz w:val="32"/>
          <w:szCs w:val="32"/>
          <w:lang w:val="en-US"/>
        </w:rPr>
        <w:t xml:space="preserve">is used in combination with pyrimethamine for the treatment or prevention of malaria. </w:t>
      </w:r>
      <w:r w:rsidR="00DB7308">
        <w:rPr>
          <w:sz w:val="32"/>
          <w:szCs w:val="32"/>
          <w:lang w:val="en-US"/>
        </w:rPr>
        <w:t xml:space="preserve">It is a </w:t>
      </w:r>
      <w:r w:rsidR="00DB7308" w:rsidRPr="00DB7308">
        <w:rPr>
          <w:sz w:val="32"/>
          <w:szCs w:val="32"/>
          <w:lang w:val="en-US"/>
        </w:rPr>
        <w:t>folic acid antagonist</w:t>
      </w:r>
      <w:r w:rsidR="00DB7308">
        <w:rPr>
          <w:sz w:val="32"/>
          <w:szCs w:val="32"/>
          <w:lang w:val="en-US"/>
        </w:rPr>
        <w:t xml:space="preserve">. </w:t>
      </w:r>
      <w:r w:rsidR="00DB7308" w:rsidRPr="00DB7308">
        <w:rPr>
          <w:sz w:val="32"/>
          <w:szCs w:val="32"/>
          <w:lang w:val="en-US"/>
        </w:rPr>
        <w:t xml:space="preserve">Sulfadoxine inhibits the activity of </w:t>
      </w:r>
      <w:proofErr w:type="spellStart"/>
      <w:r w:rsidR="00DB7308" w:rsidRPr="00DB7308">
        <w:rPr>
          <w:sz w:val="32"/>
          <w:szCs w:val="32"/>
          <w:lang w:val="en-US"/>
        </w:rPr>
        <w:t>dihydropteroate</w:t>
      </w:r>
      <w:proofErr w:type="spellEnd"/>
      <w:r w:rsidR="00DB7308" w:rsidRPr="00DB7308">
        <w:rPr>
          <w:sz w:val="32"/>
          <w:szCs w:val="32"/>
          <w:lang w:val="en-US"/>
        </w:rPr>
        <w:t xml:space="preserve"> synthase</w:t>
      </w:r>
      <w:r w:rsidR="00527237">
        <w:rPr>
          <w:sz w:val="32"/>
          <w:szCs w:val="32"/>
          <w:lang w:val="en-US"/>
        </w:rPr>
        <w:t xml:space="preserve"> </w:t>
      </w:r>
      <w:r w:rsidR="00527237" w:rsidRPr="00527237">
        <w:rPr>
          <w:sz w:val="32"/>
          <w:szCs w:val="32"/>
          <w:lang w:val="en-US"/>
        </w:rPr>
        <w:t>which is an enzyme necessary in the conversion of PABA to folic acid. As folic acid is vital to the synthesis, repair, and methylation of DNA which is vital to cell growth in Plasmodium falciparum.</w:t>
      </w:r>
    </w:p>
    <w:p w:rsidR="00C87B49" w:rsidRDefault="00C87B49" w:rsidP="00D70F26">
      <w:pPr>
        <w:jc w:val="both"/>
        <w:rPr>
          <w:sz w:val="32"/>
          <w:szCs w:val="32"/>
          <w:lang w:val="en-US"/>
        </w:rPr>
      </w:pPr>
    </w:p>
    <w:p w:rsidR="00C87B49" w:rsidRDefault="00563CFA" w:rsidP="00D70F26">
      <w:pPr>
        <w:jc w:val="both"/>
        <w:rPr>
          <w:b/>
          <w:bCs/>
          <w:sz w:val="32"/>
          <w:szCs w:val="32"/>
          <w:u w:val="single"/>
          <w:lang w:val="en-US"/>
        </w:rPr>
      </w:pPr>
      <w:proofErr w:type="spellStart"/>
      <w:r>
        <w:rPr>
          <w:b/>
          <w:bCs/>
          <w:sz w:val="32"/>
          <w:szCs w:val="32"/>
          <w:u w:val="single"/>
          <w:lang w:val="en-US"/>
        </w:rPr>
        <w:t>SULFAMETHOPYRAZINE</w:t>
      </w:r>
      <w:proofErr w:type="spellEnd"/>
    </w:p>
    <w:p w:rsidR="00563CFA" w:rsidRDefault="007C4DCF" w:rsidP="00D70F26">
      <w:pPr>
        <w:jc w:val="both"/>
        <w:rPr>
          <w:sz w:val="32"/>
          <w:szCs w:val="32"/>
          <w:lang w:val="en-US"/>
        </w:rPr>
      </w:pPr>
      <w:proofErr w:type="spellStart"/>
      <w:r w:rsidRPr="007C4DCF">
        <w:rPr>
          <w:sz w:val="32"/>
          <w:szCs w:val="32"/>
          <w:lang w:val="en-US"/>
        </w:rPr>
        <w:t>Sulfametopyrazine</w:t>
      </w:r>
      <w:proofErr w:type="spellEnd"/>
      <w:r w:rsidRPr="007C4DCF">
        <w:rPr>
          <w:sz w:val="32"/>
          <w:szCs w:val="32"/>
          <w:lang w:val="en-US"/>
        </w:rPr>
        <w:t xml:space="preserve"> is a competitive inhibitor of the bacterial enzyme </w:t>
      </w:r>
      <w:proofErr w:type="spellStart"/>
      <w:r w:rsidRPr="007C4DCF">
        <w:rPr>
          <w:sz w:val="32"/>
          <w:szCs w:val="32"/>
          <w:lang w:val="en-US"/>
        </w:rPr>
        <w:t>dihydropteroate</w:t>
      </w:r>
      <w:proofErr w:type="spellEnd"/>
      <w:r w:rsidRPr="007C4DCF">
        <w:rPr>
          <w:sz w:val="32"/>
          <w:szCs w:val="32"/>
          <w:lang w:val="en-US"/>
        </w:rPr>
        <w:t xml:space="preserve"> </w:t>
      </w:r>
      <w:proofErr w:type="spellStart"/>
      <w:r w:rsidRPr="007C4DCF">
        <w:rPr>
          <w:sz w:val="32"/>
          <w:szCs w:val="32"/>
          <w:lang w:val="en-US"/>
        </w:rPr>
        <w:t>synthetase</w:t>
      </w:r>
      <w:proofErr w:type="spellEnd"/>
      <w:r w:rsidRPr="007C4DCF">
        <w:rPr>
          <w:sz w:val="32"/>
          <w:szCs w:val="32"/>
          <w:lang w:val="en-US"/>
        </w:rPr>
        <w:t>. Para-aminobenzoic acid (PABA), a substrate of the enzyme is prevented from binding. The inhibited reaction is necessary in these organisms for the synthesis of folic acid.</w:t>
      </w:r>
    </w:p>
    <w:p w:rsidR="00C91064" w:rsidRDefault="00C91064" w:rsidP="00D70F26">
      <w:pPr>
        <w:jc w:val="both"/>
        <w:rPr>
          <w:sz w:val="32"/>
          <w:szCs w:val="32"/>
          <w:lang w:val="en-US"/>
        </w:rPr>
      </w:pPr>
    </w:p>
    <w:p w:rsidR="00C91064" w:rsidRDefault="00050D88" w:rsidP="00D70F26">
      <w:pPr>
        <w:jc w:val="both"/>
        <w:rPr>
          <w:sz w:val="32"/>
          <w:szCs w:val="32"/>
          <w:lang w:val="en-US"/>
        </w:rPr>
      </w:pPr>
      <w:r>
        <w:rPr>
          <w:b/>
          <w:bCs/>
          <w:sz w:val="32"/>
          <w:szCs w:val="32"/>
          <w:u w:val="single"/>
          <w:lang w:val="en-US"/>
        </w:rPr>
        <w:t>DAPSONE</w:t>
      </w:r>
    </w:p>
    <w:p w:rsidR="00050D88" w:rsidRDefault="005C4686" w:rsidP="00D70F26">
      <w:pPr>
        <w:jc w:val="both"/>
        <w:rPr>
          <w:sz w:val="32"/>
          <w:szCs w:val="32"/>
          <w:lang w:val="en-US"/>
        </w:rPr>
      </w:pPr>
      <w:r w:rsidRPr="005C4686">
        <w:rPr>
          <w:sz w:val="32"/>
          <w:szCs w:val="32"/>
          <w:lang w:val="en-US"/>
        </w:rPr>
        <w:t xml:space="preserve">dapsone inhibits bacterial synthesis of </w:t>
      </w:r>
      <w:proofErr w:type="spellStart"/>
      <w:r w:rsidRPr="005C4686">
        <w:rPr>
          <w:sz w:val="32"/>
          <w:szCs w:val="32"/>
          <w:lang w:val="en-US"/>
        </w:rPr>
        <w:t>dihydrofolic</w:t>
      </w:r>
      <w:proofErr w:type="spellEnd"/>
      <w:r w:rsidRPr="005C4686">
        <w:rPr>
          <w:sz w:val="32"/>
          <w:szCs w:val="32"/>
          <w:lang w:val="en-US"/>
        </w:rPr>
        <w:t xml:space="preserve"> acid, </w:t>
      </w:r>
      <w:r>
        <w:rPr>
          <w:sz w:val="32"/>
          <w:szCs w:val="32"/>
          <w:lang w:val="en-US"/>
        </w:rPr>
        <w:t xml:space="preserve">through </w:t>
      </w:r>
      <w:r w:rsidRPr="005C4686">
        <w:rPr>
          <w:sz w:val="32"/>
          <w:szCs w:val="32"/>
          <w:lang w:val="en-US"/>
        </w:rPr>
        <w:t xml:space="preserve"> competition with </w:t>
      </w:r>
      <w:proofErr w:type="spellStart"/>
      <w:r w:rsidRPr="005C4686">
        <w:rPr>
          <w:sz w:val="32"/>
          <w:szCs w:val="32"/>
          <w:lang w:val="en-US"/>
        </w:rPr>
        <w:t>para-aminobenzoate</w:t>
      </w:r>
      <w:proofErr w:type="spellEnd"/>
      <w:r w:rsidRPr="005C4686">
        <w:rPr>
          <w:sz w:val="32"/>
          <w:szCs w:val="32"/>
          <w:lang w:val="en-US"/>
        </w:rPr>
        <w:t xml:space="preserve"> for the active site of </w:t>
      </w:r>
      <w:proofErr w:type="spellStart"/>
      <w:r w:rsidRPr="005C4686">
        <w:rPr>
          <w:sz w:val="32"/>
          <w:szCs w:val="32"/>
          <w:lang w:val="en-US"/>
        </w:rPr>
        <w:t>dihydropteroate</w:t>
      </w:r>
      <w:proofErr w:type="spellEnd"/>
      <w:r w:rsidRPr="005C4686">
        <w:rPr>
          <w:sz w:val="32"/>
          <w:szCs w:val="32"/>
          <w:lang w:val="en-US"/>
        </w:rPr>
        <w:t xml:space="preserve"> synthase, thereby inhibiting nucleic acid synthesis.</w:t>
      </w:r>
    </w:p>
    <w:p w:rsidR="005C4686" w:rsidRDefault="005C4686" w:rsidP="00D70F26">
      <w:pPr>
        <w:jc w:val="both"/>
        <w:rPr>
          <w:sz w:val="32"/>
          <w:szCs w:val="32"/>
          <w:lang w:val="en-US"/>
        </w:rPr>
      </w:pPr>
    </w:p>
    <w:p w:rsidR="005C4686" w:rsidRDefault="000A4F03" w:rsidP="00D70F26">
      <w:pPr>
        <w:jc w:val="both"/>
        <w:rPr>
          <w:sz w:val="32"/>
          <w:szCs w:val="32"/>
          <w:lang w:val="en-US"/>
        </w:rPr>
      </w:pPr>
      <w:r>
        <w:rPr>
          <w:b/>
          <w:bCs/>
          <w:sz w:val="32"/>
          <w:szCs w:val="32"/>
          <w:u w:val="single"/>
          <w:lang w:val="en-US"/>
        </w:rPr>
        <w:t>TETRACYCLINE</w:t>
      </w:r>
    </w:p>
    <w:p w:rsidR="000A4F03" w:rsidRDefault="003E432F" w:rsidP="00D70F26">
      <w:pPr>
        <w:jc w:val="both"/>
        <w:rPr>
          <w:sz w:val="32"/>
          <w:szCs w:val="32"/>
          <w:lang w:val="en-US"/>
        </w:rPr>
      </w:pPr>
      <w:r>
        <w:rPr>
          <w:sz w:val="32"/>
          <w:szCs w:val="32"/>
          <w:lang w:val="en-US"/>
        </w:rPr>
        <w:t xml:space="preserve">It is a </w:t>
      </w:r>
      <w:r w:rsidRPr="003E432F">
        <w:rPr>
          <w:sz w:val="32"/>
          <w:szCs w:val="32"/>
          <w:lang w:val="en-US"/>
        </w:rPr>
        <w:t xml:space="preserve">protein synthesis inhibitor. </w:t>
      </w:r>
      <w:r>
        <w:rPr>
          <w:sz w:val="32"/>
          <w:szCs w:val="32"/>
          <w:lang w:val="en-US"/>
        </w:rPr>
        <w:t xml:space="preserve">It </w:t>
      </w:r>
      <w:r w:rsidRPr="003E432F">
        <w:rPr>
          <w:sz w:val="32"/>
          <w:szCs w:val="32"/>
          <w:lang w:val="en-US"/>
        </w:rPr>
        <w:t>inhibit</w:t>
      </w:r>
      <w:r>
        <w:rPr>
          <w:sz w:val="32"/>
          <w:szCs w:val="32"/>
          <w:lang w:val="en-US"/>
        </w:rPr>
        <w:t>s</w:t>
      </w:r>
      <w:r w:rsidRPr="003E432F">
        <w:rPr>
          <w:sz w:val="32"/>
          <w:szCs w:val="32"/>
          <w:lang w:val="en-US"/>
        </w:rPr>
        <w:t xml:space="preserve"> the initiation of translation in variety of ways by binding to the 30S ribosomal subunit, which is </w:t>
      </w:r>
      <w:r w:rsidRPr="003E432F">
        <w:rPr>
          <w:sz w:val="32"/>
          <w:szCs w:val="32"/>
          <w:lang w:val="en-US"/>
        </w:rPr>
        <w:lastRenderedPageBreak/>
        <w:t xml:space="preserve">made up of 16S rRNA and 21 proteins. </w:t>
      </w:r>
      <w:r>
        <w:rPr>
          <w:sz w:val="32"/>
          <w:szCs w:val="32"/>
          <w:lang w:val="en-US"/>
        </w:rPr>
        <w:t xml:space="preserve">It </w:t>
      </w:r>
      <w:r w:rsidRPr="003E432F">
        <w:rPr>
          <w:sz w:val="32"/>
          <w:szCs w:val="32"/>
          <w:lang w:val="en-US"/>
        </w:rPr>
        <w:t>inhibit</w:t>
      </w:r>
      <w:r>
        <w:rPr>
          <w:sz w:val="32"/>
          <w:szCs w:val="32"/>
          <w:lang w:val="en-US"/>
        </w:rPr>
        <w:t>s</w:t>
      </w:r>
      <w:r w:rsidRPr="003E432F">
        <w:rPr>
          <w:sz w:val="32"/>
          <w:szCs w:val="32"/>
          <w:lang w:val="en-US"/>
        </w:rPr>
        <w:t xml:space="preserve"> the binding of </w:t>
      </w:r>
      <w:proofErr w:type="spellStart"/>
      <w:r w:rsidRPr="003E432F">
        <w:rPr>
          <w:sz w:val="32"/>
          <w:szCs w:val="32"/>
          <w:lang w:val="en-US"/>
        </w:rPr>
        <w:t>aminoacyl-tRNA</w:t>
      </w:r>
      <w:proofErr w:type="spellEnd"/>
      <w:r w:rsidRPr="003E432F">
        <w:rPr>
          <w:sz w:val="32"/>
          <w:szCs w:val="32"/>
          <w:lang w:val="en-US"/>
        </w:rPr>
        <w:t xml:space="preserve"> to the mRNA translation complex.</w:t>
      </w:r>
    </w:p>
    <w:p w:rsidR="005365C2" w:rsidRDefault="005365C2" w:rsidP="00D70F26">
      <w:pPr>
        <w:jc w:val="both"/>
        <w:rPr>
          <w:sz w:val="32"/>
          <w:szCs w:val="32"/>
          <w:lang w:val="en-US"/>
        </w:rPr>
      </w:pPr>
    </w:p>
    <w:p w:rsidR="005365C2" w:rsidRDefault="005365C2" w:rsidP="00D70F26">
      <w:pPr>
        <w:jc w:val="both"/>
        <w:rPr>
          <w:b/>
          <w:bCs/>
          <w:sz w:val="32"/>
          <w:szCs w:val="32"/>
          <w:u w:val="single"/>
          <w:lang w:val="en-US"/>
        </w:rPr>
      </w:pPr>
      <w:r>
        <w:rPr>
          <w:b/>
          <w:bCs/>
          <w:sz w:val="32"/>
          <w:szCs w:val="32"/>
          <w:u w:val="single"/>
          <w:lang w:val="en-US"/>
        </w:rPr>
        <w:t>DOXYCYCLINE</w:t>
      </w:r>
    </w:p>
    <w:p w:rsidR="00391952" w:rsidRDefault="000C2948" w:rsidP="00D70F26">
      <w:pPr>
        <w:jc w:val="both"/>
        <w:rPr>
          <w:sz w:val="32"/>
          <w:szCs w:val="32"/>
          <w:lang w:val="en-US"/>
        </w:rPr>
      </w:pPr>
      <w:r w:rsidRPr="000C2948">
        <w:rPr>
          <w:sz w:val="32"/>
          <w:szCs w:val="32"/>
          <w:lang w:val="en-US"/>
        </w:rPr>
        <w:t>Doxycycline inhibits bacterial protein synthesis by binding to the 30S ribosomal subunit. Doxycycline has bacteriostatic activity against a broad range of Gram-positive and Gram-negative bacteria.</w:t>
      </w:r>
    </w:p>
    <w:p w:rsidR="000C2948" w:rsidRDefault="000C2948" w:rsidP="00D70F26">
      <w:pPr>
        <w:jc w:val="both"/>
        <w:rPr>
          <w:sz w:val="32"/>
          <w:szCs w:val="32"/>
          <w:lang w:val="en-US"/>
        </w:rPr>
      </w:pPr>
    </w:p>
    <w:p w:rsidR="000C2948" w:rsidRDefault="000C2948" w:rsidP="00D70F26">
      <w:pPr>
        <w:jc w:val="both"/>
        <w:rPr>
          <w:b/>
          <w:bCs/>
          <w:sz w:val="32"/>
          <w:szCs w:val="32"/>
          <w:u w:val="single"/>
          <w:lang w:val="en-US"/>
        </w:rPr>
      </w:pPr>
      <w:proofErr w:type="spellStart"/>
      <w:r>
        <w:rPr>
          <w:b/>
          <w:bCs/>
          <w:sz w:val="32"/>
          <w:szCs w:val="32"/>
          <w:u w:val="single"/>
          <w:lang w:val="en-US"/>
        </w:rPr>
        <w:t>ARTESUNATE</w:t>
      </w:r>
      <w:proofErr w:type="spellEnd"/>
    </w:p>
    <w:p w:rsidR="000C2948" w:rsidRDefault="00A46E30" w:rsidP="00D70F26">
      <w:pPr>
        <w:jc w:val="both"/>
        <w:rPr>
          <w:sz w:val="32"/>
          <w:szCs w:val="32"/>
          <w:lang w:val="en-US"/>
        </w:rPr>
      </w:pPr>
      <w:proofErr w:type="spellStart"/>
      <w:r w:rsidRPr="00A46E30">
        <w:rPr>
          <w:sz w:val="32"/>
          <w:szCs w:val="32"/>
          <w:lang w:val="en-US"/>
        </w:rPr>
        <w:t>Artesunate</w:t>
      </w:r>
      <w:proofErr w:type="spellEnd"/>
      <w:r w:rsidRPr="00A46E30">
        <w:rPr>
          <w:sz w:val="32"/>
          <w:szCs w:val="32"/>
          <w:lang w:val="en-US"/>
        </w:rPr>
        <w:t xml:space="preserve"> is an artemisinin drug capable of killing all erythrocytic stages of the malaria parasite including the ring stage, late schizonts, and the gametocytes responsible for transmission of malaria 3. It also increases splenic clearance of infected erythrocytes by reducing </w:t>
      </w:r>
      <w:proofErr w:type="spellStart"/>
      <w:r w:rsidRPr="00A46E30">
        <w:rPr>
          <w:sz w:val="32"/>
          <w:szCs w:val="32"/>
          <w:lang w:val="en-US"/>
        </w:rPr>
        <w:t>cytoadherence</w:t>
      </w:r>
      <w:proofErr w:type="spellEnd"/>
      <w:r>
        <w:rPr>
          <w:sz w:val="32"/>
          <w:szCs w:val="32"/>
          <w:lang w:val="en-US"/>
        </w:rPr>
        <w:t>.</w:t>
      </w:r>
      <w:r w:rsidR="00597DA0" w:rsidRPr="00597DA0">
        <w:rPr>
          <w:sz w:val="32"/>
          <w:szCs w:val="32"/>
          <w:lang w:val="en-US"/>
        </w:rPr>
        <w:t xml:space="preserve"> The mechanism of </w:t>
      </w:r>
      <w:proofErr w:type="spellStart"/>
      <w:r w:rsidR="00597DA0" w:rsidRPr="00597DA0">
        <w:rPr>
          <w:sz w:val="32"/>
          <w:szCs w:val="32"/>
          <w:lang w:val="en-US"/>
        </w:rPr>
        <w:t>artesunate</w:t>
      </w:r>
      <w:proofErr w:type="spellEnd"/>
      <w:r w:rsidR="00597DA0" w:rsidRPr="00597DA0">
        <w:rPr>
          <w:sz w:val="32"/>
          <w:szCs w:val="32"/>
          <w:lang w:val="en-US"/>
        </w:rPr>
        <w:t xml:space="preserve"> is thought to involve cleavage of the </w:t>
      </w:r>
      <w:proofErr w:type="spellStart"/>
      <w:r w:rsidR="00597DA0" w:rsidRPr="00597DA0">
        <w:rPr>
          <w:sz w:val="32"/>
          <w:szCs w:val="32"/>
          <w:lang w:val="en-US"/>
        </w:rPr>
        <w:t>endoperoxide</w:t>
      </w:r>
      <w:proofErr w:type="spellEnd"/>
      <w:r w:rsidR="00597DA0" w:rsidRPr="00597DA0">
        <w:rPr>
          <w:sz w:val="32"/>
          <w:szCs w:val="32"/>
          <w:lang w:val="en-US"/>
        </w:rPr>
        <w:t xml:space="preserve"> bond through reaction with </w:t>
      </w:r>
      <w:proofErr w:type="spellStart"/>
      <w:r w:rsidR="00597DA0" w:rsidRPr="00597DA0">
        <w:rPr>
          <w:sz w:val="32"/>
          <w:szCs w:val="32"/>
          <w:lang w:val="en-US"/>
        </w:rPr>
        <w:t>haeme</w:t>
      </w:r>
      <w:proofErr w:type="spellEnd"/>
      <w:r w:rsidR="00597DA0" w:rsidRPr="00597DA0">
        <w:rPr>
          <w:sz w:val="32"/>
          <w:szCs w:val="32"/>
          <w:lang w:val="en-US"/>
        </w:rPr>
        <w:t xml:space="preserve"> 3. This produces free radicals which alkylate parasitic proteins. It has been shown to inhibit an essential parasite calcium adenosine </w:t>
      </w:r>
      <w:proofErr w:type="spellStart"/>
      <w:r w:rsidR="00597DA0" w:rsidRPr="00597DA0">
        <w:rPr>
          <w:sz w:val="32"/>
          <w:szCs w:val="32"/>
          <w:lang w:val="en-US"/>
        </w:rPr>
        <w:t>triphosphatase</w:t>
      </w:r>
      <w:proofErr w:type="spellEnd"/>
      <w:r w:rsidR="00597DA0" w:rsidRPr="00597DA0">
        <w:rPr>
          <w:sz w:val="32"/>
          <w:szCs w:val="32"/>
          <w:lang w:val="en-US"/>
        </w:rPr>
        <w:t xml:space="preserve"> enzyme. </w:t>
      </w:r>
      <w:proofErr w:type="spellStart"/>
      <w:r w:rsidR="00597DA0" w:rsidRPr="00597DA0">
        <w:rPr>
          <w:sz w:val="32"/>
          <w:szCs w:val="32"/>
          <w:lang w:val="en-US"/>
        </w:rPr>
        <w:t>Artesunate</w:t>
      </w:r>
      <w:proofErr w:type="spellEnd"/>
      <w:r w:rsidR="00597DA0" w:rsidRPr="00597DA0">
        <w:rPr>
          <w:sz w:val="32"/>
          <w:szCs w:val="32"/>
          <w:lang w:val="en-US"/>
        </w:rPr>
        <w:t xml:space="preserve"> inhibits malaria proteins EXP1, a glutathione S-transferase, responsible for breaking down cytotoxic hematin</w:t>
      </w:r>
      <w:r w:rsidR="00021FE3">
        <w:rPr>
          <w:sz w:val="32"/>
          <w:szCs w:val="32"/>
          <w:lang w:val="en-US"/>
        </w:rPr>
        <w:t>.</w:t>
      </w:r>
    </w:p>
    <w:p w:rsidR="00021FE3" w:rsidRDefault="00021FE3" w:rsidP="00D70F26">
      <w:pPr>
        <w:jc w:val="both"/>
        <w:rPr>
          <w:sz w:val="32"/>
          <w:szCs w:val="32"/>
          <w:lang w:val="en-US"/>
        </w:rPr>
      </w:pPr>
    </w:p>
    <w:p w:rsidR="00021FE3" w:rsidRDefault="00B66651" w:rsidP="00D70F26">
      <w:pPr>
        <w:jc w:val="both"/>
        <w:rPr>
          <w:b/>
          <w:bCs/>
          <w:sz w:val="32"/>
          <w:szCs w:val="32"/>
          <w:u w:val="single"/>
          <w:lang w:val="en-US"/>
        </w:rPr>
      </w:pPr>
      <w:proofErr w:type="spellStart"/>
      <w:r>
        <w:rPr>
          <w:b/>
          <w:bCs/>
          <w:sz w:val="32"/>
          <w:szCs w:val="32"/>
          <w:u w:val="single"/>
          <w:lang w:val="en-US"/>
        </w:rPr>
        <w:t>ART</w:t>
      </w:r>
      <w:r w:rsidR="00132660">
        <w:rPr>
          <w:b/>
          <w:bCs/>
          <w:sz w:val="32"/>
          <w:szCs w:val="32"/>
          <w:u w:val="single"/>
          <w:lang w:val="en-US"/>
        </w:rPr>
        <w:t>EMET</w:t>
      </w:r>
      <w:r w:rsidR="00B26EB1">
        <w:rPr>
          <w:b/>
          <w:bCs/>
          <w:sz w:val="32"/>
          <w:szCs w:val="32"/>
          <w:u w:val="single"/>
          <w:lang w:val="en-US"/>
        </w:rPr>
        <w:t>HER</w:t>
      </w:r>
      <w:proofErr w:type="spellEnd"/>
    </w:p>
    <w:p w:rsidR="00B66651" w:rsidRDefault="00AA6D03" w:rsidP="00D70F26">
      <w:pPr>
        <w:jc w:val="both"/>
        <w:rPr>
          <w:sz w:val="32"/>
          <w:szCs w:val="32"/>
          <w:lang w:val="en-US"/>
        </w:rPr>
      </w:pPr>
      <w:r w:rsidRPr="00AA6D03">
        <w:rPr>
          <w:sz w:val="32"/>
          <w:szCs w:val="32"/>
          <w:lang w:val="en-US"/>
        </w:rPr>
        <w:t xml:space="preserve">The drug works against the erythrocytic stages of P. falciparum by inhibiting nucleic acid and protein synthesis. </w:t>
      </w:r>
      <w:proofErr w:type="spellStart"/>
      <w:r w:rsidRPr="00AA6D03">
        <w:rPr>
          <w:sz w:val="32"/>
          <w:szCs w:val="32"/>
          <w:lang w:val="en-US"/>
        </w:rPr>
        <w:t>Artemether</w:t>
      </w:r>
      <w:proofErr w:type="spellEnd"/>
      <w:r w:rsidRPr="00AA6D03">
        <w:rPr>
          <w:sz w:val="32"/>
          <w:szCs w:val="32"/>
          <w:lang w:val="en-US"/>
        </w:rPr>
        <w:t xml:space="preserve"> is administered in combination with </w:t>
      </w:r>
      <w:proofErr w:type="spellStart"/>
      <w:r w:rsidRPr="00AA6D03">
        <w:rPr>
          <w:sz w:val="32"/>
          <w:szCs w:val="32"/>
          <w:lang w:val="en-US"/>
        </w:rPr>
        <w:t>lumefantrine</w:t>
      </w:r>
      <w:proofErr w:type="spellEnd"/>
      <w:r w:rsidRPr="00AA6D03">
        <w:rPr>
          <w:sz w:val="32"/>
          <w:szCs w:val="32"/>
          <w:lang w:val="en-US"/>
        </w:rPr>
        <w:t xml:space="preserve"> for improved efficacy</w:t>
      </w:r>
      <w:r w:rsidR="00DA28DC">
        <w:rPr>
          <w:sz w:val="32"/>
          <w:szCs w:val="32"/>
          <w:lang w:val="en-US"/>
        </w:rPr>
        <w:t xml:space="preserve">. </w:t>
      </w:r>
      <w:r w:rsidR="00DA28DC" w:rsidRPr="00DA28DC">
        <w:rPr>
          <w:sz w:val="32"/>
          <w:szCs w:val="32"/>
          <w:lang w:val="en-US"/>
        </w:rPr>
        <w:t xml:space="preserve">Involves an interaction with </w:t>
      </w:r>
      <w:proofErr w:type="spellStart"/>
      <w:r w:rsidR="00DA28DC" w:rsidRPr="00DA28DC">
        <w:rPr>
          <w:sz w:val="32"/>
          <w:szCs w:val="32"/>
          <w:lang w:val="en-US"/>
        </w:rPr>
        <w:t>ferriprotoporphyrin</w:t>
      </w:r>
      <w:proofErr w:type="spellEnd"/>
      <w:r w:rsidR="00DA28DC" w:rsidRPr="00DA28DC">
        <w:rPr>
          <w:sz w:val="32"/>
          <w:szCs w:val="32"/>
          <w:lang w:val="en-US"/>
        </w:rPr>
        <w:t xml:space="preserve"> IX (“heme”), or ferrous ions, in the acidic parasite food vacuole, which results in the generation of cytotoxic radical species</w:t>
      </w:r>
      <w:r w:rsidRPr="00AA6D03">
        <w:rPr>
          <w:sz w:val="32"/>
          <w:szCs w:val="32"/>
          <w:lang w:val="en-US"/>
        </w:rPr>
        <w:t>.</w:t>
      </w:r>
      <w:r w:rsidR="00DA28DC">
        <w:rPr>
          <w:sz w:val="32"/>
          <w:szCs w:val="32"/>
          <w:lang w:val="en-US"/>
        </w:rPr>
        <w:t xml:space="preserve"> </w:t>
      </w:r>
    </w:p>
    <w:p w:rsidR="00132227" w:rsidRDefault="00132227" w:rsidP="00D70F26">
      <w:pPr>
        <w:jc w:val="both"/>
        <w:rPr>
          <w:sz w:val="32"/>
          <w:szCs w:val="32"/>
          <w:lang w:val="en-US"/>
        </w:rPr>
      </w:pPr>
    </w:p>
    <w:p w:rsidR="00132227" w:rsidRDefault="00967656" w:rsidP="00D70F26">
      <w:pPr>
        <w:jc w:val="both"/>
        <w:rPr>
          <w:b/>
          <w:bCs/>
          <w:sz w:val="32"/>
          <w:szCs w:val="32"/>
          <w:u w:val="single"/>
          <w:lang w:val="en-US"/>
        </w:rPr>
      </w:pPr>
      <w:r>
        <w:rPr>
          <w:b/>
          <w:bCs/>
          <w:sz w:val="32"/>
          <w:szCs w:val="32"/>
          <w:u w:val="single"/>
          <w:lang w:val="en-US"/>
        </w:rPr>
        <w:t>HALOFANTRINE</w:t>
      </w:r>
    </w:p>
    <w:p w:rsidR="00967656" w:rsidRDefault="00D83EFD" w:rsidP="00D70F26">
      <w:pPr>
        <w:jc w:val="both"/>
        <w:rPr>
          <w:sz w:val="32"/>
          <w:szCs w:val="32"/>
          <w:lang w:val="en-US"/>
        </w:rPr>
      </w:pPr>
      <w:r w:rsidRPr="00D83EFD">
        <w:rPr>
          <w:sz w:val="32"/>
          <w:szCs w:val="32"/>
          <w:lang w:val="en-US"/>
        </w:rPr>
        <w:t>The mechanism of action of Halofantrine may be similar to that of chloroquine, quinine, and mefloquine</w:t>
      </w:r>
      <w:r>
        <w:rPr>
          <w:sz w:val="32"/>
          <w:szCs w:val="32"/>
          <w:lang w:val="en-US"/>
        </w:rPr>
        <w:t>. It</w:t>
      </w:r>
      <w:r w:rsidR="0052439D">
        <w:rPr>
          <w:sz w:val="32"/>
          <w:szCs w:val="32"/>
          <w:lang w:val="en-US"/>
        </w:rPr>
        <w:t xml:space="preserve"> works </w:t>
      </w:r>
      <w:r w:rsidR="0052439D" w:rsidRPr="0052439D">
        <w:rPr>
          <w:sz w:val="32"/>
          <w:szCs w:val="32"/>
          <w:lang w:val="en-US"/>
        </w:rPr>
        <w:t xml:space="preserve">by forming toxic complexes with </w:t>
      </w:r>
      <w:proofErr w:type="spellStart"/>
      <w:r w:rsidR="0052439D" w:rsidRPr="0052439D">
        <w:rPr>
          <w:sz w:val="32"/>
          <w:szCs w:val="32"/>
          <w:lang w:val="en-US"/>
        </w:rPr>
        <w:t>ferritoporphyrin</w:t>
      </w:r>
      <w:proofErr w:type="spellEnd"/>
      <w:r w:rsidR="0052439D" w:rsidRPr="0052439D">
        <w:rPr>
          <w:sz w:val="32"/>
          <w:szCs w:val="32"/>
          <w:lang w:val="en-US"/>
        </w:rPr>
        <w:t xml:space="preserve"> IX that damage the membrane of the parasite.</w:t>
      </w:r>
    </w:p>
    <w:p w:rsidR="005A2025" w:rsidRDefault="005A2025" w:rsidP="00D70F26">
      <w:pPr>
        <w:jc w:val="both"/>
        <w:rPr>
          <w:sz w:val="32"/>
          <w:szCs w:val="32"/>
          <w:lang w:val="en-US"/>
        </w:rPr>
      </w:pPr>
    </w:p>
    <w:p w:rsidR="005A2025" w:rsidRDefault="005A2025" w:rsidP="00D70F26">
      <w:pPr>
        <w:jc w:val="both"/>
        <w:rPr>
          <w:b/>
          <w:bCs/>
          <w:sz w:val="32"/>
          <w:szCs w:val="32"/>
          <w:u w:val="single"/>
          <w:lang w:val="en-US"/>
        </w:rPr>
      </w:pPr>
      <w:proofErr w:type="spellStart"/>
      <w:r>
        <w:rPr>
          <w:b/>
          <w:bCs/>
          <w:sz w:val="32"/>
          <w:szCs w:val="32"/>
          <w:u w:val="single"/>
          <w:lang w:val="en-US"/>
        </w:rPr>
        <w:lastRenderedPageBreak/>
        <w:t>LUMEFANTRINE</w:t>
      </w:r>
      <w:proofErr w:type="spellEnd"/>
    </w:p>
    <w:p w:rsidR="005A2025" w:rsidRDefault="0026614D" w:rsidP="00D70F26">
      <w:pPr>
        <w:jc w:val="both"/>
        <w:rPr>
          <w:sz w:val="32"/>
          <w:szCs w:val="32"/>
          <w:lang w:val="en-US"/>
        </w:rPr>
      </w:pPr>
      <w:proofErr w:type="spellStart"/>
      <w:r w:rsidRPr="0026614D">
        <w:rPr>
          <w:sz w:val="32"/>
          <w:szCs w:val="32"/>
          <w:lang w:val="en-US"/>
        </w:rPr>
        <w:t>lumefantrine</w:t>
      </w:r>
      <w:proofErr w:type="spellEnd"/>
      <w:r w:rsidRPr="0026614D">
        <w:rPr>
          <w:sz w:val="32"/>
          <w:szCs w:val="32"/>
          <w:lang w:val="en-US"/>
        </w:rPr>
        <w:t xml:space="preserve"> inhibits the formation of β-hematin by forming a complex with </w:t>
      </w:r>
      <w:proofErr w:type="spellStart"/>
      <w:r w:rsidRPr="0026614D">
        <w:rPr>
          <w:sz w:val="32"/>
          <w:szCs w:val="32"/>
          <w:lang w:val="en-US"/>
        </w:rPr>
        <w:t>hemin</w:t>
      </w:r>
      <w:proofErr w:type="spellEnd"/>
      <w:r w:rsidRPr="0026614D">
        <w:rPr>
          <w:sz w:val="32"/>
          <w:szCs w:val="32"/>
          <w:lang w:val="en-US"/>
        </w:rPr>
        <w:t xml:space="preserve"> and inhibits nucleic acid and protein synthesis.</w:t>
      </w:r>
    </w:p>
    <w:p w:rsidR="0026614D" w:rsidRDefault="0026614D" w:rsidP="00D70F26">
      <w:pPr>
        <w:jc w:val="both"/>
        <w:rPr>
          <w:sz w:val="32"/>
          <w:szCs w:val="32"/>
          <w:lang w:val="en-US"/>
        </w:rPr>
      </w:pPr>
    </w:p>
    <w:p w:rsidR="0026614D" w:rsidRDefault="002E3577" w:rsidP="00D70F26">
      <w:pPr>
        <w:jc w:val="both"/>
        <w:rPr>
          <w:b/>
          <w:bCs/>
          <w:sz w:val="32"/>
          <w:szCs w:val="32"/>
          <w:u w:val="single"/>
          <w:lang w:val="en-US"/>
        </w:rPr>
      </w:pPr>
      <w:proofErr w:type="spellStart"/>
      <w:r>
        <w:rPr>
          <w:b/>
          <w:bCs/>
          <w:sz w:val="32"/>
          <w:szCs w:val="32"/>
          <w:u w:val="single"/>
          <w:lang w:val="en-US"/>
        </w:rPr>
        <w:t>PYRONAR</w:t>
      </w:r>
      <w:r w:rsidR="007772BA">
        <w:rPr>
          <w:b/>
          <w:bCs/>
          <w:sz w:val="32"/>
          <w:szCs w:val="32"/>
          <w:u w:val="single"/>
          <w:lang w:val="en-US"/>
        </w:rPr>
        <w:t>IDINE</w:t>
      </w:r>
      <w:proofErr w:type="spellEnd"/>
    </w:p>
    <w:p w:rsidR="007772BA" w:rsidRPr="00A37D9A" w:rsidRDefault="004344DC" w:rsidP="00D70F26">
      <w:pPr>
        <w:jc w:val="both"/>
        <w:rPr>
          <w:sz w:val="32"/>
          <w:szCs w:val="32"/>
          <w:lang w:val="en-US"/>
        </w:rPr>
      </w:pPr>
      <w:r>
        <w:rPr>
          <w:sz w:val="32"/>
          <w:szCs w:val="32"/>
          <w:lang w:val="en-US"/>
        </w:rPr>
        <w:t xml:space="preserve">It </w:t>
      </w:r>
      <w:r w:rsidR="00A37D9A" w:rsidRPr="00A37D9A">
        <w:rPr>
          <w:sz w:val="32"/>
          <w:szCs w:val="32"/>
          <w:lang w:val="en-US"/>
        </w:rPr>
        <w:t xml:space="preserve">inhibits β-hematin formation in vitro (a process which closely parallels </w:t>
      </w:r>
      <w:proofErr w:type="spellStart"/>
      <w:r w:rsidR="00A37D9A" w:rsidRPr="00A37D9A">
        <w:rPr>
          <w:sz w:val="32"/>
          <w:szCs w:val="32"/>
          <w:lang w:val="en-US"/>
        </w:rPr>
        <w:t>hemozoin</w:t>
      </w:r>
      <w:proofErr w:type="spellEnd"/>
      <w:r w:rsidR="00A37D9A" w:rsidRPr="00A37D9A">
        <w:rPr>
          <w:sz w:val="32"/>
          <w:szCs w:val="32"/>
          <w:lang w:val="en-US"/>
        </w:rPr>
        <w:t xml:space="preserve"> formation within the parasite food vacuole)</w:t>
      </w:r>
      <w:r w:rsidR="00A37D9A">
        <w:rPr>
          <w:sz w:val="32"/>
          <w:szCs w:val="32"/>
          <w:lang w:val="en-US"/>
        </w:rPr>
        <w:t>.</w:t>
      </w:r>
    </w:p>
    <w:p w:rsidR="002E3577" w:rsidRDefault="002E3577" w:rsidP="00D70F26">
      <w:pPr>
        <w:jc w:val="both"/>
        <w:rPr>
          <w:sz w:val="32"/>
          <w:szCs w:val="32"/>
          <w:lang w:val="en-US"/>
        </w:rPr>
      </w:pPr>
    </w:p>
    <w:p w:rsidR="004344DC" w:rsidRDefault="00FA342C" w:rsidP="00D70F26">
      <w:pPr>
        <w:jc w:val="both"/>
        <w:rPr>
          <w:b/>
          <w:bCs/>
          <w:sz w:val="32"/>
          <w:szCs w:val="32"/>
          <w:u w:val="single"/>
          <w:lang w:val="en-US"/>
        </w:rPr>
      </w:pPr>
      <w:proofErr w:type="spellStart"/>
      <w:r>
        <w:rPr>
          <w:b/>
          <w:bCs/>
          <w:sz w:val="32"/>
          <w:szCs w:val="32"/>
          <w:u w:val="single"/>
          <w:lang w:val="en-US"/>
        </w:rPr>
        <w:t>ATOVAQUONE</w:t>
      </w:r>
      <w:proofErr w:type="spellEnd"/>
    </w:p>
    <w:p w:rsidR="00064995" w:rsidRPr="000E5796" w:rsidRDefault="000E5796" w:rsidP="00D70F26">
      <w:pPr>
        <w:jc w:val="both"/>
        <w:rPr>
          <w:sz w:val="32"/>
          <w:szCs w:val="32"/>
          <w:lang w:val="en-US"/>
        </w:rPr>
      </w:pPr>
      <w:proofErr w:type="spellStart"/>
      <w:r w:rsidRPr="000E5796">
        <w:rPr>
          <w:sz w:val="32"/>
          <w:szCs w:val="32"/>
          <w:lang w:val="en-US"/>
        </w:rPr>
        <w:t>Atovaquone</w:t>
      </w:r>
      <w:proofErr w:type="spellEnd"/>
      <w:r w:rsidRPr="000E5796">
        <w:rPr>
          <w:sz w:val="32"/>
          <w:szCs w:val="32"/>
          <w:lang w:val="en-US"/>
        </w:rPr>
        <w:t xml:space="preserve"> selectively inhibits the malarial cytochrome bc1 complex in the parasitic electron transport chain, collapsing the mitochondrial membrane potential.</w:t>
      </w:r>
    </w:p>
    <w:sectPr w:rsidR="00064995" w:rsidRPr="000E5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7199"/>
    <w:multiLevelType w:val="hybridMultilevel"/>
    <w:tmpl w:val="7C38CF48"/>
    <w:lvl w:ilvl="0" w:tplc="FFFFFFFF">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F03EA6"/>
    <w:multiLevelType w:val="hybridMultilevel"/>
    <w:tmpl w:val="2C1EFDC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943C04"/>
    <w:multiLevelType w:val="hybridMultilevel"/>
    <w:tmpl w:val="557E51C4"/>
    <w:lvl w:ilvl="0" w:tplc="FFFFFFFF">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3526782"/>
    <w:multiLevelType w:val="hybridMultilevel"/>
    <w:tmpl w:val="6D40A88A"/>
    <w:lvl w:ilvl="0" w:tplc="FFFFFFFF">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017E86"/>
    <w:multiLevelType w:val="hybridMultilevel"/>
    <w:tmpl w:val="9FB6A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B05C9"/>
    <w:multiLevelType w:val="hybridMultilevel"/>
    <w:tmpl w:val="5E4ACFF0"/>
    <w:lvl w:ilvl="0" w:tplc="FFFFFFFF">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6C3922"/>
    <w:multiLevelType w:val="hybridMultilevel"/>
    <w:tmpl w:val="F44EF65E"/>
    <w:lvl w:ilvl="0" w:tplc="FFFFFFFF">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68103E"/>
    <w:multiLevelType w:val="hybridMultilevel"/>
    <w:tmpl w:val="9F8C5CDA"/>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F2A31"/>
    <w:multiLevelType w:val="hybridMultilevel"/>
    <w:tmpl w:val="ABD47D60"/>
    <w:lvl w:ilvl="0" w:tplc="FFFFFFFF">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B5707BD"/>
    <w:multiLevelType w:val="hybridMultilevel"/>
    <w:tmpl w:val="175A4A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7C5F0B"/>
    <w:multiLevelType w:val="hybridMultilevel"/>
    <w:tmpl w:val="D332C5EA"/>
    <w:lvl w:ilvl="0" w:tplc="FFFFFFFF">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D820E0"/>
    <w:multiLevelType w:val="hybridMultilevel"/>
    <w:tmpl w:val="CD80506A"/>
    <w:lvl w:ilvl="0" w:tplc="FFFFFFFF">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84D39FF"/>
    <w:multiLevelType w:val="hybridMultilevel"/>
    <w:tmpl w:val="3C70FC8C"/>
    <w:lvl w:ilvl="0" w:tplc="FFFFFFFF">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A2E7039"/>
    <w:multiLevelType w:val="hybridMultilevel"/>
    <w:tmpl w:val="1194DA04"/>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364A8"/>
    <w:multiLevelType w:val="hybridMultilevel"/>
    <w:tmpl w:val="C10C6C58"/>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C0BFE"/>
    <w:multiLevelType w:val="hybridMultilevel"/>
    <w:tmpl w:val="5CCC7EE8"/>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D267CB"/>
    <w:multiLevelType w:val="hybridMultilevel"/>
    <w:tmpl w:val="36523E20"/>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C4E4ACD"/>
    <w:multiLevelType w:val="hybridMultilevel"/>
    <w:tmpl w:val="C4A4446A"/>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145AD6"/>
    <w:multiLevelType w:val="hybridMultilevel"/>
    <w:tmpl w:val="F828CE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D004906"/>
    <w:multiLevelType w:val="hybridMultilevel"/>
    <w:tmpl w:val="415A725C"/>
    <w:lvl w:ilvl="0" w:tplc="FFFFFFFF">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8B7D26"/>
    <w:multiLevelType w:val="hybridMultilevel"/>
    <w:tmpl w:val="EF9E3F2C"/>
    <w:lvl w:ilvl="0" w:tplc="0809001B">
      <w:start w:val="1"/>
      <w:numFmt w:val="lowerRoman"/>
      <w:lvlText w:val="%1."/>
      <w:lvlJc w:val="righ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074492B"/>
    <w:multiLevelType w:val="hybridMultilevel"/>
    <w:tmpl w:val="6CE28BC4"/>
    <w:lvl w:ilvl="0" w:tplc="FFFFFFFF">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177153E"/>
    <w:multiLevelType w:val="hybridMultilevel"/>
    <w:tmpl w:val="5ED21120"/>
    <w:lvl w:ilvl="0" w:tplc="FFFFFFFF">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1E87856"/>
    <w:multiLevelType w:val="hybridMultilevel"/>
    <w:tmpl w:val="91561D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804EDA"/>
    <w:multiLevelType w:val="hybridMultilevel"/>
    <w:tmpl w:val="774AF0B6"/>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84023"/>
    <w:multiLevelType w:val="hybridMultilevel"/>
    <w:tmpl w:val="72C8D3E8"/>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8219FF"/>
    <w:multiLevelType w:val="hybridMultilevel"/>
    <w:tmpl w:val="132A9B8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AE26180"/>
    <w:multiLevelType w:val="hybridMultilevel"/>
    <w:tmpl w:val="8EFCE9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591D10"/>
    <w:multiLevelType w:val="hybridMultilevel"/>
    <w:tmpl w:val="60D0847E"/>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65017C"/>
    <w:multiLevelType w:val="hybridMultilevel"/>
    <w:tmpl w:val="1C345A34"/>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2D03EA"/>
    <w:multiLevelType w:val="hybridMultilevel"/>
    <w:tmpl w:val="C82A993E"/>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F2D07"/>
    <w:multiLevelType w:val="hybridMultilevel"/>
    <w:tmpl w:val="22F8F6E6"/>
    <w:lvl w:ilvl="0" w:tplc="FFFFFFFF">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52B7BA8"/>
    <w:multiLevelType w:val="hybridMultilevel"/>
    <w:tmpl w:val="744E7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0F200B"/>
    <w:multiLevelType w:val="hybridMultilevel"/>
    <w:tmpl w:val="5F3A923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1EE1902"/>
    <w:multiLevelType w:val="hybridMultilevel"/>
    <w:tmpl w:val="2FD2FE2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9CE2B26"/>
    <w:multiLevelType w:val="hybridMultilevel"/>
    <w:tmpl w:val="1B700A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CB4651E"/>
    <w:multiLevelType w:val="hybridMultilevel"/>
    <w:tmpl w:val="19C2A466"/>
    <w:lvl w:ilvl="0" w:tplc="FFFFFFFF">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7E1B2B61"/>
    <w:multiLevelType w:val="hybridMultilevel"/>
    <w:tmpl w:val="C608D418"/>
    <w:lvl w:ilvl="0" w:tplc="FFFFFFFF">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8"/>
  </w:num>
  <w:num w:numId="3">
    <w:abstractNumId w:val="23"/>
  </w:num>
  <w:num w:numId="4">
    <w:abstractNumId w:val="35"/>
  </w:num>
  <w:num w:numId="5">
    <w:abstractNumId w:val="33"/>
  </w:num>
  <w:num w:numId="6">
    <w:abstractNumId w:val="32"/>
  </w:num>
  <w:num w:numId="7">
    <w:abstractNumId w:val="11"/>
  </w:num>
  <w:num w:numId="8">
    <w:abstractNumId w:val="30"/>
  </w:num>
  <w:num w:numId="9">
    <w:abstractNumId w:val="20"/>
  </w:num>
  <w:num w:numId="10">
    <w:abstractNumId w:val="16"/>
  </w:num>
  <w:num w:numId="11">
    <w:abstractNumId w:val="9"/>
  </w:num>
  <w:num w:numId="12">
    <w:abstractNumId w:val="1"/>
  </w:num>
  <w:num w:numId="13">
    <w:abstractNumId w:val="34"/>
  </w:num>
  <w:num w:numId="14">
    <w:abstractNumId w:val="26"/>
  </w:num>
  <w:num w:numId="15">
    <w:abstractNumId w:val="27"/>
  </w:num>
  <w:num w:numId="16">
    <w:abstractNumId w:val="29"/>
  </w:num>
  <w:num w:numId="17">
    <w:abstractNumId w:val="25"/>
  </w:num>
  <w:num w:numId="18">
    <w:abstractNumId w:val="6"/>
  </w:num>
  <w:num w:numId="19">
    <w:abstractNumId w:val="31"/>
  </w:num>
  <w:num w:numId="20">
    <w:abstractNumId w:val="13"/>
  </w:num>
  <w:num w:numId="21">
    <w:abstractNumId w:val="10"/>
  </w:num>
  <w:num w:numId="22">
    <w:abstractNumId w:val="7"/>
  </w:num>
  <w:num w:numId="23">
    <w:abstractNumId w:val="8"/>
  </w:num>
  <w:num w:numId="24">
    <w:abstractNumId w:val="28"/>
  </w:num>
  <w:num w:numId="25">
    <w:abstractNumId w:val="3"/>
  </w:num>
  <w:num w:numId="26">
    <w:abstractNumId w:val="36"/>
  </w:num>
  <w:num w:numId="27">
    <w:abstractNumId w:val="24"/>
  </w:num>
  <w:num w:numId="28">
    <w:abstractNumId w:val="37"/>
  </w:num>
  <w:num w:numId="29">
    <w:abstractNumId w:val="22"/>
  </w:num>
  <w:num w:numId="30">
    <w:abstractNumId w:val="12"/>
  </w:num>
  <w:num w:numId="31">
    <w:abstractNumId w:val="15"/>
  </w:num>
  <w:num w:numId="32">
    <w:abstractNumId w:val="5"/>
  </w:num>
  <w:num w:numId="33">
    <w:abstractNumId w:val="17"/>
  </w:num>
  <w:num w:numId="34">
    <w:abstractNumId w:val="0"/>
  </w:num>
  <w:num w:numId="35">
    <w:abstractNumId w:val="19"/>
  </w:num>
  <w:num w:numId="36">
    <w:abstractNumId w:val="21"/>
  </w:num>
  <w:num w:numId="37">
    <w:abstractNumId w:val="1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BD"/>
    <w:rsid w:val="000212D1"/>
    <w:rsid w:val="000214BD"/>
    <w:rsid w:val="00021FE3"/>
    <w:rsid w:val="00050D88"/>
    <w:rsid w:val="00064995"/>
    <w:rsid w:val="000652F4"/>
    <w:rsid w:val="000A4F03"/>
    <w:rsid w:val="000C2948"/>
    <w:rsid w:val="000E5796"/>
    <w:rsid w:val="00103F63"/>
    <w:rsid w:val="00132227"/>
    <w:rsid w:val="00132660"/>
    <w:rsid w:val="00190E30"/>
    <w:rsid w:val="00193DA1"/>
    <w:rsid w:val="001D302E"/>
    <w:rsid w:val="001E3C7B"/>
    <w:rsid w:val="001E690C"/>
    <w:rsid w:val="0022153C"/>
    <w:rsid w:val="00241525"/>
    <w:rsid w:val="00242861"/>
    <w:rsid w:val="00251B3F"/>
    <w:rsid w:val="002548FB"/>
    <w:rsid w:val="0026614D"/>
    <w:rsid w:val="00291930"/>
    <w:rsid w:val="00293A96"/>
    <w:rsid w:val="002A5086"/>
    <w:rsid w:val="002B34BA"/>
    <w:rsid w:val="002B7663"/>
    <w:rsid w:val="002E3577"/>
    <w:rsid w:val="002E4FC9"/>
    <w:rsid w:val="002F6132"/>
    <w:rsid w:val="00327AC6"/>
    <w:rsid w:val="00340421"/>
    <w:rsid w:val="0036447B"/>
    <w:rsid w:val="00391952"/>
    <w:rsid w:val="003D5C23"/>
    <w:rsid w:val="003E432F"/>
    <w:rsid w:val="00417442"/>
    <w:rsid w:val="00421199"/>
    <w:rsid w:val="00425F32"/>
    <w:rsid w:val="004344DC"/>
    <w:rsid w:val="00456703"/>
    <w:rsid w:val="004704D3"/>
    <w:rsid w:val="00486A30"/>
    <w:rsid w:val="004B2648"/>
    <w:rsid w:val="004D2FB0"/>
    <w:rsid w:val="004F46B9"/>
    <w:rsid w:val="004F7345"/>
    <w:rsid w:val="00517C78"/>
    <w:rsid w:val="0052439D"/>
    <w:rsid w:val="00527237"/>
    <w:rsid w:val="005365C2"/>
    <w:rsid w:val="00537F5F"/>
    <w:rsid w:val="00563CFA"/>
    <w:rsid w:val="00592D96"/>
    <w:rsid w:val="0059721A"/>
    <w:rsid w:val="00597DA0"/>
    <w:rsid w:val="005A2025"/>
    <w:rsid w:val="005C4686"/>
    <w:rsid w:val="005D3D58"/>
    <w:rsid w:val="005D5984"/>
    <w:rsid w:val="006A3013"/>
    <w:rsid w:val="006C734B"/>
    <w:rsid w:val="006D3941"/>
    <w:rsid w:val="006D57B3"/>
    <w:rsid w:val="006F1DF7"/>
    <w:rsid w:val="00721C23"/>
    <w:rsid w:val="007354DC"/>
    <w:rsid w:val="0073579C"/>
    <w:rsid w:val="007446D6"/>
    <w:rsid w:val="00750793"/>
    <w:rsid w:val="0076273E"/>
    <w:rsid w:val="0076286D"/>
    <w:rsid w:val="007772BA"/>
    <w:rsid w:val="00786D56"/>
    <w:rsid w:val="007C2ABC"/>
    <w:rsid w:val="007C4DCF"/>
    <w:rsid w:val="007F3AAD"/>
    <w:rsid w:val="00827D79"/>
    <w:rsid w:val="008329F1"/>
    <w:rsid w:val="0086102E"/>
    <w:rsid w:val="008A6DF1"/>
    <w:rsid w:val="008E6A4E"/>
    <w:rsid w:val="00920C93"/>
    <w:rsid w:val="00946B8F"/>
    <w:rsid w:val="00967656"/>
    <w:rsid w:val="009C18ED"/>
    <w:rsid w:val="00A21F6D"/>
    <w:rsid w:val="00A32EB1"/>
    <w:rsid w:val="00A37D9A"/>
    <w:rsid w:val="00A46E30"/>
    <w:rsid w:val="00A64F9C"/>
    <w:rsid w:val="00A74215"/>
    <w:rsid w:val="00AA5161"/>
    <w:rsid w:val="00AA6D03"/>
    <w:rsid w:val="00AD035D"/>
    <w:rsid w:val="00B26EB1"/>
    <w:rsid w:val="00B634C3"/>
    <w:rsid w:val="00B66651"/>
    <w:rsid w:val="00BE56F3"/>
    <w:rsid w:val="00C24849"/>
    <w:rsid w:val="00C46A4B"/>
    <w:rsid w:val="00C87B49"/>
    <w:rsid w:val="00C91064"/>
    <w:rsid w:val="00D17772"/>
    <w:rsid w:val="00D35C3B"/>
    <w:rsid w:val="00D42AE6"/>
    <w:rsid w:val="00D4514C"/>
    <w:rsid w:val="00D47D4D"/>
    <w:rsid w:val="00D70F26"/>
    <w:rsid w:val="00D7163E"/>
    <w:rsid w:val="00D83EFD"/>
    <w:rsid w:val="00DA28DC"/>
    <w:rsid w:val="00DA4335"/>
    <w:rsid w:val="00DB7308"/>
    <w:rsid w:val="00DD046A"/>
    <w:rsid w:val="00DD46AC"/>
    <w:rsid w:val="00E07F7B"/>
    <w:rsid w:val="00E2002C"/>
    <w:rsid w:val="00E36DC9"/>
    <w:rsid w:val="00E463C1"/>
    <w:rsid w:val="00E65AD7"/>
    <w:rsid w:val="00F2043A"/>
    <w:rsid w:val="00F35952"/>
    <w:rsid w:val="00FA342C"/>
    <w:rsid w:val="00FD4746"/>
    <w:rsid w:val="00FE3C15"/>
    <w:rsid w:val="00FF288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3DB6A73"/>
  <w15:chartTrackingRefBased/>
  <w15:docId w15:val="{EFB916FD-E140-C242-BDCF-AA44750E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alexandrea okenmuo</dc:creator>
  <cp:keywords/>
  <dc:description/>
  <cp:lastModifiedBy>alexandrea okenmuo</cp:lastModifiedBy>
  <cp:revision>2</cp:revision>
  <dcterms:created xsi:type="dcterms:W3CDTF">2020-04-29T15:03:00Z</dcterms:created>
  <dcterms:modified xsi:type="dcterms:W3CDTF">2020-04-29T15:03:00Z</dcterms:modified>
</cp:coreProperties>
</file>