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1C" w:rsidRDefault="006F71AF">
      <w:pPr>
        <w:rPr>
          <w:rFonts w:ascii="Times New Roman" w:hAnsi="Times New Roman" w:cs="Times New Roman"/>
          <w:b/>
          <w:sz w:val="32"/>
          <w:szCs w:val="32"/>
        </w:rPr>
      </w:pPr>
      <w:r>
        <w:rPr>
          <w:rFonts w:ascii="Times New Roman" w:hAnsi="Times New Roman" w:cs="Times New Roman"/>
          <w:b/>
          <w:sz w:val="32"/>
          <w:szCs w:val="32"/>
        </w:rPr>
        <w:t>NAME: BLESSING-ONYEIKE CHIAGOZIWOM</w:t>
      </w:r>
    </w:p>
    <w:p w:rsidR="006F71AF" w:rsidRDefault="006F71AF">
      <w:pPr>
        <w:rPr>
          <w:rFonts w:ascii="Times New Roman" w:hAnsi="Times New Roman" w:cs="Times New Roman"/>
          <w:b/>
          <w:sz w:val="32"/>
          <w:szCs w:val="32"/>
        </w:rPr>
      </w:pPr>
      <w:r>
        <w:rPr>
          <w:rFonts w:ascii="Times New Roman" w:hAnsi="Times New Roman" w:cs="Times New Roman"/>
          <w:b/>
          <w:sz w:val="32"/>
          <w:szCs w:val="32"/>
        </w:rPr>
        <w:t>DEPT: CIVIL ENGINEERING</w:t>
      </w:r>
    </w:p>
    <w:p w:rsidR="006F71AF" w:rsidRDefault="006F71AF">
      <w:pPr>
        <w:rPr>
          <w:rFonts w:ascii="Times New Roman" w:hAnsi="Times New Roman" w:cs="Times New Roman"/>
          <w:b/>
          <w:sz w:val="32"/>
          <w:szCs w:val="32"/>
        </w:rPr>
      </w:pPr>
      <w:r>
        <w:rPr>
          <w:rFonts w:ascii="Times New Roman" w:hAnsi="Times New Roman" w:cs="Times New Roman"/>
          <w:b/>
          <w:sz w:val="32"/>
          <w:szCs w:val="32"/>
        </w:rPr>
        <w:t>MATRIC NO: 19/ENG03</w:t>
      </w:r>
      <w:r w:rsidR="00BE597C">
        <w:rPr>
          <w:rFonts w:ascii="Times New Roman" w:hAnsi="Times New Roman" w:cs="Times New Roman"/>
          <w:b/>
          <w:sz w:val="32"/>
          <w:szCs w:val="32"/>
        </w:rPr>
        <w:t>/007</w:t>
      </w:r>
      <w:bookmarkStart w:id="0" w:name="_GoBack"/>
      <w:bookmarkEnd w:id="0"/>
    </w:p>
    <w:p w:rsidR="006F71AF" w:rsidRDefault="006F71AF" w:rsidP="006F71AF">
      <w:pPr>
        <w:pStyle w:val="NormalWeb"/>
        <w:shd w:val="clear" w:color="auto" w:fill="FFFFFF"/>
        <w:spacing w:before="0" w:beforeAutospacing="0" w:after="150" w:afterAutospacing="0"/>
        <w:jc w:val="center"/>
        <w:rPr>
          <w:rFonts w:ascii="Arial" w:hAnsi="Arial" w:cs="Arial"/>
          <w:b/>
          <w:color w:val="333333"/>
          <w:sz w:val="32"/>
          <w:szCs w:val="32"/>
          <w:u w:val="single"/>
        </w:rPr>
      </w:pPr>
      <w:r w:rsidRPr="006F71AF">
        <w:rPr>
          <w:rFonts w:ascii="Arial" w:hAnsi="Arial" w:cs="Arial"/>
          <w:b/>
          <w:color w:val="333333"/>
          <w:sz w:val="32"/>
          <w:szCs w:val="32"/>
          <w:u w:val="single"/>
        </w:rPr>
        <w:t xml:space="preserve">Corona Virus Pandemic </w:t>
      </w:r>
      <w:proofErr w:type="gramStart"/>
      <w:r w:rsidRPr="006F71AF">
        <w:rPr>
          <w:rFonts w:ascii="Arial" w:hAnsi="Arial" w:cs="Arial"/>
          <w:b/>
          <w:color w:val="333333"/>
          <w:sz w:val="32"/>
          <w:szCs w:val="32"/>
          <w:u w:val="single"/>
        </w:rPr>
        <w:t>And</w:t>
      </w:r>
      <w:proofErr w:type="gramEnd"/>
      <w:r w:rsidRPr="006F71AF">
        <w:rPr>
          <w:rFonts w:ascii="Arial" w:hAnsi="Arial" w:cs="Arial"/>
          <w:b/>
          <w:color w:val="333333"/>
          <w:sz w:val="32"/>
          <w:szCs w:val="32"/>
          <w:u w:val="single"/>
        </w:rPr>
        <w:t xml:space="preserve"> The Effects Of The Lockdown And Restriction Of Movement On Nigerians.</w:t>
      </w:r>
    </w:p>
    <w:p w:rsidR="007F3A9B" w:rsidRPr="007F3A9B" w:rsidRDefault="007F3A9B" w:rsidP="007F3A9B">
      <w:pPr>
        <w:pStyle w:val="NormalWeb"/>
        <w:spacing w:line="360" w:lineRule="atLeast"/>
        <w:rPr>
          <w:rFonts w:asciiTheme="minorHAnsi" w:hAnsiTheme="minorHAnsi" w:cs="Arial"/>
          <w:color w:val="3C4245"/>
          <w:sz w:val="28"/>
          <w:szCs w:val="28"/>
        </w:rPr>
      </w:pPr>
      <w:r w:rsidRPr="007F3A9B">
        <w:rPr>
          <w:rFonts w:asciiTheme="minorHAnsi" w:hAnsiTheme="minorHAnsi" w:cs="Arial"/>
          <w:color w:val="3C4245"/>
          <w:sz w:val="28"/>
          <w:szCs w:val="28"/>
        </w:rPr>
        <w:t>Coronavirus disease (COVID-19) is an infectious disease caused by a newly discovered coronavirus.</w:t>
      </w:r>
    </w:p>
    <w:p w:rsidR="007F3A9B" w:rsidRPr="007F3A9B" w:rsidRDefault="007F3A9B" w:rsidP="007F3A9B">
      <w:pPr>
        <w:pStyle w:val="NormalWeb"/>
        <w:spacing w:line="360" w:lineRule="atLeast"/>
        <w:rPr>
          <w:rFonts w:asciiTheme="minorHAnsi" w:hAnsiTheme="minorHAnsi" w:cs="Arial"/>
          <w:color w:val="3C4245"/>
          <w:sz w:val="28"/>
          <w:szCs w:val="28"/>
        </w:rPr>
      </w:pPr>
      <w:r w:rsidRPr="007F3A9B">
        <w:rPr>
          <w:rFonts w:asciiTheme="minorHAnsi" w:hAnsiTheme="minorHAnsi" w:cs="Arial"/>
          <w:color w:val="3C4245"/>
          <w:sz w:val="28"/>
          <w:szCs w:val="28"/>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7F3A9B" w:rsidRPr="007F3A9B" w:rsidRDefault="007F3A9B" w:rsidP="007F3A9B">
      <w:pPr>
        <w:pStyle w:val="NormalWeb"/>
        <w:spacing w:line="360" w:lineRule="atLeast"/>
        <w:rPr>
          <w:rFonts w:asciiTheme="minorHAnsi" w:hAnsiTheme="minorHAnsi" w:cs="Arial"/>
          <w:color w:val="3C4245"/>
          <w:sz w:val="28"/>
          <w:szCs w:val="28"/>
        </w:rPr>
      </w:pPr>
      <w:r w:rsidRPr="007F3A9B">
        <w:rPr>
          <w:rFonts w:asciiTheme="minorHAnsi" w:hAnsiTheme="minorHAnsi" w:cs="Arial"/>
          <w:color w:val="3C4245"/>
          <w:sz w:val="28"/>
          <w:szCs w:val="28"/>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7F3A9B" w:rsidRPr="007F3A9B" w:rsidRDefault="007F3A9B" w:rsidP="007F3A9B">
      <w:pPr>
        <w:pStyle w:val="NormalWeb"/>
        <w:spacing w:line="360" w:lineRule="atLeast"/>
        <w:rPr>
          <w:rFonts w:asciiTheme="minorHAnsi" w:hAnsiTheme="minorHAnsi" w:cs="Arial"/>
          <w:color w:val="3C4245"/>
          <w:sz w:val="28"/>
          <w:szCs w:val="28"/>
        </w:rPr>
      </w:pPr>
      <w:r w:rsidRPr="007F3A9B">
        <w:rPr>
          <w:rFonts w:asciiTheme="minorHAnsi" w:hAnsiTheme="minorHAnsi" w:cs="Arial"/>
          <w:color w:val="3C4245"/>
          <w:sz w:val="28"/>
          <w:szCs w:val="28"/>
        </w:rPr>
        <w:t>The COVID-19 virus spreads primarily through droplets of saliva or discharge from the nose when an infected person coughs or sneezes, so it’s important that you also practice respiratory etiquette (for example, by coughing into a flexed elbow).</w:t>
      </w:r>
    </w:p>
    <w:p w:rsidR="00230604" w:rsidRPr="007F3A9B" w:rsidRDefault="00230604" w:rsidP="00230604">
      <w:pPr>
        <w:rPr>
          <w:sz w:val="28"/>
          <w:szCs w:val="28"/>
        </w:rPr>
      </w:pPr>
      <w:r w:rsidRPr="007F3A9B">
        <w:rPr>
          <w:sz w:val="28"/>
          <w:szCs w:val="28"/>
        </w:rPr>
        <w:t xml:space="preserve">President </w:t>
      </w:r>
      <w:proofErr w:type="spellStart"/>
      <w:r w:rsidRPr="007F3A9B">
        <w:rPr>
          <w:sz w:val="28"/>
          <w:szCs w:val="28"/>
        </w:rPr>
        <w:t>Muhammadu</w:t>
      </w:r>
      <w:proofErr w:type="spellEnd"/>
      <w:r w:rsidRPr="007F3A9B">
        <w:rPr>
          <w:sz w:val="28"/>
          <w:szCs w:val="28"/>
        </w:rPr>
        <w:t xml:space="preserve"> </w:t>
      </w:r>
      <w:proofErr w:type="spellStart"/>
      <w:r w:rsidRPr="007F3A9B">
        <w:rPr>
          <w:sz w:val="28"/>
          <w:szCs w:val="28"/>
        </w:rPr>
        <w:t>Buhari</w:t>
      </w:r>
      <w:proofErr w:type="spellEnd"/>
      <w:r w:rsidRPr="007F3A9B">
        <w:rPr>
          <w:sz w:val="28"/>
          <w:szCs w:val="28"/>
        </w:rPr>
        <w:t xml:space="preserve"> on March 29 declared a total </w:t>
      </w:r>
      <w:r w:rsidR="00E50D18" w:rsidRPr="007F3A9B">
        <w:rPr>
          <w:sz w:val="28"/>
          <w:szCs w:val="28"/>
        </w:rPr>
        <w:t>lockdown</w:t>
      </w:r>
      <w:r w:rsidRPr="007F3A9B">
        <w:rPr>
          <w:sz w:val="28"/>
          <w:szCs w:val="28"/>
        </w:rPr>
        <w:t> on the Federal Capital Territory-FCT, Lagos and Ogun States. However, the government of Ogun State opted to commence in April 3 to enable both government and residents prepare.</w:t>
      </w:r>
    </w:p>
    <w:p w:rsidR="00230604" w:rsidRPr="007F3A9B" w:rsidRDefault="00230604" w:rsidP="00230604">
      <w:pPr>
        <w:rPr>
          <w:sz w:val="28"/>
          <w:szCs w:val="28"/>
        </w:rPr>
      </w:pPr>
      <w:r w:rsidRPr="007F3A9B">
        <w:rPr>
          <w:sz w:val="28"/>
          <w:szCs w:val="28"/>
        </w:rPr>
        <w:t>The lockdown was announced as a measure to curb the spread of the COVID-19 pandemic which is fast spreading around the world leaving deaths in its wake.</w:t>
      </w:r>
    </w:p>
    <w:p w:rsidR="00230604" w:rsidRPr="007F3A9B" w:rsidRDefault="00230604" w:rsidP="00230604">
      <w:pPr>
        <w:rPr>
          <w:color w:val="383838"/>
          <w:sz w:val="28"/>
          <w:szCs w:val="28"/>
        </w:rPr>
      </w:pPr>
      <w:r w:rsidRPr="007F3A9B">
        <w:rPr>
          <w:color w:val="383838"/>
          <w:sz w:val="28"/>
          <w:szCs w:val="28"/>
        </w:rPr>
        <w:t>Those that will be affected the hardest will be households that rely on the day to day activities of self-employed individuals for consumption.</w:t>
      </w:r>
    </w:p>
    <w:p w:rsidR="00230604" w:rsidRPr="007F3A9B" w:rsidRDefault="00230604" w:rsidP="00230604">
      <w:pPr>
        <w:rPr>
          <w:color w:val="383838"/>
          <w:sz w:val="28"/>
          <w:szCs w:val="28"/>
        </w:rPr>
      </w:pPr>
      <w:r w:rsidRPr="007F3A9B">
        <w:rPr>
          <w:color w:val="383838"/>
          <w:sz w:val="28"/>
          <w:szCs w:val="28"/>
        </w:rPr>
        <w:t xml:space="preserve">Lagos is the country’s major economic </w:t>
      </w:r>
      <w:proofErr w:type="spellStart"/>
      <w:r w:rsidRPr="007F3A9B">
        <w:rPr>
          <w:color w:val="383838"/>
          <w:sz w:val="28"/>
          <w:szCs w:val="28"/>
        </w:rPr>
        <w:t>centre</w:t>
      </w:r>
      <w:proofErr w:type="spellEnd"/>
      <w:r w:rsidRPr="007F3A9B">
        <w:rPr>
          <w:color w:val="383838"/>
          <w:sz w:val="28"/>
          <w:szCs w:val="28"/>
        </w:rPr>
        <w:t xml:space="preserve"> as well as its financial capital. Ogun state borders Lagos state to the south and is notable for having a high </w:t>
      </w:r>
      <w:r w:rsidRPr="007F3A9B">
        <w:rPr>
          <w:color w:val="383838"/>
          <w:sz w:val="28"/>
          <w:szCs w:val="28"/>
        </w:rPr>
        <w:lastRenderedPageBreak/>
        <w:t>concentration of industrial estates and being a major manufacturing hub. Abuja is the seat of government.</w:t>
      </w:r>
    </w:p>
    <w:p w:rsidR="00230604" w:rsidRPr="007F3A9B" w:rsidRDefault="00230604" w:rsidP="00230604">
      <w:pPr>
        <w:rPr>
          <w:color w:val="383838"/>
          <w:sz w:val="28"/>
          <w:szCs w:val="28"/>
        </w:rPr>
      </w:pPr>
      <w:r w:rsidRPr="007F3A9B">
        <w:rPr>
          <w:color w:val="383838"/>
          <w:sz w:val="28"/>
          <w:szCs w:val="28"/>
        </w:rPr>
        <w:t>Nigeria is one of</w:t>
      </w:r>
      <w:r w:rsidR="00E50D18" w:rsidRPr="007F3A9B">
        <w:rPr>
          <w:color w:val="383838"/>
          <w:sz w:val="28"/>
          <w:szCs w:val="28"/>
        </w:rPr>
        <w:t xml:space="preserve"> many countries</w:t>
      </w:r>
      <w:r w:rsidRPr="007F3A9B">
        <w:rPr>
          <w:color w:val="383838"/>
          <w:sz w:val="28"/>
          <w:szCs w:val="28"/>
        </w:rPr>
        <w:t> to shut down economic activities to prevent the rapid spread of the coronavirus pandemic. Most, especially developed nations, have implemented </w:t>
      </w:r>
      <w:r w:rsidR="00E50D18" w:rsidRPr="007F3A9B">
        <w:rPr>
          <w:color w:val="383838"/>
          <w:sz w:val="28"/>
          <w:szCs w:val="28"/>
        </w:rPr>
        <w:t xml:space="preserve">economic support measures </w:t>
      </w:r>
      <w:r w:rsidRPr="007F3A9B">
        <w:rPr>
          <w:color w:val="383838"/>
          <w:sz w:val="28"/>
          <w:szCs w:val="28"/>
        </w:rPr>
        <w:t>to mitigate the impact of lockdowns on their economies.</w:t>
      </w:r>
    </w:p>
    <w:p w:rsidR="00230604" w:rsidRPr="007F3A9B" w:rsidRDefault="00230604" w:rsidP="00230604">
      <w:pPr>
        <w:rPr>
          <w:color w:val="383838"/>
          <w:sz w:val="28"/>
          <w:szCs w:val="28"/>
        </w:rPr>
      </w:pPr>
      <w:r w:rsidRPr="007F3A9B">
        <w:rPr>
          <w:color w:val="383838"/>
          <w:sz w:val="28"/>
          <w:szCs w:val="28"/>
        </w:rPr>
        <w:t>In his </w:t>
      </w:r>
      <w:hyperlink r:id="rId5" w:history="1">
        <w:r w:rsidRPr="007F3A9B">
          <w:rPr>
            <w:rStyle w:val="Hyperlink"/>
            <w:color w:val="555768"/>
            <w:sz w:val="28"/>
            <w:szCs w:val="28"/>
          </w:rPr>
          <w:t>speech to the nation</w:t>
        </w:r>
      </w:hyperlink>
      <w:r w:rsidRPr="007F3A9B">
        <w:rPr>
          <w:color w:val="383838"/>
          <w:sz w:val="28"/>
          <w:szCs w:val="28"/>
        </w:rPr>
        <w:t xml:space="preserve">, the Nigerian President </w:t>
      </w:r>
      <w:proofErr w:type="spellStart"/>
      <w:r w:rsidRPr="007F3A9B">
        <w:rPr>
          <w:color w:val="383838"/>
          <w:sz w:val="28"/>
          <w:szCs w:val="28"/>
        </w:rPr>
        <w:t>Muhammadu</w:t>
      </w:r>
      <w:proofErr w:type="spellEnd"/>
      <w:r w:rsidRPr="007F3A9B">
        <w:rPr>
          <w:color w:val="383838"/>
          <w:sz w:val="28"/>
          <w:szCs w:val="28"/>
        </w:rPr>
        <w:t xml:space="preserve"> </w:t>
      </w:r>
      <w:proofErr w:type="spellStart"/>
      <w:r w:rsidRPr="007F3A9B">
        <w:rPr>
          <w:color w:val="383838"/>
          <w:sz w:val="28"/>
          <w:szCs w:val="28"/>
        </w:rPr>
        <w:t>Buhari</w:t>
      </w:r>
      <w:proofErr w:type="spellEnd"/>
      <w:r w:rsidRPr="007F3A9B">
        <w:rPr>
          <w:color w:val="383838"/>
          <w:sz w:val="28"/>
          <w:szCs w:val="28"/>
        </w:rPr>
        <w:t>, acknowledged that the restrictions may make it hard for people to feed themselves and so “relief materials” would be distributed to communities around the states affected.</w:t>
      </w:r>
    </w:p>
    <w:p w:rsidR="00230604" w:rsidRPr="007F3A9B" w:rsidRDefault="00230604" w:rsidP="00230604">
      <w:pPr>
        <w:rPr>
          <w:color w:val="383838"/>
          <w:sz w:val="28"/>
          <w:szCs w:val="28"/>
          <w:shd w:val="clear" w:color="auto" w:fill="FFFFFF"/>
        </w:rPr>
      </w:pPr>
      <w:r w:rsidRPr="007F3A9B">
        <w:rPr>
          <w:color w:val="383838"/>
          <w:sz w:val="28"/>
          <w:szCs w:val="28"/>
          <w:shd w:val="clear" w:color="auto" w:fill="FFFFFF"/>
        </w:rPr>
        <w:t>But the Nigerian government will have to take into account the country’s peculiar economic circumstances when it implements its mitigating measures. In particular, it must bear in mind the millions of Nigerian households whose livelihoods depend on the self-employed and small scale entrepreneurs.</w:t>
      </w:r>
    </w:p>
    <w:p w:rsidR="00230604" w:rsidRPr="007F3A9B" w:rsidRDefault="00230604" w:rsidP="00230604">
      <w:pPr>
        <w:rPr>
          <w:color w:val="383838"/>
          <w:sz w:val="28"/>
          <w:szCs w:val="28"/>
        </w:rPr>
      </w:pPr>
      <w:r w:rsidRPr="007F3A9B">
        <w:rPr>
          <w:color w:val="383838"/>
          <w:sz w:val="28"/>
          <w:szCs w:val="28"/>
        </w:rPr>
        <w:t>Nigeria has a very high self-employment rate. In terms of occupational proportions from a household perspective, </w:t>
      </w:r>
      <w:hyperlink r:id="rId6" w:history="1">
        <w:r w:rsidRPr="007F3A9B">
          <w:rPr>
            <w:rStyle w:val="Hyperlink"/>
            <w:color w:val="555768"/>
            <w:sz w:val="28"/>
            <w:szCs w:val="28"/>
          </w:rPr>
          <w:t>my research</w:t>
        </w:r>
      </w:hyperlink>
      <w:r w:rsidRPr="007F3A9B">
        <w:rPr>
          <w:color w:val="383838"/>
          <w:sz w:val="28"/>
          <w:szCs w:val="28"/>
        </w:rPr>
        <w:t xml:space="preserve"> showed that 41.4% of household members reported being own account self-employment, 26.5% in paid employment, 2.8% reported that they were employers of </w:t>
      </w:r>
      <w:proofErr w:type="spellStart"/>
      <w:r w:rsidRPr="007F3A9B">
        <w:rPr>
          <w:color w:val="383838"/>
          <w:sz w:val="28"/>
          <w:szCs w:val="28"/>
        </w:rPr>
        <w:t>labour</w:t>
      </w:r>
      <w:proofErr w:type="spellEnd"/>
      <w:r w:rsidRPr="007F3A9B">
        <w:rPr>
          <w:color w:val="383838"/>
          <w:sz w:val="28"/>
          <w:szCs w:val="28"/>
        </w:rPr>
        <w:t xml:space="preserve">, 15.7% indicted that they were unemployed, while 13.6% reported being non-active in the </w:t>
      </w:r>
      <w:proofErr w:type="spellStart"/>
      <w:r w:rsidRPr="007F3A9B">
        <w:rPr>
          <w:color w:val="383838"/>
          <w:sz w:val="28"/>
          <w:szCs w:val="28"/>
        </w:rPr>
        <w:t>labour</w:t>
      </w:r>
      <w:proofErr w:type="spellEnd"/>
      <w:r w:rsidRPr="007F3A9B">
        <w:rPr>
          <w:color w:val="383838"/>
          <w:sz w:val="28"/>
          <w:szCs w:val="28"/>
        </w:rPr>
        <w:t xml:space="preserve"> force.</w:t>
      </w:r>
    </w:p>
    <w:p w:rsidR="00230604" w:rsidRDefault="00230604" w:rsidP="00230604">
      <w:pPr>
        <w:rPr>
          <w:color w:val="383838"/>
          <w:sz w:val="28"/>
          <w:szCs w:val="28"/>
        </w:rPr>
      </w:pPr>
      <w:r w:rsidRPr="007F3A9B">
        <w:rPr>
          <w:color w:val="383838"/>
          <w:sz w:val="28"/>
          <w:szCs w:val="28"/>
        </w:rPr>
        <w:t>This generally agrees with the figures from the </w:t>
      </w:r>
      <w:hyperlink r:id="rId7" w:history="1">
        <w:r w:rsidRPr="007F3A9B">
          <w:rPr>
            <w:rStyle w:val="Hyperlink"/>
            <w:color w:val="555768"/>
            <w:sz w:val="28"/>
            <w:szCs w:val="28"/>
          </w:rPr>
          <w:t>National Bureau of Statistics</w:t>
        </w:r>
      </w:hyperlink>
      <w:r w:rsidRPr="007F3A9B">
        <w:rPr>
          <w:color w:val="383838"/>
          <w:sz w:val="28"/>
          <w:szCs w:val="28"/>
        </w:rPr>
        <w:t>, although it should be noted that the unemployment rate in Nigeria has recently gotten worse and the national unemployment rate doesn’t reflect the situation in individual states.</w:t>
      </w:r>
    </w:p>
    <w:p w:rsidR="007F3A9B" w:rsidRPr="007F3A9B" w:rsidRDefault="007F3A9B" w:rsidP="00230604">
      <w:pPr>
        <w:rPr>
          <w:color w:val="383838"/>
          <w:sz w:val="28"/>
          <w:szCs w:val="28"/>
        </w:rPr>
      </w:pPr>
      <w:r>
        <w:rPr>
          <w:color w:val="383838"/>
          <w:sz w:val="28"/>
          <w:szCs w:val="28"/>
        </w:rPr>
        <w:t xml:space="preserve">                                                                                       </w:t>
      </w:r>
    </w:p>
    <w:p w:rsidR="00230604" w:rsidRPr="007F3A9B" w:rsidRDefault="00230604" w:rsidP="00230604">
      <w:pPr>
        <w:rPr>
          <w:sz w:val="28"/>
          <w:szCs w:val="28"/>
        </w:rPr>
      </w:pPr>
    </w:p>
    <w:p w:rsidR="006F71AF" w:rsidRPr="007F3A9B" w:rsidRDefault="006F71AF" w:rsidP="00230604">
      <w:pPr>
        <w:rPr>
          <w:b/>
          <w:sz w:val="28"/>
          <w:szCs w:val="28"/>
        </w:rPr>
      </w:pPr>
    </w:p>
    <w:p w:rsidR="00E5114B" w:rsidRPr="007F3A9B" w:rsidRDefault="00E5114B" w:rsidP="00230604">
      <w:pPr>
        <w:rPr>
          <w:b/>
          <w:sz w:val="28"/>
          <w:szCs w:val="28"/>
        </w:rPr>
      </w:pPr>
    </w:p>
    <w:p w:rsidR="006F71AF" w:rsidRPr="007F3A9B" w:rsidRDefault="006F71AF" w:rsidP="00230604">
      <w:pPr>
        <w:rPr>
          <w:rFonts w:cs="Tahoma"/>
          <w:b/>
          <w:sz w:val="28"/>
          <w:szCs w:val="28"/>
          <w:u w:val="single"/>
        </w:rPr>
      </w:pPr>
    </w:p>
    <w:sectPr w:rsidR="006F71AF" w:rsidRPr="007F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AF"/>
    <w:rsid w:val="00230604"/>
    <w:rsid w:val="003F681C"/>
    <w:rsid w:val="006F71AF"/>
    <w:rsid w:val="007F3A9B"/>
    <w:rsid w:val="00BE597C"/>
    <w:rsid w:val="00CD5593"/>
    <w:rsid w:val="00CE177D"/>
    <w:rsid w:val="00E50D18"/>
    <w:rsid w:val="00E5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90A3-8A38-4BE4-9792-9833F66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230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5266">
      <w:bodyDiv w:val="1"/>
      <w:marLeft w:val="0"/>
      <w:marRight w:val="0"/>
      <w:marTop w:val="0"/>
      <w:marBottom w:val="0"/>
      <w:divBdr>
        <w:top w:val="none" w:sz="0" w:space="0" w:color="auto"/>
        <w:left w:val="none" w:sz="0" w:space="0" w:color="auto"/>
        <w:bottom w:val="none" w:sz="0" w:space="0" w:color="auto"/>
        <w:right w:val="none" w:sz="0" w:space="0" w:color="auto"/>
      </w:divBdr>
    </w:div>
    <w:div w:id="1332483712">
      <w:bodyDiv w:val="1"/>
      <w:marLeft w:val="0"/>
      <w:marRight w:val="0"/>
      <w:marTop w:val="0"/>
      <w:marBottom w:val="0"/>
      <w:divBdr>
        <w:top w:val="none" w:sz="0" w:space="0" w:color="auto"/>
        <w:left w:val="none" w:sz="0" w:space="0" w:color="auto"/>
        <w:bottom w:val="none" w:sz="0" w:space="0" w:color="auto"/>
        <w:right w:val="none" w:sz="0" w:space="0" w:color="auto"/>
      </w:divBdr>
    </w:div>
    <w:div w:id="1620650529">
      <w:bodyDiv w:val="1"/>
      <w:marLeft w:val="0"/>
      <w:marRight w:val="0"/>
      <w:marTop w:val="0"/>
      <w:marBottom w:val="0"/>
      <w:divBdr>
        <w:top w:val="none" w:sz="0" w:space="0" w:color="auto"/>
        <w:left w:val="none" w:sz="0" w:space="0" w:color="auto"/>
        <w:bottom w:val="none" w:sz="0" w:space="0" w:color="auto"/>
        <w:right w:val="none" w:sz="0" w:space="0" w:color="auto"/>
      </w:divBdr>
    </w:div>
    <w:div w:id="1713536389">
      <w:bodyDiv w:val="1"/>
      <w:marLeft w:val="0"/>
      <w:marRight w:val="0"/>
      <w:marTop w:val="0"/>
      <w:marBottom w:val="0"/>
      <w:divBdr>
        <w:top w:val="none" w:sz="0" w:space="0" w:color="auto"/>
        <w:left w:val="none" w:sz="0" w:space="0" w:color="auto"/>
        <w:bottom w:val="none" w:sz="0" w:space="0" w:color="auto"/>
        <w:right w:val="none" w:sz="0" w:space="0" w:color="auto"/>
      </w:divBdr>
    </w:div>
    <w:div w:id="1929381748">
      <w:bodyDiv w:val="1"/>
      <w:marLeft w:val="0"/>
      <w:marRight w:val="0"/>
      <w:marTop w:val="0"/>
      <w:marBottom w:val="0"/>
      <w:divBdr>
        <w:top w:val="none" w:sz="0" w:space="0" w:color="auto"/>
        <w:left w:val="none" w:sz="0" w:space="0" w:color="auto"/>
        <w:bottom w:val="none" w:sz="0" w:space="0" w:color="auto"/>
        <w:right w:val="none" w:sz="0" w:space="0" w:color="auto"/>
      </w:divBdr>
    </w:div>
    <w:div w:id="19645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gerianstat.gov.ng/elibrary?queries%5Bsearch%5D=employ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epdyve.com/lp/emerald-publishing/organising-household-consumption-and-occupational-proportions-E1CeQbZEba" TargetMode="External"/><Relationship Id="rId5" Type="http://schemas.openxmlformats.org/officeDocument/2006/relationships/hyperlink" Target="https://guardian.ng/life/buharis-speech-how-the-coronavirus-lockdown-may-affect-nigeri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13D8-FF48-4F57-89F4-338D67AE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dcterms:created xsi:type="dcterms:W3CDTF">2020-04-21T20:14:00Z</dcterms:created>
  <dcterms:modified xsi:type="dcterms:W3CDTF">2020-04-30T11:30:00Z</dcterms:modified>
</cp:coreProperties>
</file>