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NAME: Ibezim Emily Chika</w:t>
      </w:r>
    </w:p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MATRIC NUMBER: 17/mhs01/143</w:t>
      </w:r>
    </w:p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COLEEGE: Medicine and Health Sciences </w:t>
      </w:r>
    </w:p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DEPARTMENT: Medicine and Surgery </w:t>
      </w:r>
    </w:p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COURSE TITLE: Gross Anatomy of the Head and Neck</w:t>
      </w:r>
    </w:p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4"/>
          <w:szCs w:val="24"/>
          <w:rFonts w:ascii="NanumGothic" w:eastAsia="NanumGothic" w:hAnsi="NanumGothic" w:cs="NanumGothic"/>
        </w:rPr>
        <w:t xml:space="preserve">COURSE CODE: ANA 301</w:t>
      </w:r>
    </w:p>
    <w:p>
      <w:pPr>
        <w:jc w:val="both"/>
        <w:spacing w:lineRule="auto" w:line="259" w:after="160"/>
        <w:rPr>
          <w:color w:val="auto"/>
          <w:sz w:val="24"/>
          <w:szCs w:val="24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4"/>
          <w:szCs w:val="24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4"/>
          <w:szCs w:val="24"/>
          <w:u w:val="single"/>
          <w:rFonts w:ascii="NanumGothic" w:eastAsia="NanumGothic" w:hAnsi="NanumGothic" w:cs="NanumGothic"/>
        </w:rPr>
        <w:t>QUESTION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1. Discuss the anatomy of the tongue and comment on it’s applied anatomy 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  <w:r>
        <w:rPr>
          <w:color w:val="auto"/>
          <w:sz w:val="22"/>
          <w:szCs w:val="22"/>
          <w:rFonts w:ascii="NanumGothic" w:eastAsia="NanumGothic" w:hAnsi="NanumGothic" w:cs="NanumGothic"/>
        </w:rPr>
        <w:t xml:space="preserve">2. Write an essay on the air sinuses</w:t>
      </w:r>
    </w:p>
    <w:p>
      <w:pPr>
        <w:jc w:val="both"/>
        <w:spacing w:lineRule="auto" w:line="259" w:after="160"/>
        <w:rPr>
          <w:color w:val="auto"/>
          <w:sz w:val="22"/>
          <w:szCs w:val="22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>SOLUTION</w:t>
      </w:r>
    </w:p>
    <w:p>
      <w:pPr>
        <w:jc w:val="both"/>
        <w:spacing w:lineRule="auto" w:line="259" w:after="160"/>
        <w:rPr>
          <w:b w:val="1"/>
          <w:color w:val="auto"/>
          <w:sz w:val="24"/>
          <w:szCs w:val="24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1.                </w:t>
      </w:r>
      <w:r>
        <w:rPr>
          <w:b w:val="1"/>
          <w:color w:val="auto"/>
          <w:sz w:val="24"/>
          <w:szCs w:val="24"/>
          <w:u w:val="none"/>
          <w:rFonts w:ascii="NanumGothic" w:eastAsia="NanumGothic" w:hAnsi="NanumGothic" w:cs="NanumGothic"/>
        </w:rPr>
        <w:t xml:space="preserve">ANATOMY OF THE TONGUE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tongue is a muscular organ situated in the floor of the mouth. It is associated with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functions of speech, mastication and deglutition. This muscular organ has an oral part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that lies in the mouth and a pharyngeal part that lies in the pharynx.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Under normal circumstances, the tongue is a pink, muscular organ located within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oral cavity proper. It is kept moist by the products of the major and minor salivary glands,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which aids the organ as it facilitates deglutition, speech, and gustatory perception. While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there is significant variability in the length of the tongue among individuals, on average,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organ is roughly 10 cm long. It has three main parts: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•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tip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 or apex of the tongue is the most anterior, and most mobile aspect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organ.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•The tip is followed by 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body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the tongue. It has a rough dorsal (superior) surface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that abuts the palate and is populated with taste buds and lingual papillae, and a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smooth ventral (inferior) surface that is attached to the floor of the oral cavity by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lingual frenulum.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•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base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the tongue is the most posterior part of the organ. It is populated by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numerous lymphoid aggregates known as the lingual tonsils along with foliate papillae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along the posterolateral surface.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780" cy="366903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ar/mobile/Containers/Data/Application/E2972AE2-D881-4A6D-8013-14F4E1F4DE8F/tmp/_d/fImage3274611322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6696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Overview of the structure of the tongue (superior view)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There are numerous important structures surrounding the tongue. It is limited anteriorly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laterally by the upper and lower rows of teeth. Superiorly, it is bordered by the hard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(anterior part) and soft (posterior part) palates. Inferiorly, the root of the tongue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continuous with the mucosa of the floor of the oral cavity; with the sublingual salivary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glands and vascular bundles being located below the mucosa of the floor of the oral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cavity.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palatoglossal and palatopharyngeal arches (along with the palatine tonsils) have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lateral relations to the posterior third of the tongue. Posterior to the base of the tongue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is the dorsal surface of the epiglottis and laryngeal inlet, and the posterior wall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oropharynx.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Anterior two thirds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presulcal tongue includes the apex and body of the organ. It terminates at the sulcus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terminalis; which can be seen extending laterally in an oblique direction from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foramen cecum towards the palatoglossal arch. The mucosa of the dorsal surface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oral tongue is made up of circumvallate, filiform, and fungiform papillae. There is also a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longitudinal midline groove running in an anteroposterior direction from the tip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tongue to the foramen cecum. This marks the embryological point of fusion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lateral lingual swellings that formed the oral tongue. It also represents the location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median lingual (fibrous) septum of the tongue that inserts in the body of the hyoid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bone.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On the lateral surface of the oral tongue are foliate papillae arranged as a series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vertical folds. The ventral mucosa of the oral tongue is comparatively unremarkable. It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smooth and continuous with the mucosa of the floor of the mouth and the inferior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gingiva. The lingual veins are relatively superficial and can be appreciated on either side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the lingual frenulum. Lateral to the lingual veins are pleated folds of mucosa known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as the plica fimbriata. They are angled anteromedially toward the apex of the tongue.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Posterior third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remainder of the tongue that lies posterior to the sulcus terminalis is made up by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base of the organ. It lies behind the palatoglossal folds and functions as the anterior wall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the oropharynx. Unlike the oral tongue, the pharyngeal tongue does not have any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lingual papillae. Instead, its mucosa is populated by aggregates of lymphatic tissue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known as the lingual tonsils. The mucosa is also continuous with the mucosa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laterally located palatine tonsils, the lateral oropharyngeal walls, and the posterior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epiglottis and glossoepiglottic folds.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780" cy="7256145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var/mobile/Containers/Data/Application/E2972AE2-D881-4A6D-8013-14F4E1F4DE8F/tmp/_d/fImage84453718228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256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Diagram showing the Lingual tonsil (superior view)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Muscles of the Tongue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Most muscles serve to attach one bone, usually via a tendon, to another. There are a few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places where that is not entirely true: the ocular muscles, the scapulothoracic joint,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diaphragm and perineum are all good exceptions. However, the tongue is extraordinary.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 boneless mass that you can protrude at will, fold, invert, lay flat or fill the mouth.</w:t>
      </w: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tongue is chiefly a muscular organ with some amount of fatty and fibrous tissue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distributed throughout its substance. All the muscles of the tongue are paired structures,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with each copy being found on either side of the median fibrous septum. There are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muscles that extend outside of the organ to anchor it to surrounding bony structures,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known as 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extrinsic muscles.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other set of muscles are confined to each half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organ and contribute to altering the shape of the organ; these are the 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intrinsic muscles.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INTRINSIC MUSCLES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intrinsic muscles only attach to other structures in the tongue. There are four paired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intrinsic muscles of the tongue and they are named by the direction in which they travel: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superior longitudinal, inferior longitudinal, transverse and vertical muscles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tongue. These muscles affect the shape and size of the tongue – for example, in tongue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rolling – and have a role in facilitating speech, eating and swallowing.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Motor innervation for the intrinsic muscles of the tongue is via the hypoglossal nerve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(CNXII).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EXTRINSIC MUSCLES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extrinsic muscles are as follows: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•</w:t>
      </w: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>Genioglossus</w:t>
      </w:r>
    </w:p>
    <w:p>
      <w:pPr>
        <w:numPr>
          <w:ilvl w:val="0"/>
          <w:numId w:val="1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Attachments: Arises from the mandibular symphsis. Inserts into the body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hyoid bone and the entire length of the tongue.</w:t>
      </w:r>
    </w:p>
    <w:p>
      <w:pPr>
        <w:numPr>
          <w:ilvl w:val="0"/>
          <w:numId w:val="1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Function: Inferior fibres protrude the tongue, middle fibres depress the tongue,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superior fibres draw the tip back and down</w:t>
      </w:r>
    </w:p>
    <w:p>
      <w:pPr>
        <w:numPr>
          <w:ilvl w:val="0"/>
          <w:numId w:val="1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Innervation: Motor innervation via the hypoglossal nerve (CNXII).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•</w:t>
      </w: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>Hyoglossus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Attachments: Arises from the hyoid bone and inserts into the side of the tongue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Function: Depresses and retracts the tongue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Innervation: Motor innervation via the hypoglossal nerve (CNXII).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•</w:t>
      </w: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>Styloglossus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Attachments: Originates at the styloid process of the temporal bone and inserts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into the side of the tongue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Function: Retracts and elevates the tongue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Innervation: Motor innervation via the hypoglossal nerve (CNXII).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•</w:t>
      </w: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>Palatoglossus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Attachments: Arises from the palatine aponeurosis and inserts broadly across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tongue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Function: Elevates the posterior aspect of the tongue</w:t>
      </w:r>
    </w:p>
    <w:p>
      <w:pPr>
        <w:numPr>
          <w:ilvl w:val="0"/>
          <w:numId w:val="4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Innervation: Motor innervation via the vagus nerve (CNX).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All of the intrinsic and extrinsic muscles are innervated by the hypoglossal nerve (CN XII),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except palatoglossus, which has vagal innervation (CN X).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3668394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var/mobile/Containers/Data/Application/E2972AE2-D881-4A6D-8013-14F4E1F4DE8F/tmp/_d/fImage3282131734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6690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Overview of the tongue muscles (anterior view)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Blood Supply and Lymphatics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Blood supply to the tongue is predominantly from the lingual artery, a branch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external carotid artery between the superior thyroid artery and the facial artery, which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departs at the level of the greater horn of the hyoid bone within the carotid triangle.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After branching from the external carotid artery, the lingual artery passes deep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hyoglossus muscle and superficial to the middle pharyngeal constrictor muscle. It then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gives rise to the following four arteries: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suprahyoid artery supplies the omohyoid, sternothyroid, and thyrohyoid muscles.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They anastomose with the corresponding vessels from the opposite side.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dorsal lingual arteries arise beneath the hyoglossus muscle and pass to the posterior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part of the dorsum of the tongue. They supply the mucous membrane of this region as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well as the glossopalatine arch, lingual tonsils, soft palate, and epiglottis. They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anastomose with their corresponding vessels on the opposite side.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sublingual artery branches at the anterior border of the hyoglossus muscle before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passing between the genioglossus muscle and mylohyoid muscle to the sublingual gland.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It supplies the sublingual gland before giving branches to the mylohyoid muscle. One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branch from the sublingual artery passes posterior to the alveolar process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mandible and anastomoses with the corresponding artery from the other side. A second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branch of the sublingual artery pierces the mylohyoid muscle and anastomoses with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submental branch of the facial artery.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deep lingual artery, which is the termination of the lingual artery, passes between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genioglossus muscle and inferior longitudinal muscle.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Venous Drainage is by the lingual vein.</w:t>
      </w: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>Nerves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hypoglossal nerve (CN XII) provides motor innervation to all of the intrinsic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extrinsic muscles of the tongue except for the palatoglossus muscle, which is innervated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by the vagus nerve (CN X). It runs superficial to the hyoglossus muscle. Lesions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hypoglossal nerve cause deviation of the tongue to the ipsilateral (i.e., damaged) side.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Taste to the anterior two-thirds of the tongue is achieved through innervation from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chorda tympani nerve, a branch of the facial nerve (CN VII). General sensation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anterior two-thirds of the tongue is by innervation from the lingual nerve, a branch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mandibular branch of the trigeminal nerve (CN V3). The lingual nerve is located deep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medial to the hyoglossus muscle and is associated with the submandibular ganglion.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On the other hand, taste to the posterior one-third of the tongue is accomplished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through innervation from the glossopharyngeal nerve (CN IX), which also provides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general sensation to the posterior one-third of the tongue.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Taste perception also is performed by both the epiglottis and the epiglottic region of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tongue, which receives taste and general sensation from innervation by the internal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laryngeal branch of the vagus nerve (CN X). Damage to the vagus nerve (CN X) causes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contralateral deviation (i.e., away from the injured side) of the uvula.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4515485" cy="3220085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var/mobile/Containers/Data/Application/E2972AE2-D881-4A6D-8013-14F4E1F4DE8F/tmp/_d/fImage1770072277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2207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lingual nerve provides sensory innervation to the 2/3 of the tongue.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Lymphatic Drainage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lymphatic drainage of the tongue is as follows: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•Anterior two thirds – initially into the submental and submandibular nodes, which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empty into the deep cervical lymph nodes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•Posterior third – directly into the deep cervical lymph nodes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PHYSIOLOGIC VARIANTS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•Ankyloglossia ("tongue-tie")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occurs due to an abnormal length of the frenulum linguae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which causes limited manipulation of the tongue during speech and results in a speech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impediment. In the most common form of ankyloglossia, the frenulum extends to the tip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the tongue. Ankyloglossia can be corrected by surgically severing the lingual frenulum.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•Fissured tongue ("scrotal tongue," "plicated tongue")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occurs when several small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furrows present on the dorsal surface of the tongue. It can be an oral manifestation of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psoriasis. It is generally painless and benign, and is often associated with other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syndromes (e.g., Down syndrome).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•Geographic tongue ("migratory glossitis")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 is a benign, asymptomatic condition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characterized by the presence of large red patches with a greyish-white border covering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dorsum of an otherwise normal tongue. It is caused by inflammation of the mucous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membrane of the tongue, which results in loss of lingual papillae. The lesions are known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to migrate over time. The name arises from the map-like appearance of the tongue 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this condition.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Surgical Considerations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Thyroglossal duct cysts can develop when there is a remnant at the point of embryologic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origin of the thyroid gland, the foramen cecum. The thyroid gland begins to develop in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floor of the embryologic pharynx at the point called the foramen cecum, which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located at the dorsum of the posterior tongue. The developing gland then relocates to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its ultimate destination in the anterior neck by migrating down the thyroglossal duct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anterior to the hyoid cartilage and thyroid cartilage before stopping anterolateral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superior aspect of the trachea. The thyroglossal duct ordinarily disappears, but remnants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its epithelium may remain, allowing for the potential development of a thyroglossal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duct cyst in this area. These cysts generally occur in the neck, close to or inferior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body of the hyoid bone. They form a swelling at the anterior midline of the neck that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painless, fluctuant, and moves upon swallowing. Thyroglossal ducts cysts typically are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removed surgically.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Clinical Significance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tongue tends to fall posteriorly, thus obstructing the airway. Paralysis or total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relaxation of the genioglossus muscle presents a risk of suffocation, which can occur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during general anesthesia. An artificial airway is made using intubation, which prevents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tongue from falling backward and blocking the airway.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Ludwig angina infection,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once established, evolves to include the tongue. The tongue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may enlarge to two or three times its usual size and tends to distend posteriorly into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hypopharynx, superiorly against the palate, and anteriorly out of the oral cavity. Any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immediate posterior extension of this process will ultimately involve the epiglottis.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styloglossus muscle creates the connection between the submandibular parapharyngeal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spaces, otherwise known as the buccopharyngeal gap, as it leaves the tongue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passes in between the middle and superior constrictor muscles before attaching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styloid process. Cellulitis of the submandibular space may spread into the pharyngeal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space and, from there, into the retropharyngeal space of the mediastinum.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>Dysgeusia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, or a pure taste disorder, is rare and is usually associated with olfactory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disorders.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2. </w:t>
      </w: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AIR SINUSES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bones of the face and skull near the nose contain four pairs of air-filled pockets,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which are called the 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paranasal sinuses.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Thus, The paranasal sinuses are air-filled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extensions of the respiratory part of the nasal cavity.                      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Furthermore, They are centered on the nasal cavity and have various functions, including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lightening the weight of the head, humidifying and heating inhaled air, increasing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resonance of speech, and serving as a crumple zone to protect vital structures in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event of facial trauma.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Sinuses are formed in childhood by the nasal cavity eroding into surrounding bone. As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they are outgrowths of the nasal cavity, they all drain back into it – openings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paranasal sinuses are found on the roof and lateral walls of the nasal cavity. The inner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surface is lined by a respiratory mucosa.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There are four paired sinuses, named according to the bone in which they are located;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maxillary, frontal, sphenoid and ethmoid.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THE MAXILLARY SINUSES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Maxillary sinus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maxillary sinuses are the largest of the all the paranasal sinuses. They have thin walls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which are often penetrated by the long roots of the posterior maxillary teeth.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superior border of this sinus is the bony orbit, the inferior is the maxillary alveolar bone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corresponding tooth roots, the medial border is made up of the nasal cavity and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lateral and anterior border are limited by the cheekbones.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Posteriorly, two anatomical spaces known as the pterygopalatine fossa and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infratemporal fossa exist. It is located laterally and slightly inferiorly to the nasal cavities.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It drains into the nasal cavity at the hiatus semilunaris, underneath the frontal sinus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opening. This is a potential pathway for spread of infection – fluid draining from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frontal sinus can enter the maxillary sinus.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732145"/>
            <wp:effectExtent l="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var/mobile/Containers/Data/Application/E2972AE2-D881-4A6D-8013-14F4E1F4DE8F/tmp/_d/fImage7834643726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732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Maxillary sinus (Sinus maxillaris)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5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Vascularization, innervation and lymphatics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submandibular lymph nodes are the main destination during lymphatic drainage.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blood supply includes a contribution from the: 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•anterior superior alveolar artery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•middle superior artery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•posterior superior alveolar artery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•Innervation occurs through nerves of the same names as the arteries.i.e - anterior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superior alveolar nerve, middle superior nerve, posterior superior nerve.</w:t>
      </w:r>
    </w:p>
    <w:p>
      <w:pPr>
        <w:numPr>
          <w:ilvl w:val="0"/>
          <w:numId w:val="0"/>
        </w:numPr>
        <w:jc w:val="both"/>
        <w:spacing w:lineRule="auto" w:line="259" w:after="160"/>
        <w:ind w:lef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The frontal sinuses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732145"/>
            <wp:effectExtent l="0" t="0" r="0" b="0"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var/mobile/Containers/Data/Application/E2972AE2-D881-4A6D-8013-14F4E1F4DE8F/tmp/_d/fImage10693474192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732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Anteriorly, the frontal sinuses are contained by the forehead and the superciliary arches,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superiorly and posteriorly by the anterior cranial fossa and inferiorly by the bony orbit,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anterior ethmoidal sinuses and the nasal cavity. Medially the sinuses face one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another, separated by the midline.</w:t>
      </w: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This pair of sinuses are irregular in shape when compared to one another and is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underdeveloped at birth. They reach their full size and shape around seven to eight years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of age.</w:t>
      </w:r>
    </w:p>
    <w:p>
      <w:pPr>
        <w:numPr>
          <w:ilvl w:val="0"/>
          <w:numId w:val="6"/>
        </w:numPr>
        <w:jc w:val="both"/>
        <w:spacing w:lineRule="auto" w:line="259" w:after="16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Vascularization, innervation and lymphatics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732145"/>
            <wp:effectExtent l="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var/mobile/Containers/Data/Application/E2972AE2-D881-4A6D-8013-14F4E1F4DE8F/tmp/_d/fImage915620439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732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Diagram showing the    Anterior ethmoidal artery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They drain primarily into the ethmoidal infundibulum and the corresponding lymph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drainage occurs via the submandibular lymph nodes. It is innervated by the ophthalmic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nerve, including the supraorbital and supratrochlear branches.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frontal sinuses are supplied by the: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•anterior ethmoidal artery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•supraorbital artery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•supratrochlear artery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The sphenoidal sinuses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732145"/>
            <wp:effectExtent l="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var/mobile/Containers/Data/Application/E2972AE2-D881-4A6D-8013-14F4E1F4DE8F/tmp/_d/fImage13464474549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732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Diagram showing the sphenoidal sinus.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most posterior of all the sinuses in the head, the sphenoidal sinuses are large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irregular, just like their septum, which is made by the sphenoid bone. Laterally, a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cavernous sinus exists which is part of the middle cranial fossa and also the carotid artery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and cranial nerves III, IV, V/I, V/II and VI can be found.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anterior wall separates this pair of sinuses from the nasal cavity, as does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hypophyseal fossa, the pituitary gland and the optic chiasm superiorly and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nasopharynx and pterygoid canal inferiorly.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relationships of this sinus are of clinical importance – the pituitary gland can be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surgically accessed via passing through the nasal roof, into the sphenoid sinus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through the sphenoid bone.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7"/>
        </w:numPr>
        <w:jc w:val="both"/>
        <w:spacing w:lineRule="auto" w:line="259" w:after="160"/>
        <w:ind w:lef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Vascularization, innervation and lymphatics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lymphatic drainage occurs in the same way as the posterior ethmoid sinus.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posterior ethmoidal artery and the posterior lateral nasal branches supply the sphenoidal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sinuses.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posterior ethmoidal nerve and the orbital branch of the pterygopalatine ganglion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innervate them. 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The ethmoidal sinuses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Superior to the ethmoidal sinus is the anterior cranial fossa and the frontal bone, laterally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orbit can be found, while the nasal cavity is situated medially. The ethmoid sinuses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are unique because they are the only paranasal sinuses that are more complex than just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 single cavity.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On each side of the midline, anywhere from three to eighteen ethmoidal air cells may be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grouped together. These air cells are smaller individual sinuses grouped together to form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one large one which encompass the anterior, middle and posterior nasal meatuses.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These meatuses empty into the nasal cavity at different places: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•Anterior – Hiatus semilunaris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•Middle – Ethmoid bulla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•Posterior – Superior meatus</w:t>
      </w:r>
    </w:p>
    <w:p>
      <w:pPr>
        <w:numPr>
          <w:ilvl w:val="0"/>
          <w:numId w:val="8"/>
        </w:numPr>
        <w:jc w:val="both"/>
        <w:spacing w:lineRule="auto" w:line="259" w:after="160"/>
        <w:ind w:lef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Vascularization, innervation and lymphatics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anterior and middle ethmoid sinuses send their lymphatic drainage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submandibular lymph nodes while the posterior ethmoid sinus sends its own to the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retropharyngeal lymph nodes.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anterior and posterior ethmoidal arteries, as well as the posterior lateral nasal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branches provide an ample blood supply to this region. Meanwhile the anterior and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posterior ethmoidal nerves and the posterior lateral superior and inferior nasal nerves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help innervate it.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732145"/>
            <wp:effectExtent l="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var/mobile/Containers/Data/Application/E2972AE2-D881-4A6D-8013-14F4E1F4DE8F/tmp/_d/fImage881501484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732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Diagram showing the ethmoidal cells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5732145" cy="5732145"/>
            <wp:effectExtent l="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/var/mobile/Containers/Data/Application/E2972AE2-D881-4A6D-8013-14F4E1F4DE8F/tmp/_d/fImage11586714942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57327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Diagram showing the posterior ethmoidal artery.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1"/>
          <w:color w:val="auto"/>
          <w:sz w:val="22"/>
          <w:szCs w:val="22"/>
          <w:u w:val="single"/>
          <w:rFonts w:ascii="NanumGothic" w:eastAsia="NanumGothic" w:hAnsi="NanumGothic" w:cs="NanumGothic"/>
        </w:rPr>
        <w:t xml:space="preserve">Clinical Significance: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 </w:t>
      </w:r>
    </w:p>
    <w:p>
      <w:pPr>
        <w:numPr>
          <w:ilvl w:val="0"/>
          <w:numId w:val="9"/>
        </w:numPr>
        <w:jc w:val="both"/>
        <w:spacing w:lineRule="auto" w:line="259" w:after="160"/>
        <w:ind w:lef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>Sinusitis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As the paranasal sinuses are continuous with the nasal cavity, an upper respiratory tract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infection can spread to the sinuses. Infection of the sinuses causes inflammation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(particularly pain and swelling) of the mucosa, and is known as </w:t>
      </w:r>
      <w:r>
        <w:rPr>
          <w:b w:val="1"/>
          <w:color w:val="auto"/>
          <w:sz w:val="22"/>
          <w:szCs w:val="22"/>
          <w:u w:val="none"/>
          <w:rFonts w:ascii="NanumGothic" w:eastAsia="NanumGothic" w:hAnsi="NanumGothic" w:cs="NanumGothic"/>
        </w:rPr>
        <w:t>sinusitis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. If more than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one sinus is affected, it is called pansinusitis.</w:t>
      </w:r>
    </w:p>
    <w:p>
      <w:pPr>
        <w:numPr>
          <w:ilvl w:val="0"/>
          <w:numId w:val="0"/>
        </w:numPr>
        <w:jc w:val="both"/>
        <w:spacing w:lineRule="auto" w:line="259" w:after="160"/>
        <w:ind w:left="0" w:right="0" w:firstLine="0"/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autoSpaceDE w:val="0"/>
        <w:autoSpaceDN w:val="0"/>
      </w:pP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The maxillary nerve supplies both the maxillary sinus and maxillary teeth, and so </w:t>
      </w:r>
      <w:r>
        <w:rPr>
          <w:b w:val="0"/>
          <w:color w:val="auto"/>
          <w:sz w:val="22"/>
          <w:szCs w:val="22"/>
          <w:u w:val="none"/>
          <w:rFonts w:ascii="NanumGothic" w:eastAsia="NanumGothic" w:hAnsi="NanumGothic" w:cs="NanumGothic"/>
        </w:rPr>
        <w:t xml:space="preserve">inflammation of that sinus can present with toothache.</w:t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footerReference w:type="default" r:id="rId15"/>
      <w:pgSz w:w="11906" w:h="16838"/>
      <w:pgMar w:top="1701" w:left="1440" w:bottom="1440" w:right="144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">
  <w:p>
    <w:pPr>
      <w:jc w:val="both"/>
      <w:spacing w:lineRule="auto" w:line="259" w:after="0"/>
      <w:rPr>
        <w:color w:val="auto"/>
        <w:sz w:val="22"/>
        <w:szCs w:val="22"/>
        <w:rFonts w:ascii="NanumGothic" w:eastAsia="NanumGothic" w:hAnsi="NanumGothic" w:cs="NanumGothic"/>
      </w:rPr>
      <w:autoSpaceDE w:val="0"/>
      <w:autoSpaceDN w:val="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24D7BD5B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1">
    <w:multiLevelType w:val="hybridMultilevel"/>
    <w:nsid w:val="2F000001"/>
    <w:tmpl w:val="35D0C52F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2">
    <w:multiLevelType w:val="hybridMultilevel"/>
    <w:nsid w:val="2F000002"/>
    <w:tmpl w:val="4341BD30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3">
    <w:multiLevelType w:val="hybridMultilevel"/>
    <w:nsid w:val="2F000003"/>
    <w:tmpl w:val="36EBACE8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4">
    <w:multiLevelType w:val="hybridMultilevel"/>
    <w:nsid w:val="2F000004"/>
    <w:tmpl w:val="50A4E070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5">
    <w:multiLevelType w:val="hybridMultilevel"/>
    <w:nsid w:val="2F000005"/>
    <w:tmpl w:val="5E8AF286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6">
    <w:multiLevelType w:val="hybridMultilevel"/>
    <w:nsid w:val="2F000006"/>
    <w:tmpl w:val="5A385C01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7">
    <w:multiLevelType w:val="hybridMultilevel"/>
    <w:nsid w:val="2F000007"/>
    <w:tmpl w:val="50206406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8">
    <w:multiLevelType w:val="hybridMultilevel"/>
    <w:nsid w:val="2F000008"/>
    <w:tmpl w:val="2486FFF0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Ø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Ø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Ø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qFormat/>
    <w:uiPriority w:val="1"/>
    <w:pPr>
      <w:jc w:val="both"/>
      <w:spacing w:lineRule="auto" w:line="259"/>
      <w:rPr/>
      <w:autoSpaceDE w:val="0"/>
      <w:autoSpaceDN w:val="0"/>
    </w:pPr>
    <w:rPr>
      <w:color w:val="auto"/>
      <w:sz w:val="22"/>
      <w:szCs w:val="22"/>
      <w:rFonts w:ascii="NanumGothic" w:eastAsia="NanumGothic" w:hAnsi="NanumGothic" w:cs="NanumGothic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327461132202.png"></Relationship><Relationship Id="rId6" Type="http://schemas.openxmlformats.org/officeDocument/2006/relationships/image" Target="media/fImage844537182285.png"></Relationship><Relationship Id="rId7" Type="http://schemas.openxmlformats.org/officeDocument/2006/relationships/image" Target="media/fImage328213173404.png"></Relationship><Relationship Id="rId8" Type="http://schemas.openxmlformats.org/officeDocument/2006/relationships/image" Target="media/fImage177007227761.png"></Relationship><Relationship Id="rId9" Type="http://schemas.openxmlformats.org/officeDocument/2006/relationships/image" Target="media/fImage783464372642.png"></Relationship><Relationship Id="rId10" Type="http://schemas.openxmlformats.org/officeDocument/2006/relationships/image" Target="media/fImage1069347419235.png"></Relationship><Relationship Id="rId11" Type="http://schemas.openxmlformats.org/officeDocument/2006/relationships/image" Target="media/fImage91562043959.png"></Relationship><Relationship Id="rId12" Type="http://schemas.openxmlformats.org/officeDocument/2006/relationships/image" Target="media/fImage1346447454957.png"></Relationship><Relationship Id="rId13" Type="http://schemas.openxmlformats.org/officeDocument/2006/relationships/image" Target="media/fImage88150148487.png"></Relationship><Relationship Id="rId14" Type="http://schemas.openxmlformats.org/officeDocument/2006/relationships/image" Target="media/fImage1158671494280.png"></Relationship><Relationship Id="rId15" Type="http://schemas.openxmlformats.org/officeDocument/2006/relationships/footer" Target="footer2.xml"></Relationship><Relationship Id="rId16" Type="http://schemas.openxmlformats.org/officeDocument/2006/relationships/numbering" Target="numbering.xml"></Relationship><Relationship Id="rId17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17</Pages>
  <Paragraphs>0</Paragraphs>
  <Words>30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ibezimemily</dc:creator>
  <cp:lastModifiedBy>ibezimemily</cp:lastModifiedBy>
</cp:coreProperties>
</file>