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5326" w14:textId="77777777" w:rsidR="00E250E3" w:rsidRPr="00E250E3" w:rsidRDefault="00505634" w:rsidP="00742D77">
      <w:pPr>
        <w:rPr>
          <w:lang w:val="en-US"/>
        </w:rPr>
      </w:pPr>
      <w:r>
        <w:rPr>
          <w:lang w:val="en-US"/>
        </w:rPr>
        <w:t xml:space="preserve"> NAME:</w:t>
      </w:r>
      <w:r w:rsidR="00E250E3">
        <w:rPr>
          <w:lang w:val="en-US"/>
        </w:rPr>
        <w:t xml:space="preserve">IGBO FREDRICK </w:t>
      </w:r>
      <w:proofErr w:type="spellStart"/>
      <w:r w:rsidR="00E250E3">
        <w:rPr>
          <w:lang w:val="en-US"/>
        </w:rPr>
        <w:t>ONYEDIKA</w:t>
      </w:r>
      <w:proofErr w:type="spellEnd"/>
      <w:r w:rsidR="00E250E3">
        <w:rPr>
          <w:lang w:val="en-US"/>
        </w:rPr>
        <w:t xml:space="preserve"> </w:t>
      </w:r>
    </w:p>
    <w:p w14:paraId="17928A43" w14:textId="77777777" w:rsidR="00E250E3" w:rsidRPr="0034196D" w:rsidRDefault="0034196D" w:rsidP="00742D77">
      <w:pPr>
        <w:rPr>
          <w:lang w:val="en-US"/>
        </w:rPr>
      </w:pPr>
      <w:r>
        <w:rPr>
          <w:lang w:val="en-US"/>
        </w:rPr>
        <w:t>COURSE:LEGAL METHOD (LAW102)</w:t>
      </w:r>
    </w:p>
    <w:p w14:paraId="6BCEDB51" w14:textId="77777777" w:rsidR="00E250E3" w:rsidRPr="0052696C" w:rsidRDefault="0052696C" w:rsidP="00742D77">
      <w:pPr>
        <w:rPr>
          <w:lang w:val="en-US"/>
        </w:rPr>
      </w:pPr>
      <w:r>
        <w:rPr>
          <w:lang w:val="en-US"/>
        </w:rPr>
        <w:t>LEVEL:100</w:t>
      </w:r>
    </w:p>
    <w:p w14:paraId="79C0AE5B" w14:textId="77777777" w:rsidR="0034196D" w:rsidRDefault="00ED5507" w:rsidP="00742D77">
      <w:pPr>
        <w:rPr>
          <w:lang w:val="en-US"/>
        </w:rPr>
      </w:pPr>
      <w:r>
        <w:rPr>
          <w:lang w:val="en-US"/>
        </w:rPr>
        <w:t>MATRIC NO:19/LAW01/116</w:t>
      </w:r>
    </w:p>
    <w:p w14:paraId="6FEDC3AE" w14:textId="77777777" w:rsidR="00ED5507" w:rsidRDefault="00ED5507" w:rsidP="00742D77">
      <w:pPr>
        <w:rPr>
          <w:lang w:val="en-US"/>
        </w:rPr>
      </w:pPr>
    </w:p>
    <w:p w14:paraId="0F78D656" w14:textId="77777777" w:rsidR="00785C07" w:rsidRDefault="00072B83" w:rsidP="00742D77">
      <w:pPr>
        <w:rPr>
          <w:lang w:val="en-US"/>
        </w:rPr>
      </w:pPr>
      <w:r>
        <w:rPr>
          <w:lang w:val="en-US"/>
        </w:rPr>
        <w:t xml:space="preserve">                           SECOND</w:t>
      </w:r>
      <w:r w:rsidR="0036318C">
        <w:rPr>
          <w:lang w:val="en-US"/>
        </w:rPr>
        <w:t>ARY</w:t>
      </w:r>
      <w:r w:rsidR="00785C07">
        <w:rPr>
          <w:lang w:val="en-US"/>
        </w:rPr>
        <w:t xml:space="preserve"> SOURCES OF LAW.         </w:t>
      </w:r>
    </w:p>
    <w:p w14:paraId="29C358EA" w14:textId="77777777" w:rsidR="00742D77" w:rsidRDefault="00865E27" w:rsidP="00742D77">
      <w:r>
        <w:rPr>
          <w:lang w:val="en-US"/>
        </w:rPr>
        <w:t>T</w:t>
      </w:r>
      <w:r w:rsidR="00742D77">
        <w:t>here exists a plethora of other sources of Nigerian law. These are mainly in documentary form. They are important because it is in book form that written laws are stated. Some of these sources are law reports, textbooks, periodicals, journals, law digests and law dictionaries. We shall attempt to discuss these in turn.</w:t>
      </w:r>
    </w:p>
    <w:p w14:paraId="4636E146" w14:textId="77777777" w:rsidR="00742D77" w:rsidRDefault="00742D77" w:rsidP="00742D77">
      <w:r>
        <w:t>Law Reports</w:t>
      </w:r>
    </w:p>
    <w:p w14:paraId="426D1338" w14:textId="77777777" w:rsidR="00742D77" w:rsidRDefault="00742D77" w:rsidP="00742D77">
      <w: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w:t>
      </w:r>
    </w:p>
    <w:p w14:paraId="6D872E8C" w14:textId="77777777" w:rsidR="00742D77" w:rsidRDefault="00742D77" w:rsidP="00742D77">
      <w:r>
        <w:t>In Nigeria today, we have quite a number of law reports in circulation, among which are the following.</w:t>
      </w:r>
    </w:p>
    <w:p w14:paraId="76119D94" w14:textId="77777777" w:rsidR="00742D77" w:rsidRDefault="00742D77" w:rsidP="00742D77">
      <w:r>
        <w:t>(i) Nigerian Weekly Law Reports (NWLR) published since 1985;</w:t>
      </w:r>
    </w:p>
    <w:p w14:paraId="1CD72630" w14:textId="77777777" w:rsidR="00742D77" w:rsidRDefault="00742D77" w:rsidP="00742D77">
      <w:r>
        <w:t>(ii) Supreme Court of Nigeria Judgments (SCNJ);</w:t>
      </w:r>
    </w:p>
    <w:p w14:paraId="04E0B6D0" w14:textId="77777777" w:rsidR="00742D77" w:rsidRDefault="00742D77" w:rsidP="00742D77">
      <w:r>
        <w:t>(iii) Law Reports of the Courts of Nigeria (LRCN);</w:t>
      </w:r>
    </w:p>
    <w:p w14:paraId="3BD205F5" w14:textId="77777777" w:rsidR="00742D77" w:rsidRDefault="00742D77" w:rsidP="00742D77">
      <w:r>
        <w:t>(iv) All Nigerian Law Reports (All NLR); and</w:t>
      </w:r>
    </w:p>
    <w:p w14:paraId="033B4AEB" w14:textId="77777777" w:rsidR="00742D77" w:rsidRDefault="00742D77" w:rsidP="00742D77">
      <w:r>
        <w:t>(v) Federation Weekly Law Report (FWRL)</w:t>
      </w:r>
    </w:p>
    <w:p w14:paraId="14B5D4B8" w14:textId="77777777" w:rsidR="00742D77" w:rsidRDefault="00742D77" w:rsidP="00742D77">
      <w:r>
        <w:t>These and many others, are also serving as sources of Nigerian law.</w:t>
      </w:r>
    </w:p>
    <w:p w14:paraId="1EAE44EE" w14:textId="77777777" w:rsidR="00742D77" w:rsidRDefault="00742D77" w:rsidP="00742D77">
      <w:r>
        <w:t>Law Textbooks and Treatises</w:t>
      </w:r>
    </w:p>
    <w:p w14:paraId="1E971DC7" w14:textId="77777777" w:rsidR="00742D77" w:rsidRDefault="00742D77" w:rsidP="00742D77">
      <w:r>
        <w:t>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p>
    <w:p w14:paraId="265E216E" w14:textId="77777777" w:rsidR="00742D77" w:rsidRDefault="00742D77" w:rsidP="00742D77">
      <w:r>
        <w:t>Periodicals, Journals and Legal Digest</w:t>
      </w:r>
    </w:p>
    <w:p w14:paraId="04352D0A" w14:textId="77777777" w:rsidR="00742D77" w:rsidRDefault="00742D77" w:rsidP="00742D77">
      <w:r>
        <w:t>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Jowitt’s Dictionary of English Law, Stroud’s Judicial Dictionary, etc. All the above provide helpful guidance in interpreting Nigerian law.</w:t>
      </w:r>
    </w:p>
    <w:p w14:paraId="070D9554" w14:textId="77777777" w:rsidR="00742D77" w:rsidRDefault="00742D77"/>
    <w:p w14:paraId="2F266FF0" w14:textId="77777777" w:rsidR="00CE1D0B" w:rsidRDefault="00CE1D0B" w:rsidP="00CE1D0B">
      <w:r>
        <w:t>The secondary sources of Nigerian law are the indirect ways through which we get our law. Save</w:t>
      </w:r>
    </w:p>
    <w:p w14:paraId="70A11B68" w14:textId="77777777" w:rsidR="00CE1D0B" w:rsidRDefault="00CE1D0B" w:rsidP="00CE1D0B">
      <w:r>
        <w:t>for law reports, Secondary sources of Nigerian law are of persuasive authority in the law courts.</w:t>
      </w:r>
    </w:p>
    <w:p w14:paraId="6FA56116" w14:textId="77777777" w:rsidR="00CE1D0B" w:rsidRDefault="00CE1D0B" w:rsidP="00CE1D0B">
      <w:r>
        <w:lastRenderedPageBreak/>
        <w:t>Law reports are only authoritative due to the fact that they serve as the vehicle through which</w:t>
      </w:r>
    </w:p>
    <w:p w14:paraId="368A7005" w14:textId="77777777" w:rsidR="00CE1D0B" w:rsidRDefault="00CE1D0B" w:rsidP="00CE1D0B">
      <w:r>
        <w:t>Judicial precedent is carried.</w:t>
      </w:r>
    </w:p>
    <w:p w14:paraId="77F8405C" w14:textId="77777777" w:rsidR="00CE1D0B" w:rsidRDefault="00CE1D0B" w:rsidP="00CE1D0B">
      <w:r>
        <w:t>Examples of Secondary Sources of law are:</w:t>
      </w:r>
    </w:p>
    <w:p w14:paraId="09CA13BE" w14:textId="77777777" w:rsidR="00CE1D0B" w:rsidRDefault="00CE1D0B" w:rsidP="00CE1D0B">
      <w:r>
        <w:t xml:space="preserve"> </w:t>
      </w:r>
    </w:p>
    <w:p w14:paraId="28641F7D" w14:textId="77777777" w:rsidR="00CE1D0B" w:rsidRDefault="00CE1D0B" w:rsidP="00CE1D0B">
      <w:r>
        <w:t>1.    Law reports – this are series of books that contain judicial opinions from a selection of</w:t>
      </w:r>
    </w:p>
    <w:p w14:paraId="2418D27B" w14:textId="77777777" w:rsidR="00CE1D0B" w:rsidRDefault="00CE1D0B" w:rsidP="00CE1D0B">
      <w:r>
        <w:t xml:space="preserve">            case law decided by courts.</w:t>
      </w:r>
    </w:p>
    <w:p w14:paraId="674F8AE1" w14:textId="77777777" w:rsidR="00CE1D0B" w:rsidRDefault="00CE1D0B" w:rsidP="00CE1D0B">
      <w:r>
        <w:t xml:space="preserve">    2.       Legal periodical – this is a periodical about law, they include legal newspapers, law</w:t>
      </w:r>
    </w:p>
    <w:p w14:paraId="718FBD8A" w14:textId="77777777" w:rsidR="00CE1D0B" w:rsidRDefault="00CE1D0B" w:rsidP="00CE1D0B">
      <w:r>
        <w:t xml:space="preserve">  Reviews, periodicals published by way of commerce, periodicals published by</w:t>
      </w:r>
    </w:p>
    <w:p w14:paraId="3267553D" w14:textId="77777777" w:rsidR="00CE1D0B" w:rsidRDefault="00CE1D0B" w:rsidP="00CE1D0B">
      <w:r>
        <w:t xml:space="preserve">  practitioner bodies, and periodicals concerned with a particular branch of the law.</w:t>
      </w:r>
    </w:p>
    <w:p w14:paraId="413DD39C" w14:textId="77777777" w:rsidR="00CE1D0B" w:rsidRDefault="00CE1D0B" w:rsidP="00CE1D0B">
      <w:r>
        <w:t xml:space="preserve">   3.        Legal treatise – this is a scholarly legal publication containing all law relating to a</w:t>
      </w:r>
    </w:p>
    <w:p w14:paraId="7BEBE853" w14:textId="77777777" w:rsidR="00CE1D0B" w:rsidRDefault="00CE1D0B" w:rsidP="00CE1D0B">
      <w:r>
        <w:t xml:space="preserve">            particular area, such as criminal law or trusts and estates.</w:t>
      </w:r>
    </w:p>
    <w:p w14:paraId="243CC47F" w14:textId="77777777" w:rsidR="00CE1D0B" w:rsidRDefault="00CE1D0B" w:rsidP="00CE1D0B">
      <w:r>
        <w:t xml:space="preserve">4.        Legal digest – this is essentially an index to case law; it takes headnotes that summarize </w:t>
      </w:r>
    </w:p>
    <w:p w14:paraId="4A4AF7DB" w14:textId="77777777" w:rsidR="00CE1D0B" w:rsidRDefault="00CE1D0B" w:rsidP="00CE1D0B">
      <w:r>
        <w:t xml:space="preserve">             the points of law discussed in each case and organize them by subject.      </w:t>
      </w:r>
    </w:p>
    <w:p w14:paraId="39135D7B" w14:textId="77777777" w:rsidR="00CE1D0B" w:rsidRDefault="00CE1D0B" w:rsidP="00CE1D0B">
      <w:r>
        <w:t xml:space="preserve">  5.         Casebook – this is a type of textbook used primarily by students in law schools.</w:t>
      </w:r>
    </w:p>
    <w:p w14:paraId="36F6181E" w14:textId="77777777" w:rsidR="00CE1D0B" w:rsidRDefault="00CE1D0B" w:rsidP="00CE1D0B">
      <w:r>
        <w:t xml:space="preserve">       </w:t>
      </w:r>
    </w:p>
    <w:p w14:paraId="1A0807F9" w14:textId="77777777" w:rsidR="00CE1D0B" w:rsidRDefault="00CE1D0B">
      <w:r>
        <w:t xml:space="preserve">   6.        Legal dictionaries.                                                                              </w:t>
      </w:r>
    </w:p>
    <w:p w14:paraId="4126A377" w14:textId="77777777" w:rsidR="00CE1D0B" w:rsidRDefault="00CE1D0B"/>
    <w:sectPr w:rsidR="00CE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77"/>
    <w:rsid w:val="00072B83"/>
    <w:rsid w:val="0034196D"/>
    <w:rsid w:val="0036318C"/>
    <w:rsid w:val="00505634"/>
    <w:rsid w:val="0052696C"/>
    <w:rsid w:val="006A1436"/>
    <w:rsid w:val="00742D77"/>
    <w:rsid w:val="00785C07"/>
    <w:rsid w:val="00865E27"/>
    <w:rsid w:val="00CE1D0B"/>
    <w:rsid w:val="00E250E3"/>
    <w:rsid w:val="00ED550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84B8B9F"/>
  <w15:chartTrackingRefBased/>
  <w15:docId w15:val="{07B56F90-7AD0-6B48-9CE8-AB58173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 fred</dc:creator>
  <cp:keywords/>
  <dc:description/>
  <cp:lastModifiedBy>Hermano fred</cp:lastModifiedBy>
  <cp:revision>2</cp:revision>
  <dcterms:created xsi:type="dcterms:W3CDTF">2020-04-30T13:34:00Z</dcterms:created>
  <dcterms:modified xsi:type="dcterms:W3CDTF">2020-04-30T13:34:00Z</dcterms:modified>
</cp:coreProperties>
</file>