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0DD7" w:rsidRDefault="00792C22">
      <w:pPr>
        <w:rPr>
          <w:rFonts w:ascii="Times New Roman" w:hAnsi="Times New Roman" w:cs="Times New Roman"/>
          <w:sz w:val="44"/>
          <w:szCs w:val="44"/>
        </w:rPr>
      </w:pPr>
      <w:r>
        <w:rPr>
          <w:rFonts w:ascii="Times New Roman" w:hAnsi="Times New Roman" w:cs="Times New Roman"/>
          <w:sz w:val="44"/>
          <w:szCs w:val="44"/>
        </w:rPr>
        <w:t>Name:ONUBA SHARON</w:t>
      </w:r>
      <w:r w:rsidR="008E14FD">
        <w:rPr>
          <w:rFonts w:ascii="Times New Roman" w:hAnsi="Times New Roman" w:cs="Times New Roman"/>
          <w:sz w:val="44"/>
          <w:szCs w:val="44"/>
        </w:rPr>
        <w:t xml:space="preserve"> U.</w:t>
      </w:r>
    </w:p>
    <w:p w:rsidR="00792C22" w:rsidRDefault="00EA1417">
      <w:pPr>
        <w:rPr>
          <w:rFonts w:ascii="Times New Roman" w:hAnsi="Times New Roman" w:cs="Times New Roman"/>
          <w:sz w:val="44"/>
          <w:szCs w:val="44"/>
        </w:rPr>
      </w:pPr>
      <w:r>
        <w:rPr>
          <w:rFonts w:ascii="Times New Roman" w:hAnsi="Times New Roman" w:cs="Times New Roman"/>
          <w:sz w:val="44"/>
          <w:szCs w:val="44"/>
        </w:rPr>
        <w:t>Matric no: 18/MHS01/307</w:t>
      </w:r>
    </w:p>
    <w:p w:rsidR="00EA1417" w:rsidRDefault="00E56494">
      <w:pPr>
        <w:rPr>
          <w:rFonts w:ascii="Times New Roman" w:hAnsi="Times New Roman" w:cs="Times New Roman"/>
          <w:sz w:val="44"/>
          <w:szCs w:val="44"/>
        </w:rPr>
      </w:pPr>
      <w:r>
        <w:rPr>
          <w:rFonts w:ascii="Times New Roman" w:hAnsi="Times New Roman" w:cs="Times New Roman"/>
          <w:sz w:val="44"/>
          <w:szCs w:val="44"/>
        </w:rPr>
        <w:t xml:space="preserve">Department:MEDICINE AND SURGERY </w:t>
      </w:r>
    </w:p>
    <w:p w:rsidR="00E56494" w:rsidRDefault="0001488A">
      <w:pPr>
        <w:rPr>
          <w:rFonts w:ascii="Times New Roman" w:hAnsi="Times New Roman" w:cs="Times New Roman"/>
          <w:sz w:val="44"/>
          <w:szCs w:val="44"/>
        </w:rPr>
      </w:pPr>
      <w:r>
        <w:rPr>
          <w:rFonts w:ascii="Times New Roman" w:hAnsi="Times New Roman" w:cs="Times New Roman"/>
          <w:sz w:val="44"/>
          <w:szCs w:val="44"/>
        </w:rPr>
        <w:t>College:MHS</w:t>
      </w:r>
    </w:p>
    <w:p w:rsidR="003E1D14" w:rsidRDefault="000C33CF">
      <w:pPr>
        <w:rPr>
          <w:rFonts w:ascii="Times New Roman" w:hAnsi="Times New Roman" w:cs="Times New Roman"/>
          <w:sz w:val="44"/>
          <w:szCs w:val="44"/>
        </w:rPr>
      </w:pPr>
      <w:r>
        <w:rPr>
          <w:rFonts w:ascii="Times New Roman" w:hAnsi="Times New Roman" w:cs="Times New Roman"/>
          <w:sz w:val="44"/>
          <w:szCs w:val="44"/>
        </w:rPr>
        <w:t>Course Code:ICBS</w:t>
      </w:r>
    </w:p>
    <w:p w:rsidR="003E1D14" w:rsidRDefault="003E1D14">
      <w:pPr>
        <w:rPr>
          <w:rFonts w:ascii="Times New Roman" w:hAnsi="Times New Roman" w:cs="Times New Roman"/>
          <w:sz w:val="44"/>
          <w:szCs w:val="44"/>
        </w:rPr>
      </w:pPr>
      <w:r>
        <w:rPr>
          <w:rFonts w:ascii="Times New Roman" w:hAnsi="Times New Roman" w:cs="Times New Roman"/>
          <w:sz w:val="44"/>
          <w:szCs w:val="44"/>
        </w:rPr>
        <w:t>Question</w:t>
      </w:r>
    </w:p>
    <w:p w:rsidR="003E1D14" w:rsidRDefault="003E1D14">
      <w:pPr>
        <w:rPr>
          <w:rFonts w:ascii="Times New Roman" w:hAnsi="Times New Roman" w:cs="Times New Roman"/>
          <w:sz w:val="44"/>
          <w:szCs w:val="44"/>
        </w:rPr>
      </w:pPr>
      <w:r>
        <w:rPr>
          <w:rFonts w:ascii="Times New Roman" w:hAnsi="Times New Roman" w:cs="Times New Roman"/>
          <w:sz w:val="44"/>
          <w:szCs w:val="44"/>
        </w:rPr>
        <w:t>1.Discuss ovulation</w:t>
      </w:r>
    </w:p>
    <w:p w:rsidR="003E021A" w:rsidRPr="005A0240" w:rsidRDefault="004A0277" w:rsidP="003E021A">
      <w:pPr>
        <w:rPr>
          <w:rFonts w:ascii="Times New Roman" w:hAnsi="Times New Roman" w:cs="Times New Roman"/>
          <w:sz w:val="32"/>
          <w:szCs w:val="32"/>
        </w:rPr>
      </w:pPr>
      <w:r w:rsidRPr="000B14C9">
        <w:rPr>
          <w:rFonts w:ascii="Times New Roman" w:hAnsi="Times New Roman" w:cs="Times New Roman"/>
          <w:sz w:val="26"/>
          <w:szCs w:val="26"/>
        </w:rPr>
        <w:t>Answer:</w:t>
      </w:r>
      <w:r w:rsidRPr="005A0240">
        <w:rPr>
          <w:rFonts w:ascii="Times New Roman" w:hAnsi="Times New Roman" w:cs="Times New Roman"/>
          <w:sz w:val="32"/>
          <w:szCs w:val="32"/>
        </w:rPr>
        <w:t xml:space="preserve"> </w:t>
      </w:r>
      <w:r w:rsidR="003E021A" w:rsidRPr="005A0240">
        <w:rPr>
          <w:rFonts w:ascii="Times New Roman" w:hAnsi="Times New Roman" w:cs="Times New Roman"/>
          <w:sz w:val="32"/>
          <w:szCs w:val="32"/>
        </w:rPr>
        <w:t>In humans, ovulation occurs about midway through the menstrual cycle, after the follicular phase. The few days surrounding ovulation (from approximately days 10 to 18 of a 28-day cycle), constitute the most fertile phase. The time from the beginning of the last menstrual</w:t>
      </w:r>
      <w:r w:rsidR="00441108" w:rsidRPr="005A0240">
        <w:rPr>
          <w:rFonts w:ascii="Times New Roman" w:hAnsi="Times New Roman" w:cs="Times New Roman"/>
          <w:sz w:val="32"/>
          <w:szCs w:val="32"/>
        </w:rPr>
        <w:t xml:space="preserve"> </w:t>
      </w:r>
      <w:r w:rsidR="003E021A" w:rsidRPr="005A0240">
        <w:rPr>
          <w:rFonts w:ascii="Times New Roman" w:hAnsi="Times New Roman" w:cs="Times New Roman"/>
          <w:sz w:val="32"/>
          <w:szCs w:val="32"/>
        </w:rPr>
        <w:t>period (LMP) until ovulation is, on average, 14.6</w:t>
      </w:r>
      <w:r w:rsidR="0020023E" w:rsidRPr="005A0240">
        <w:rPr>
          <w:rFonts w:ascii="Times New Roman" w:hAnsi="Times New Roman" w:cs="Times New Roman"/>
          <w:sz w:val="32"/>
          <w:szCs w:val="32"/>
        </w:rPr>
        <w:t xml:space="preserve"> </w:t>
      </w:r>
      <w:r w:rsidR="003E021A" w:rsidRPr="005A0240">
        <w:rPr>
          <w:rFonts w:ascii="Times New Roman" w:hAnsi="Times New Roman" w:cs="Times New Roman"/>
          <w:sz w:val="32"/>
          <w:szCs w:val="32"/>
        </w:rPr>
        <w:t>days, but with substantial variation among females and between cycles in any single female, with an overall 95% prediction interval of 8.2 to 20.5days.</w:t>
      </w:r>
    </w:p>
    <w:p w:rsidR="003E021A" w:rsidRPr="005A0240" w:rsidRDefault="003E021A" w:rsidP="003E021A">
      <w:pPr>
        <w:rPr>
          <w:rFonts w:ascii="Times New Roman" w:hAnsi="Times New Roman" w:cs="Times New Roman"/>
          <w:sz w:val="32"/>
          <w:szCs w:val="32"/>
        </w:rPr>
      </w:pPr>
    </w:p>
    <w:p w:rsidR="004A0277" w:rsidRPr="005A0240" w:rsidRDefault="003E021A">
      <w:pPr>
        <w:rPr>
          <w:rFonts w:ascii="Times New Roman" w:hAnsi="Times New Roman" w:cs="Times New Roman"/>
          <w:sz w:val="32"/>
          <w:szCs w:val="32"/>
        </w:rPr>
      </w:pPr>
      <w:r w:rsidRPr="005A0240">
        <w:rPr>
          <w:rFonts w:ascii="Times New Roman" w:hAnsi="Times New Roman" w:cs="Times New Roman"/>
          <w:sz w:val="32"/>
          <w:szCs w:val="32"/>
        </w:rPr>
        <w:t>The process of ovulation is controlled by the hypothalamus of the brain and through the release of hormones secreted in the anterior lobe of the pituitary gland, luteinizing hormone (LH) and follicle-stimulating hormone (FSH).In the preovulatory phase of the menstrual cycle, the ovarian follicle will undergo a series of transformations called cumulus expansion, which is stimulated by FSH. After this is done, a hole called the stigma will form in the follicle, and the secondary oocyte will leave the follicle through this hole. Ovulation is triggered by a spike in the amount of FSH and LH released from the pituitary gland. During the luteal (post-ovulatory) phase, the secondary oocyte will travel through the fallopian tubes toward the uterus. If fertilized by a sperm, the fertilized secondary oocyte or ovum may implant there 6–12 days later.</w:t>
      </w:r>
    </w:p>
    <w:p w:rsidR="006968A1" w:rsidRDefault="006968A1">
      <w:pPr>
        <w:rPr>
          <w:rFonts w:ascii="Times New Roman" w:hAnsi="Times New Roman" w:cs="Times New Roman"/>
          <w:sz w:val="44"/>
          <w:szCs w:val="44"/>
        </w:rPr>
      </w:pPr>
    </w:p>
    <w:p w:rsidR="00CC743E" w:rsidRDefault="00CC743E">
      <w:pPr>
        <w:rPr>
          <w:rFonts w:ascii="Times New Roman" w:hAnsi="Times New Roman" w:cs="Times New Roman"/>
          <w:sz w:val="44"/>
          <w:szCs w:val="44"/>
        </w:rPr>
      </w:pPr>
      <w:r>
        <w:rPr>
          <w:rFonts w:ascii="Times New Roman" w:hAnsi="Times New Roman" w:cs="Times New Roman"/>
          <w:sz w:val="44"/>
          <w:szCs w:val="44"/>
        </w:rPr>
        <w:t>2.</w:t>
      </w:r>
      <w:r w:rsidR="00133049">
        <w:rPr>
          <w:rFonts w:ascii="Times New Roman" w:hAnsi="Times New Roman" w:cs="Times New Roman"/>
          <w:sz w:val="44"/>
          <w:szCs w:val="44"/>
        </w:rPr>
        <w:t>Diffrentiate between</w:t>
      </w:r>
      <w:r w:rsidR="00BE6FC2">
        <w:rPr>
          <w:rFonts w:ascii="Times New Roman" w:hAnsi="Times New Roman" w:cs="Times New Roman"/>
          <w:sz w:val="44"/>
          <w:szCs w:val="44"/>
        </w:rPr>
        <w:t xml:space="preserve"> meiosis</w:t>
      </w:r>
      <w:r w:rsidR="00A30386">
        <w:rPr>
          <w:rFonts w:ascii="Times New Roman" w:hAnsi="Times New Roman" w:cs="Times New Roman"/>
          <w:sz w:val="44"/>
          <w:szCs w:val="44"/>
        </w:rPr>
        <w:t xml:space="preserve">1 and </w:t>
      </w:r>
      <w:r w:rsidR="00C34CD7">
        <w:rPr>
          <w:rFonts w:ascii="Times New Roman" w:hAnsi="Times New Roman" w:cs="Times New Roman"/>
          <w:sz w:val="44"/>
          <w:szCs w:val="44"/>
        </w:rPr>
        <w:t>meiosis 2</w:t>
      </w:r>
    </w:p>
    <w:p w:rsidR="00147689" w:rsidRDefault="00C34CD7">
      <w:pPr>
        <w:rPr>
          <w:rFonts w:ascii="Times New Roman" w:hAnsi="Times New Roman" w:cs="Times New Roman"/>
          <w:sz w:val="44"/>
          <w:szCs w:val="44"/>
        </w:rPr>
      </w:pPr>
      <w:r>
        <w:rPr>
          <w:rFonts w:ascii="Times New Roman" w:hAnsi="Times New Roman" w:cs="Times New Roman"/>
          <w:sz w:val="44"/>
          <w:szCs w:val="44"/>
        </w:rPr>
        <w:t>Answer:</w:t>
      </w:r>
    </w:p>
    <w:p w:rsidR="00C34CD7" w:rsidRPr="00594A8C" w:rsidRDefault="00C34CD7">
      <w:pPr>
        <w:rPr>
          <w:rFonts w:ascii="Times New Roman" w:hAnsi="Times New Roman" w:cs="Times New Roman"/>
          <w:sz w:val="32"/>
          <w:szCs w:val="32"/>
        </w:rPr>
      </w:pPr>
      <w:r>
        <w:rPr>
          <w:rFonts w:ascii="Times New Roman" w:hAnsi="Times New Roman" w:cs="Times New Roman"/>
          <w:sz w:val="44"/>
          <w:szCs w:val="44"/>
        </w:rPr>
        <w:lastRenderedPageBreak/>
        <w:t xml:space="preserve"> </w:t>
      </w:r>
      <w:r w:rsidR="00274D67" w:rsidRPr="00594A8C">
        <w:rPr>
          <w:rFonts w:ascii="Times New Roman" w:hAnsi="Times New Roman" w:cs="Times New Roman"/>
          <w:sz w:val="32"/>
          <w:szCs w:val="32"/>
        </w:rPr>
        <w:t>a. In meiosis1</w:t>
      </w:r>
      <w:r w:rsidR="009210ED" w:rsidRPr="00594A8C">
        <w:rPr>
          <w:rFonts w:ascii="Times New Roman" w:hAnsi="Times New Roman" w:cs="Times New Roman"/>
          <w:sz w:val="32"/>
          <w:szCs w:val="32"/>
        </w:rPr>
        <w:t>homologous chromosome</w:t>
      </w:r>
      <w:r w:rsidR="00D71C63" w:rsidRPr="00594A8C">
        <w:rPr>
          <w:rFonts w:ascii="Times New Roman" w:hAnsi="Times New Roman" w:cs="Times New Roman"/>
          <w:sz w:val="32"/>
          <w:szCs w:val="32"/>
        </w:rPr>
        <w:t>s separate</w:t>
      </w:r>
      <w:r w:rsidR="004D6B76" w:rsidRPr="00594A8C">
        <w:rPr>
          <w:rFonts w:ascii="Times New Roman" w:hAnsi="Times New Roman" w:cs="Times New Roman"/>
          <w:sz w:val="32"/>
          <w:szCs w:val="32"/>
        </w:rPr>
        <w:t>, while in meiosis 2</w:t>
      </w:r>
      <w:r w:rsidR="000F5484" w:rsidRPr="00594A8C">
        <w:rPr>
          <w:rFonts w:ascii="Times New Roman" w:hAnsi="Times New Roman" w:cs="Times New Roman"/>
          <w:sz w:val="32"/>
          <w:szCs w:val="32"/>
        </w:rPr>
        <w:t xml:space="preserve">, sister chromatids </w:t>
      </w:r>
      <w:r w:rsidR="008D35E6" w:rsidRPr="00594A8C">
        <w:rPr>
          <w:rFonts w:ascii="Times New Roman" w:hAnsi="Times New Roman" w:cs="Times New Roman"/>
          <w:sz w:val="32"/>
          <w:szCs w:val="32"/>
        </w:rPr>
        <w:t>separate</w:t>
      </w:r>
      <w:r w:rsidR="008130E2" w:rsidRPr="00594A8C">
        <w:rPr>
          <w:rFonts w:ascii="Times New Roman" w:hAnsi="Times New Roman" w:cs="Times New Roman"/>
          <w:sz w:val="32"/>
          <w:szCs w:val="32"/>
        </w:rPr>
        <w:t>.</w:t>
      </w:r>
    </w:p>
    <w:p w:rsidR="008130E2" w:rsidRPr="00594A8C" w:rsidRDefault="008130E2">
      <w:pPr>
        <w:rPr>
          <w:rFonts w:ascii="Times New Roman" w:hAnsi="Times New Roman" w:cs="Times New Roman"/>
          <w:sz w:val="32"/>
          <w:szCs w:val="32"/>
        </w:rPr>
      </w:pPr>
      <w:r w:rsidRPr="00594A8C">
        <w:rPr>
          <w:rFonts w:ascii="Times New Roman" w:hAnsi="Times New Roman" w:cs="Times New Roman"/>
          <w:sz w:val="32"/>
          <w:szCs w:val="32"/>
        </w:rPr>
        <w:t xml:space="preserve">b. </w:t>
      </w:r>
      <w:r w:rsidR="00B60529" w:rsidRPr="00594A8C">
        <w:rPr>
          <w:rFonts w:ascii="Times New Roman" w:hAnsi="Times New Roman" w:cs="Times New Roman"/>
          <w:sz w:val="32"/>
          <w:szCs w:val="32"/>
        </w:rPr>
        <w:t>Genetic recombination (crossing over) only occurs in meiosis</w:t>
      </w:r>
      <w:r w:rsidR="0007573A" w:rsidRPr="00594A8C">
        <w:rPr>
          <w:rFonts w:ascii="Times New Roman" w:hAnsi="Times New Roman" w:cs="Times New Roman"/>
          <w:sz w:val="32"/>
          <w:szCs w:val="32"/>
        </w:rPr>
        <w:t>1  and not in meiosis 2</w:t>
      </w:r>
    </w:p>
    <w:p w:rsidR="0007573A" w:rsidRPr="00594A8C" w:rsidRDefault="0007573A">
      <w:pPr>
        <w:rPr>
          <w:rFonts w:ascii="Times New Roman" w:hAnsi="Times New Roman" w:cs="Times New Roman"/>
          <w:sz w:val="32"/>
          <w:szCs w:val="32"/>
        </w:rPr>
      </w:pPr>
      <w:r w:rsidRPr="00594A8C">
        <w:rPr>
          <w:rFonts w:ascii="Times New Roman" w:hAnsi="Times New Roman" w:cs="Times New Roman"/>
          <w:sz w:val="32"/>
          <w:szCs w:val="32"/>
        </w:rPr>
        <w:t>c.</w:t>
      </w:r>
      <w:r w:rsidR="00C75A22" w:rsidRPr="00594A8C">
        <w:rPr>
          <w:rFonts w:ascii="Times New Roman" w:hAnsi="Times New Roman" w:cs="Times New Roman"/>
          <w:sz w:val="32"/>
          <w:szCs w:val="32"/>
        </w:rPr>
        <w:t xml:space="preserve"> </w:t>
      </w:r>
      <w:r w:rsidR="00147689" w:rsidRPr="00594A8C">
        <w:rPr>
          <w:rFonts w:ascii="Times New Roman" w:hAnsi="Times New Roman" w:cs="Times New Roman"/>
          <w:sz w:val="32"/>
          <w:szCs w:val="32"/>
        </w:rPr>
        <w:t>Meiosis</w:t>
      </w:r>
      <w:r w:rsidR="00620260" w:rsidRPr="00594A8C">
        <w:rPr>
          <w:rFonts w:ascii="Times New Roman" w:hAnsi="Times New Roman" w:cs="Times New Roman"/>
          <w:sz w:val="32"/>
          <w:szCs w:val="32"/>
        </w:rPr>
        <w:t xml:space="preserve"> 2</w:t>
      </w:r>
      <w:r w:rsidR="00147689" w:rsidRPr="00594A8C">
        <w:rPr>
          <w:rFonts w:ascii="Times New Roman" w:hAnsi="Times New Roman" w:cs="Times New Roman"/>
          <w:sz w:val="32"/>
          <w:szCs w:val="32"/>
        </w:rPr>
        <w:t xml:space="preserve"> produces 4 haploid daughter cells, whereas Meiosis </w:t>
      </w:r>
      <w:r w:rsidR="00620260" w:rsidRPr="00594A8C">
        <w:rPr>
          <w:rFonts w:ascii="Times New Roman" w:hAnsi="Times New Roman" w:cs="Times New Roman"/>
          <w:sz w:val="32"/>
          <w:szCs w:val="32"/>
        </w:rPr>
        <w:t>1</w:t>
      </w:r>
      <w:r w:rsidR="00147689" w:rsidRPr="00594A8C">
        <w:rPr>
          <w:rFonts w:ascii="Times New Roman" w:hAnsi="Times New Roman" w:cs="Times New Roman"/>
          <w:sz w:val="32"/>
          <w:szCs w:val="32"/>
        </w:rPr>
        <w:t xml:space="preserve"> produces 2 diploid daughter cells</w:t>
      </w:r>
      <w:r w:rsidR="009A31D6" w:rsidRPr="00594A8C">
        <w:rPr>
          <w:rFonts w:ascii="Times New Roman" w:hAnsi="Times New Roman" w:cs="Times New Roman"/>
          <w:sz w:val="32"/>
          <w:szCs w:val="32"/>
        </w:rPr>
        <w:t>.</w:t>
      </w:r>
    </w:p>
    <w:p w:rsidR="009A31D6" w:rsidRDefault="00FB5F3F">
      <w:pPr>
        <w:rPr>
          <w:rFonts w:ascii="Times New Roman" w:hAnsi="Times New Roman" w:cs="Times New Roman"/>
          <w:sz w:val="44"/>
          <w:szCs w:val="44"/>
        </w:rPr>
      </w:pPr>
      <w:r>
        <w:rPr>
          <w:rFonts w:ascii="Times New Roman" w:hAnsi="Times New Roman" w:cs="Times New Roman"/>
          <w:sz w:val="44"/>
          <w:szCs w:val="44"/>
        </w:rPr>
        <w:t>3. Discuss</w:t>
      </w:r>
      <w:r w:rsidR="0019063B">
        <w:rPr>
          <w:rFonts w:ascii="Times New Roman" w:hAnsi="Times New Roman" w:cs="Times New Roman"/>
          <w:sz w:val="44"/>
          <w:szCs w:val="44"/>
        </w:rPr>
        <w:t xml:space="preserve"> the stages involved in </w:t>
      </w:r>
      <w:r w:rsidR="00FF3BAA">
        <w:rPr>
          <w:rFonts w:ascii="Times New Roman" w:hAnsi="Times New Roman" w:cs="Times New Roman"/>
          <w:sz w:val="44"/>
          <w:szCs w:val="44"/>
        </w:rPr>
        <w:t>fertilization.</w:t>
      </w:r>
    </w:p>
    <w:p w:rsidR="00E048AC" w:rsidRDefault="00884F20">
      <w:pPr>
        <w:rPr>
          <w:rFonts w:ascii="Times New Roman" w:hAnsi="Times New Roman" w:cs="Times New Roman"/>
          <w:sz w:val="32"/>
          <w:szCs w:val="32"/>
        </w:rPr>
      </w:pPr>
      <w:r>
        <w:rPr>
          <w:rFonts w:ascii="Times New Roman" w:hAnsi="Times New Roman" w:cs="Times New Roman"/>
          <w:sz w:val="32"/>
          <w:szCs w:val="32"/>
        </w:rPr>
        <w:t>Fertilization is more of a chain of events than a single</w:t>
      </w:r>
      <w:r w:rsidR="00B66A3F">
        <w:rPr>
          <w:rFonts w:ascii="Times New Roman" w:hAnsi="Times New Roman" w:cs="Times New Roman"/>
          <w:sz w:val="32"/>
          <w:szCs w:val="32"/>
        </w:rPr>
        <w:t xml:space="preserve">, </w:t>
      </w:r>
      <w:r w:rsidR="000B5941">
        <w:rPr>
          <w:rFonts w:ascii="Times New Roman" w:hAnsi="Times New Roman" w:cs="Times New Roman"/>
          <w:sz w:val="32"/>
          <w:szCs w:val="32"/>
        </w:rPr>
        <w:t>isolated</w:t>
      </w:r>
      <w:r w:rsidR="00B66A3F">
        <w:rPr>
          <w:rFonts w:ascii="Times New Roman" w:hAnsi="Times New Roman" w:cs="Times New Roman"/>
          <w:sz w:val="32"/>
          <w:szCs w:val="32"/>
        </w:rPr>
        <w:t xml:space="preserve"> phenomenon</w:t>
      </w:r>
      <w:r w:rsidR="000B5941">
        <w:rPr>
          <w:rFonts w:ascii="Times New Roman" w:hAnsi="Times New Roman" w:cs="Times New Roman"/>
          <w:sz w:val="32"/>
          <w:szCs w:val="32"/>
        </w:rPr>
        <w:t>. Interruption of any step can lead to fertilization</w:t>
      </w:r>
      <w:r w:rsidR="009771E2">
        <w:rPr>
          <w:rFonts w:ascii="Times New Roman" w:hAnsi="Times New Roman" w:cs="Times New Roman"/>
          <w:sz w:val="32"/>
          <w:szCs w:val="32"/>
        </w:rPr>
        <w:t xml:space="preserve"> failure.</w:t>
      </w:r>
    </w:p>
    <w:p w:rsidR="000D7121" w:rsidRDefault="000D7121">
      <w:pPr>
        <w:rPr>
          <w:rFonts w:ascii="Times New Roman" w:hAnsi="Times New Roman" w:cs="Times New Roman"/>
          <w:sz w:val="32"/>
          <w:szCs w:val="32"/>
        </w:rPr>
      </w:pPr>
      <w:r w:rsidRPr="009E2A68">
        <w:rPr>
          <w:rFonts w:ascii="Times New Roman" w:hAnsi="Times New Roman" w:cs="Times New Roman"/>
          <w:b/>
          <w:bCs/>
          <w:sz w:val="32"/>
          <w:szCs w:val="32"/>
        </w:rPr>
        <w:t>Sperm capacitation:</w:t>
      </w:r>
      <w:r w:rsidR="0009318A" w:rsidRPr="009E2A68">
        <w:rPr>
          <w:rFonts w:ascii="Times New Roman" w:hAnsi="Times New Roman" w:cs="Times New Roman"/>
          <w:b/>
          <w:bCs/>
          <w:sz w:val="32"/>
          <w:szCs w:val="32"/>
        </w:rPr>
        <w:t xml:space="preserve"> </w:t>
      </w:r>
      <w:r w:rsidR="0009318A" w:rsidRPr="0009318A">
        <w:rPr>
          <w:rFonts w:ascii="Times New Roman" w:hAnsi="Times New Roman" w:cs="Times New Roman"/>
          <w:sz w:val="32"/>
          <w:szCs w:val="32"/>
        </w:rPr>
        <w:t>Freshly ejaculated sperm are unable or poorly able to fertilize. Rather, they must first undergo a series of changes known collectively as capacitation. Capacitation is associated with removal of adherent seminal plasma proteins, reorganization of plasma membrane lipids and proteins.</w:t>
      </w:r>
      <w:r w:rsidR="00010225" w:rsidRPr="00010225">
        <w:rPr>
          <w:rFonts w:ascii="Times New Roman" w:hAnsi="Times New Roman" w:cs="Times New Roman"/>
          <w:sz w:val="32"/>
          <w:szCs w:val="32"/>
        </w:rPr>
        <w:t xml:space="preserve"> Capacitation occurs while sperm reside in the female reproductive tract for a period of time, as they normally do during gamete transport. The length of time required varies with species, but usually requires several hours. The sperm of many mammals, including humans, can also be capacitated by incubation in certain fertilization media.</w:t>
      </w:r>
    </w:p>
    <w:p w:rsidR="00835241" w:rsidRDefault="00A87F78">
      <w:pPr>
        <w:rPr>
          <w:rFonts w:ascii="Times New Roman" w:hAnsi="Times New Roman" w:cs="Times New Roman"/>
          <w:sz w:val="32"/>
          <w:szCs w:val="32"/>
        </w:rPr>
      </w:pPr>
      <w:r w:rsidRPr="009E2A68">
        <w:rPr>
          <w:rFonts w:ascii="Times New Roman" w:hAnsi="Times New Roman" w:cs="Times New Roman"/>
          <w:b/>
          <w:bCs/>
          <w:sz w:val="32"/>
          <w:szCs w:val="32"/>
        </w:rPr>
        <w:t>Sperm-Zona Pellucida Binding</w:t>
      </w:r>
      <w:r w:rsidR="00137087">
        <w:rPr>
          <w:rFonts w:ascii="Times New Roman" w:hAnsi="Times New Roman" w:cs="Times New Roman"/>
          <w:b/>
          <w:bCs/>
          <w:sz w:val="32"/>
          <w:szCs w:val="32"/>
        </w:rPr>
        <w:t xml:space="preserve">: </w:t>
      </w:r>
      <w:r w:rsidR="00835241" w:rsidRPr="00835241">
        <w:rPr>
          <w:rFonts w:ascii="Times New Roman" w:hAnsi="Times New Roman" w:cs="Times New Roman"/>
          <w:sz w:val="32"/>
          <w:szCs w:val="32"/>
        </w:rPr>
        <w:t>Binding of sperm to the zona pellucida is a receptor-ligand interaction with a high degree of species specificity. The carbohydrate groups on the zona pellucida glycoproteins function as sperm receptors. The sperm molecule that binds this receptor is not known with certainty, and indeed, there may be several proteins that can serve this function.</w:t>
      </w:r>
    </w:p>
    <w:p w:rsidR="0000157B" w:rsidRPr="0000157B" w:rsidRDefault="00D62612" w:rsidP="0000157B">
      <w:pPr>
        <w:rPr>
          <w:rFonts w:ascii="Times New Roman" w:hAnsi="Times New Roman" w:cs="Times New Roman"/>
          <w:sz w:val="32"/>
          <w:szCs w:val="32"/>
        </w:rPr>
      </w:pPr>
      <w:r w:rsidRPr="007862A8">
        <w:rPr>
          <w:rFonts w:ascii="Times New Roman" w:hAnsi="Times New Roman" w:cs="Times New Roman"/>
          <w:b/>
          <w:bCs/>
          <w:sz w:val="32"/>
          <w:szCs w:val="32"/>
        </w:rPr>
        <w:t>The Acrosome Reaction</w:t>
      </w:r>
      <w:r w:rsidR="007862A8">
        <w:rPr>
          <w:rFonts w:ascii="Times New Roman" w:hAnsi="Times New Roman" w:cs="Times New Roman"/>
          <w:b/>
          <w:bCs/>
          <w:sz w:val="32"/>
          <w:szCs w:val="32"/>
        </w:rPr>
        <w:t xml:space="preserve">: </w:t>
      </w:r>
      <w:r w:rsidR="0000157B" w:rsidRPr="0000157B">
        <w:rPr>
          <w:rFonts w:ascii="Times New Roman" w:hAnsi="Times New Roman" w:cs="Times New Roman"/>
          <w:sz w:val="32"/>
          <w:szCs w:val="32"/>
        </w:rPr>
        <w:t>The acrosome reaction provides the sperm with an enzymatic drill to get throught the zona pellucida. The same zona pellucida protein that serves as a sperm receptor also stimulates a series of events that lead to many areas of fusion between the plasma membrane and outer acrosomal membrane. Membrane fusion (actually an exocytosis) and vesiculation expose the acrosomal contents, leading to leakage of acrosomal enzymes from the sperm's head.</w:t>
      </w:r>
    </w:p>
    <w:p w:rsidR="0000157B" w:rsidRPr="0000157B" w:rsidRDefault="0000157B" w:rsidP="0000157B">
      <w:pPr>
        <w:rPr>
          <w:rFonts w:ascii="Times New Roman" w:hAnsi="Times New Roman" w:cs="Times New Roman"/>
          <w:sz w:val="32"/>
          <w:szCs w:val="32"/>
        </w:rPr>
      </w:pPr>
    </w:p>
    <w:p w:rsidR="00835241" w:rsidRDefault="0000157B">
      <w:pPr>
        <w:rPr>
          <w:rFonts w:ascii="Times New Roman" w:hAnsi="Times New Roman" w:cs="Times New Roman"/>
          <w:sz w:val="32"/>
          <w:szCs w:val="32"/>
        </w:rPr>
      </w:pPr>
      <w:r w:rsidRPr="0000157B">
        <w:rPr>
          <w:rFonts w:ascii="Times New Roman" w:hAnsi="Times New Roman" w:cs="Times New Roman"/>
          <w:sz w:val="32"/>
          <w:szCs w:val="32"/>
        </w:rPr>
        <w:lastRenderedPageBreak/>
        <w:t>As the acrosome reaction progresses and the sperm passes through the zona pellucida, more and more of the plasma membrane and acrosomal contents are lost. By the time the sperm traverses the zona pellucida, the entire anterior surface of its head, down to the inner acrosomal membrane, is denuded</w:t>
      </w:r>
      <w:r w:rsidR="00652CE2">
        <w:rPr>
          <w:rFonts w:ascii="Times New Roman" w:hAnsi="Times New Roman" w:cs="Times New Roman"/>
          <w:sz w:val="32"/>
          <w:szCs w:val="32"/>
        </w:rPr>
        <w:t>.</w:t>
      </w:r>
      <w:r w:rsidR="00C678F5" w:rsidRPr="00C678F5">
        <w:rPr>
          <w:rFonts w:ascii="Times New Roman" w:hAnsi="Times New Roman" w:cs="Times New Roman"/>
          <w:sz w:val="32"/>
          <w:szCs w:val="32"/>
        </w:rPr>
        <w:t xml:space="preserve"> Sperm that lose their acrosomes before encountering the oocyte are unable to bind to the zona pellucida and thereby unable to fertilize.</w:t>
      </w:r>
    </w:p>
    <w:p w:rsidR="00D42F86" w:rsidRPr="0083424A" w:rsidRDefault="000A7465">
      <w:pPr>
        <w:rPr>
          <w:rFonts w:ascii="Times New Roman" w:hAnsi="Times New Roman" w:cs="Times New Roman"/>
          <w:sz w:val="32"/>
          <w:szCs w:val="32"/>
        </w:rPr>
      </w:pPr>
      <w:r w:rsidRPr="000A7465">
        <w:rPr>
          <w:rFonts w:ascii="Times New Roman" w:hAnsi="Times New Roman" w:cs="Times New Roman"/>
          <w:b/>
          <w:bCs/>
          <w:sz w:val="32"/>
          <w:szCs w:val="32"/>
        </w:rPr>
        <w:t>Penetration of the Zona Pellucida</w:t>
      </w:r>
      <w:r>
        <w:rPr>
          <w:rFonts w:ascii="Times New Roman" w:hAnsi="Times New Roman" w:cs="Times New Roman"/>
          <w:b/>
          <w:bCs/>
          <w:sz w:val="32"/>
          <w:szCs w:val="32"/>
        </w:rPr>
        <w:t>:</w:t>
      </w:r>
      <w:r w:rsidR="00D42F86" w:rsidRPr="00D42F86">
        <w:rPr>
          <w:rFonts w:ascii="Times New Roman" w:hAnsi="Times New Roman" w:cs="Times New Roman"/>
          <w:b/>
          <w:bCs/>
          <w:sz w:val="32"/>
          <w:szCs w:val="32"/>
        </w:rPr>
        <w:t xml:space="preserve"> </w:t>
      </w:r>
      <w:r w:rsidR="0083424A">
        <w:rPr>
          <w:rFonts w:ascii="Times New Roman" w:hAnsi="Times New Roman" w:cs="Times New Roman"/>
          <w:sz w:val="32"/>
          <w:szCs w:val="32"/>
        </w:rPr>
        <w:t xml:space="preserve">The </w:t>
      </w:r>
      <w:r w:rsidR="00D42F86" w:rsidRPr="0083424A">
        <w:rPr>
          <w:rFonts w:ascii="Times New Roman" w:hAnsi="Times New Roman" w:cs="Times New Roman"/>
          <w:sz w:val="32"/>
          <w:szCs w:val="32"/>
        </w:rPr>
        <w:t>constant propulsive force from the sperm's flagellating tail, in combination with acrosomal enzymes, allow the sperm to create a tract through the zona pellucida. These two factors - motility and zona-digesting enzymes- allow the sperm to traverse the zona pellucida. Some investigators believe that sperm motility is of overriding importance to zona penetration, allowing the knife-shaped mammalian sperm to basically cut its way through the zona pellucida.</w:t>
      </w:r>
    </w:p>
    <w:p w:rsidR="00281348" w:rsidRPr="00252523" w:rsidRDefault="00902AB3" w:rsidP="00281348">
      <w:pPr>
        <w:rPr>
          <w:rFonts w:ascii="Times New Roman" w:hAnsi="Times New Roman" w:cs="Times New Roman"/>
          <w:sz w:val="32"/>
          <w:szCs w:val="32"/>
        </w:rPr>
      </w:pPr>
      <w:r w:rsidRPr="00902AB3">
        <w:rPr>
          <w:rFonts w:ascii="Times New Roman" w:hAnsi="Times New Roman" w:cs="Times New Roman"/>
          <w:b/>
          <w:bCs/>
          <w:sz w:val="32"/>
          <w:szCs w:val="32"/>
        </w:rPr>
        <w:t>Sperm-Oocyte Binding:</w:t>
      </w:r>
      <w:r w:rsidR="00281348" w:rsidRPr="00281348">
        <w:rPr>
          <w:rFonts w:ascii="Times New Roman" w:hAnsi="Times New Roman" w:cs="Times New Roman"/>
          <w:b/>
          <w:bCs/>
          <w:sz w:val="32"/>
          <w:szCs w:val="32"/>
        </w:rPr>
        <w:t xml:space="preserve"> </w:t>
      </w:r>
      <w:r w:rsidR="00281348" w:rsidRPr="00252523">
        <w:rPr>
          <w:rFonts w:ascii="Times New Roman" w:hAnsi="Times New Roman" w:cs="Times New Roman"/>
          <w:sz w:val="32"/>
          <w:szCs w:val="32"/>
        </w:rPr>
        <w:t>Once a sperm penetrates the zona pellucida, it binds to and fuses with the plasma membrane of the oocyte. Binding occurs at the posterior (post-acrosomal) region of the sperm head.</w:t>
      </w:r>
    </w:p>
    <w:p w:rsidR="00281348" w:rsidRPr="00252523" w:rsidRDefault="00281348" w:rsidP="00281348">
      <w:pPr>
        <w:rPr>
          <w:rFonts w:ascii="Times New Roman" w:hAnsi="Times New Roman" w:cs="Times New Roman"/>
          <w:sz w:val="32"/>
          <w:szCs w:val="32"/>
        </w:rPr>
      </w:pPr>
    </w:p>
    <w:p w:rsidR="000A7465" w:rsidRDefault="00281348">
      <w:pPr>
        <w:rPr>
          <w:rFonts w:ascii="Times New Roman" w:hAnsi="Times New Roman" w:cs="Times New Roman"/>
          <w:sz w:val="32"/>
          <w:szCs w:val="32"/>
        </w:rPr>
      </w:pPr>
      <w:r w:rsidRPr="00252523">
        <w:rPr>
          <w:rFonts w:ascii="Times New Roman" w:hAnsi="Times New Roman" w:cs="Times New Roman"/>
          <w:sz w:val="32"/>
          <w:szCs w:val="32"/>
        </w:rPr>
        <w:t>The molecular nature of sperm-oocyte binding is not completely resolved. A leading candidate in some species is a dimeric sperm glycoprotein called fertilin, which binds to a protein in the oocyte plasma membrane and may also induce fusion. Interestingly, humans and apes have inactivating mutations in the gene encoding one of the subunits of fertilin, suggesting that they use a different molecule to bind oocytes.</w:t>
      </w:r>
    </w:p>
    <w:p w:rsidR="005559DF" w:rsidRPr="005559DF" w:rsidRDefault="00BC5666" w:rsidP="005559DF">
      <w:pPr>
        <w:rPr>
          <w:rFonts w:ascii="Times New Roman" w:hAnsi="Times New Roman" w:cs="Times New Roman"/>
          <w:sz w:val="32"/>
          <w:szCs w:val="32"/>
        </w:rPr>
      </w:pPr>
      <w:r>
        <w:rPr>
          <w:rFonts w:ascii="Times New Roman" w:hAnsi="Times New Roman" w:cs="Times New Roman"/>
          <w:b/>
          <w:bCs/>
          <w:sz w:val="32"/>
          <w:szCs w:val="32"/>
        </w:rPr>
        <w:t>Egg</w:t>
      </w:r>
      <w:r w:rsidRPr="00BC5666">
        <w:rPr>
          <w:rFonts w:ascii="Times New Roman" w:hAnsi="Times New Roman" w:cs="Times New Roman"/>
          <w:b/>
          <w:bCs/>
          <w:sz w:val="32"/>
          <w:szCs w:val="32"/>
        </w:rPr>
        <w:t xml:space="preserve"> Activation and the Cortical Reaction</w:t>
      </w:r>
      <w:r w:rsidR="00887A46">
        <w:rPr>
          <w:rFonts w:ascii="Times New Roman" w:hAnsi="Times New Roman" w:cs="Times New Roman"/>
          <w:b/>
          <w:bCs/>
          <w:sz w:val="32"/>
          <w:szCs w:val="32"/>
        </w:rPr>
        <w:t>:</w:t>
      </w:r>
      <w:r w:rsidR="005559DF" w:rsidRPr="005559DF">
        <w:rPr>
          <w:rFonts w:ascii="Times New Roman" w:hAnsi="Times New Roman" w:cs="Times New Roman"/>
          <w:sz w:val="32"/>
          <w:szCs w:val="32"/>
        </w:rPr>
        <w:t xml:space="preserve"> Prior to fertilization, the egg is in a quiescent state, arrested in metaphase of the second meiotic division. Upon binding of a sperm, the egg rapidly undergoes a number of metabolic and physical changes that collectively are called egg activation. Prominent effects include a rise in the intracellular concentration of calcium, completion of the second meiotic division and the so-called cortical reaction.</w:t>
      </w:r>
    </w:p>
    <w:p w:rsidR="005559DF" w:rsidRPr="005559DF" w:rsidRDefault="005559DF" w:rsidP="005559DF">
      <w:pPr>
        <w:rPr>
          <w:rFonts w:ascii="Times New Roman" w:hAnsi="Times New Roman" w:cs="Times New Roman"/>
          <w:sz w:val="32"/>
          <w:szCs w:val="32"/>
        </w:rPr>
      </w:pPr>
    </w:p>
    <w:p w:rsidR="00252523" w:rsidRDefault="005559DF">
      <w:pPr>
        <w:rPr>
          <w:rFonts w:ascii="Times New Roman" w:hAnsi="Times New Roman" w:cs="Times New Roman"/>
          <w:sz w:val="32"/>
          <w:szCs w:val="32"/>
        </w:rPr>
      </w:pPr>
      <w:r w:rsidRPr="005559DF">
        <w:rPr>
          <w:rFonts w:ascii="Times New Roman" w:hAnsi="Times New Roman" w:cs="Times New Roman"/>
          <w:sz w:val="32"/>
          <w:szCs w:val="32"/>
        </w:rPr>
        <w:lastRenderedPageBreak/>
        <w:t>The cortical reaction refers to a massive exocytosis of cortical granules seen shortly after sperm-oocyte fusion. Cortical granules contain a mixture of enzymes, including several proteases, which diffuse into the zona pellucida following exocytosis from the egg. These proteases alter the structure of the zona pellucida, inducing what is known as the zona reaction.</w:t>
      </w:r>
    </w:p>
    <w:p w:rsidR="002F6B31" w:rsidRDefault="002F6B31">
      <w:pPr>
        <w:rPr>
          <w:rFonts w:ascii="Times New Roman" w:hAnsi="Times New Roman" w:cs="Times New Roman"/>
          <w:sz w:val="44"/>
          <w:szCs w:val="44"/>
        </w:rPr>
      </w:pPr>
      <w:r>
        <w:rPr>
          <w:rFonts w:ascii="Times New Roman" w:hAnsi="Times New Roman" w:cs="Times New Roman"/>
          <w:sz w:val="44"/>
          <w:szCs w:val="44"/>
        </w:rPr>
        <w:t>4</w:t>
      </w:r>
      <w:r w:rsidR="000B0375">
        <w:rPr>
          <w:rFonts w:ascii="Times New Roman" w:hAnsi="Times New Roman" w:cs="Times New Roman"/>
          <w:sz w:val="44"/>
          <w:szCs w:val="44"/>
        </w:rPr>
        <w:t>. Differentiate</w:t>
      </w:r>
      <w:r>
        <w:rPr>
          <w:rFonts w:ascii="Times New Roman" w:hAnsi="Times New Roman" w:cs="Times New Roman"/>
          <w:sz w:val="44"/>
          <w:szCs w:val="44"/>
        </w:rPr>
        <w:t xml:space="preserve"> between Monozygotic twins and Dizygotic twins</w:t>
      </w:r>
    </w:p>
    <w:p w:rsidR="000B0375" w:rsidRPr="000B0375" w:rsidRDefault="000B0375">
      <w:pPr>
        <w:rPr>
          <w:rFonts w:ascii="Times New Roman" w:hAnsi="Times New Roman" w:cs="Times New Roman"/>
          <w:sz w:val="32"/>
          <w:szCs w:val="32"/>
        </w:rPr>
      </w:pPr>
      <w:r>
        <w:rPr>
          <w:rFonts w:ascii="Times New Roman" w:hAnsi="Times New Roman" w:cs="Times New Roman"/>
          <w:sz w:val="32"/>
          <w:szCs w:val="32"/>
        </w:rPr>
        <w:t xml:space="preserve">Monozygotic </w:t>
      </w:r>
      <w:r w:rsidR="00E03F4F">
        <w:rPr>
          <w:rFonts w:ascii="Times New Roman" w:hAnsi="Times New Roman" w:cs="Times New Roman"/>
          <w:sz w:val="32"/>
          <w:szCs w:val="32"/>
        </w:rPr>
        <w:t xml:space="preserve">twins </w:t>
      </w:r>
      <w:r w:rsidR="00974ED8">
        <w:rPr>
          <w:rFonts w:ascii="Times New Roman" w:hAnsi="Times New Roman" w:cs="Times New Roman"/>
          <w:sz w:val="32"/>
          <w:szCs w:val="32"/>
        </w:rPr>
        <w:t xml:space="preserve">result from </w:t>
      </w:r>
      <w:r w:rsidR="00895379">
        <w:rPr>
          <w:rFonts w:ascii="Times New Roman" w:hAnsi="Times New Roman" w:cs="Times New Roman"/>
          <w:sz w:val="32"/>
          <w:szCs w:val="32"/>
        </w:rPr>
        <w:t xml:space="preserve">the fertilization of one egg and sperm. The </w:t>
      </w:r>
      <w:r w:rsidR="001815D2">
        <w:rPr>
          <w:rFonts w:ascii="Times New Roman" w:hAnsi="Times New Roman" w:cs="Times New Roman"/>
          <w:sz w:val="32"/>
          <w:szCs w:val="32"/>
        </w:rPr>
        <w:t>embryo then further splits into two</w:t>
      </w:r>
      <w:r w:rsidR="00FF19D5">
        <w:rPr>
          <w:rFonts w:ascii="Times New Roman" w:hAnsi="Times New Roman" w:cs="Times New Roman"/>
          <w:sz w:val="32"/>
          <w:szCs w:val="32"/>
        </w:rPr>
        <w:t xml:space="preserve"> </w:t>
      </w:r>
      <w:r w:rsidR="004D20B2">
        <w:rPr>
          <w:rFonts w:ascii="Times New Roman" w:hAnsi="Times New Roman" w:cs="Times New Roman"/>
          <w:sz w:val="32"/>
          <w:szCs w:val="32"/>
        </w:rPr>
        <w:t xml:space="preserve">resulting in two individuals which are identical twins while dizygotic twins result </w:t>
      </w:r>
      <w:r w:rsidR="00476B68">
        <w:rPr>
          <w:rFonts w:ascii="Times New Roman" w:hAnsi="Times New Roman" w:cs="Times New Roman"/>
          <w:sz w:val="32"/>
          <w:szCs w:val="32"/>
        </w:rPr>
        <w:t>from fertilization of 2 different eggs</w:t>
      </w:r>
      <w:r w:rsidR="00F86EBE">
        <w:rPr>
          <w:rFonts w:ascii="Times New Roman" w:hAnsi="Times New Roman" w:cs="Times New Roman"/>
          <w:sz w:val="32"/>
          <w:szCs w:val="32"/>
        </w:rPr>
        <w:t xml:space="preserve"> with 2 different sperms</w:t>
      </w:r>
      <w:r w:rsidR="0057519C">
        <w:rPr>
          <w:rFonts w:ascii="Times New Roman" w:hAnsi="Times New Roman" w:cs="Times New Roman"/>
          <w:sz w:val="32"/>
          <w:szCs w:val="32"/>
        </w:rPr>
        <w:t xml:space="preserve"> resulting in fraternal</w:t>
      </w:r>
      <w:r w:rsidR="001D673D">
        <w:rPr>
          <w:rFonts w:ascii="Times New Roman" w:hAnsi="Times New Roman" w:cs="Times New Roman"/>
          <w:sz w:val="32"/>
          <w:szCs w:val="32"/>
        </w:rPr>
        <w:t xml:space="preserve"> twins.</w:t>
      </w:r>
    </w:p>
    <w:p w:rsidR="000B0375" w:rsidRPr="002F6B31" w:rsidRDefault="000B0375">
      <w:pPr>
        <w:rPr>
          <w:rFonts w:ascii="Times New Roman" w:hAnsi="Times New Roman" w:cs="Times New Roman"/>
          <w:sz w:val="44"/>
          <w:szCs w:val="44"/>
        </w:rPr>
      </w:pPr>
    </w:p>
    <w:p w:rsidR="002036A9" w:rsidRPr="005559DF" w:rsidRDefault="002036A9">
      <w:pPr>
        <w:rPr>
          <w:rFonts w:ascii="Times New Roman" w:hAnsi="Times New Roman" w:cs="Times New Roman"/>
          <w:sz w:val="32"/>
          <w:szCs w:val="32"/>
        </w:rPr>
      </w:pPr>
    </w:p>
    <w:p w:rsidR="009771E2" w:rsidRPr="007862A8" w:rsidRDefault="009771E2">
      <w:pPr>
        <w:rPr>
          <w:rFonts w:ascii="Times New Roman" w:hAnsi="Times New Roman" w:cs="Times New Roman"/>
          <w:sz w:val="32"/>
          <w:szCs w:val="32"/>
        </w:rPr>
      </w:pPr>
    </w:p>
    <w:sectPr w:rsidR="009771E2" w:rsidRPr="00786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DD7"/>
    <w:rsid w:val="0000157B"/>
    <w:rsid w:val="00010225"/>
    <w:rsid w:val="0001488A"/>
    <w:rsid w:val="00060317"/>
    <w:rsid w:val="0007573A"/>
    <w:rsid w:val="0009318A"/>
    <w:rsid w:val="000A7465"/>
    <w:rsid w:val="000B0375"/>
    <w:rsid w:val="000B14C9"/>
    <w:rsid w:val="000B5941"/>
    <w:rsid w:val="000C33CF"/>
    <w:rsid w:val="000D7121"/>
    <w:rsid w:val="000F5484"/>
    <w:rsid w:val="00133049"/>
    <w:rsid w:val="00137087"/>
    <w:rsid w:val="00147689"/>
    <w:rsid w:val="001815D2"/>
    <w:rsid w:val="0019063B"/>
    <w:rsid w:val="001D673D"/>
    <w:rsid w:val="0020023E"/>
    <w:rsid w:val="002036A9"/>
    <w:rsid w:val="00252523"/>
    <w:rsid w:val="00274D67"/>
    <w:rsid w:val="00281348"/>
    <w:rsid w:val="00282C58"/>
    <w:rsid w:val="002F6B31"/>
    <w:rsid w:val="003103F5"/>
    <w:rsid w:val="00350319"/>
    <w:rsid w:val="003D73CA"/>
    <w:rsid w:val="003E021A"/>
    <w:rsid w:val="003E1D14"/>
    <w:rsid w:val="00440DD7"/>
    <w:rsid w:val="00441108"/>
    <w:rsid w:val="0046797D"/>
    <w:rsid w:val="00476B68"/>
    <w:rsid w:val="004A0277"/>
    <w:rsid w:val="004D20B2"/>
    <w:rsid w:val="004D6B76"/>
    <w:rsid w:val="005559DF"/>
    <w:rsid w:val="005660B4"/>
    <w:rsid w:val="00573178"/>
    <w:rsid w:val="0057519C"/>
    <w:rsid w:val="00594A8C"/>
    <w:rsid w:val="005A0240"/>
    <w:rsid w:val="005A2290"/>
    <w:rsid w:val="00620260"/>
    <w:rsid w:val="00652CE2"/>
    <w:rsid w:val="006968A1"/>
    <w:rsid w:val="007862A8"/>
    <w:rsid w:val="00792C22"/>
    <w:rsid w:val="008130E2"/>
    <w:rsid w:val="0083424A"/>
    <w:rsid w:val="00835241"/>
    <w:rsid w:val="00884F20"/>
    <w:rsid w:val="00887A46"/>
    <w:rsid w:val="00895379"/>
    <w:rsid w:val="008D35E6"/>
    <w:rsid w:val="008E14FD"/>
    <w:rsid w:val="00902AB3"/>
    <w:rsid w:val="009210ED"/>
    <w:rsid w:val="00974ED8"/>
    <w:rsid w:val="009771E2"/>
    <w:rsid w:val="009A31D6"/>
    <w:rsid w:val="009E2A68"/>
    <w:rsid w:val="00A30386"/>
    <w:rsid w:val="00A87F78"/>
    <w:rsid w:val="00B60529"/>
    <w:rsid w:val="00B66A3F"/>
    <w:rsid w:val="00BC5666"/>
    <w:rsid w:val="00BE6FC2"/>
    <w:rsid w:val="00C34CD7"/>
    <w:rsid w:val="00C678F5"/>
    <w:rsid w:val="00C75A22"/>
    <w:rsid w:val="00CA79A1"/>
    <w:rsid w:val="00CC743E"/>
    <w:rsid w:val="00D42F86"/>
    <w:rsid w:val="00D62612"/>
    <w:rsid w:val="00D71C63"/>
    <w:rsid w:val="00DC28C4"/>
    <w:rsid w:val="00E03F4F"/>
    <w:rsid w:val="00E048AC"/>
    <w:rsid w:val="00E56494"/>
    <w:rsid w:val="00EA1417"/>
    <w:rsid w:val="00F86EBE"/>
    <w:rsid w:val="00FA4A91"/>
    <w:rsid w:val="00FB5F3F"/>
    <w:rsid w:val="00FF19D5"/>
    <w:rsid w:val="00FF3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579D7B"/>
  <w15:chartTrackingRefBased/>
  <w15:docId w15:val="{E86DE20D-8354-6E4C-A0D3-7DAFE3FF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5289</Characters>
  <Application>Microsoft Office Word</Application>
  <DocSecurity>0</DocSecurity>
  <Lines>44</Lines>
  <Paragraphs>12</Paragraphs>
  <ScaleCrop>false</ScaleCrop>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onuba</dc:creator>
  <cp:keywords/>
  <dc:description/>
  <cp:lastModifiedBy>sharon onuba</cp:lastModifiedBy>
  <cp:revision>2</cp:revision>
  <dcterms:created xsi:type="dcterms:W3CDTF">2020-04-30T13:58:00Z</dcterms:created>
  <dcterms:modified xsi:type="dcterms:W3CDTF">2020-04-30T13:58:00Z</dcterms:modified>
</cp:coreProperties>
</file>