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05" w:rsidRDefault="00726B05" w:rsidP="00726B0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NAME: SHEHU SAFIYA AHMAD</w:t>
      </w:r>
    </w:p>
    <w:p w:rsidR="00726B05" w:rsidRDefault="00726B05" w:rsidP="00726B0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DEPT: PHARMACOLOGY</w:t>
      </w:r>
    </w:p>
    <w:p w:rsidR="00726B05" w:rsidRDefault="00726B05" w:rsidP="00726B0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MATRIC NO.: 17/MHS07/028</w:t>
      </w:r>
    </w:p>
    <w:p w:rsidR="00726B05" w:rsidRDefault="00726B05" w:rsidP="00726B0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COURSE CODE: PHA 304</w:t>
      </w:r>
    </w:p>
    <w:p w:rsidR="00726B05" w:rsidRDefault="00726B05" w:rsidP="00726B05">
      <w:pPr>
        <w:spacing w:after="200" w:line="276" w:lineRule="auto"/>
        <w:jc w:val="center"/>
        <w:rPr>
          <w:rFonts w:ascii="Times New Roman" w:eastAsia="Times New Roman" w:hAnsi="Times New Roman"/>
          <w:sz w:val="28"/>
          <w:szCs w:val="28"/>
        </w:rPr>
      </w:pPr>
      <w:r>
        <w:rPr>
          <w:rFonts w:ascii="Times New Roman" w:eastAsia="Times New Roman" w:hAnsi="Times New Roman"/>
          <w:sz w:val="28"/>
          <w:szCs w:val="28"/>
        </w:rPr>
        <w:t>ASSIGNMENT</w:t>
      </w:r>
    </w:p>
    <w:p w:rsidR="00726B05" w:rsidRPr="00165C3E" w:rsidRDefault="00726B05" w:rsidP="00726B05">
      <w:pPr>
        <w:spacing w:after="200" w:line="276" w:lineRule="auto"/>
        <w:jc w:val="center"/>
        <w:rPr>
          <w:rFonts w:ascii="Times New Roman" w:eastAsia="Times New Roman" w:hAnsi="Times New Roman"/>
          <w:sz w:val="24"/>
          <w:szCs w:val="24"/>
        </w:rPr>
      </w:pPr>
    </w:p>
    <w:p w:rsidR="00726B05" w:rsidRPr="00165C3E" w:rsidRDefault="00726B05" w:rsidP="00726B05">
      <w:pPr>
        <w:spacing w:line="276" w:lineRule="auto"/>
        <w:rPr>
          <w:rFonts w:ascii="Times New Roman" w:eastAsia="Times New Roman" w:hAnsi="Times New Roman"/>
          <w:sz w:val="24"/>
          <w:szCs w:val="24"/>
        </w:rPr>
      </w:pPr>
      <w:r w:rsidRPr="00165C3E">
        <w:rPr>
          <w:rFonts w:ascii="Times New Roman" w:eastAsia="Times New Roman" w:hAnsi="Times New Roman"/>
          <w:sz w:val="24"/>
          <w:szCs w:val="24"/>
        </w:rPr>
        <w:t>QUESTIONS;</w:t>
      </w:r>
    </w:p>
    <w:p w:rsidR="00546EDB" w:rsidRDefault="00726B05" w:rsidP="00726B05">
      <w:pPr>
        <w:pStyle w:val="ListParagraph"/>
        <w:numPr>
          <w:ilvl w:val="0"/>
          <w:numId w:val="1"/>
        </w:numPr>
        <w:rPr>
          <w:rFonts w:ascii="Times New Roman" w:hAnsi="Times New Roman"/>
          <w:sz w:val="24"/>
          <w:szCs w:val="24"/>
        </w:rPr>
      </w:pPr>
      <w:r>
        <w:rPr>
          <w:rFonts w:ascii="Times New Roman" w:hAnsi="Times New Roman"/>
          <w:sz w:val="24"/>
          <w:szCs w:val="24"/>
        </w:rPr>
        <w:t>Pharmacology of the pituitary gland.</w:t>
      </w:r>
    </w:p>
    <w:p w:rsidR="00726B05" w:rsidRDefault="00726B05" w:rsidP="00726B05">
      <w:pPr>
        <w:rPr>
          <w:rFonts w:ascii="Times New Roman" w:hAnsi="Times New Roman"/>
          <w:sz w:val="24"/>
          <w:szCs w:val="24"/>
        </w:rPr>
      </w:pPr>
    </w:p>
    <w:p w:rsidR="00726B05" w:rsidRDefault="00726B05" w:rsidP="00726B05">
      <w:pPr>
        <w:rPr>
          <w:rFonts w:ascii="Times New Roman" w:hAnsi="Times New Roman"/>
          <w:sz w:val="24"/>
          <w:szCs w:val="24"/>
        </w:rPr>
      </w:pPr>
      <w:r>
        <w:rPr>
          <w:rFonts w:ascii="Times New Roman" w:hAnsi="Times New Roman"/>
          <w:sz w:val="24"/>
          <w:szCs w:val="24"/>
        </w:rPr>
        <w:t>ANSWER;</w:t>
      </w:r>
    </w:p>
    <w:p w:rsidR="003A104C" w:rsidRPr="003A104C" w:rsidRDefault="003A104C" w:rsidP="00726B05">
      <w:pPr>
        <w:rPr>
          <w:rFonts w:ascii="Times New Roman" w:hAnsi="Times New Roman"/>
          <w:sz w:val="24"/>
          <w:szCs w:val="24"/>
        </w:rPr>
      </w:pPr>
      <w:r>
        <w:rPr>
          <w:rFonts w:ascii="Times New Roman" w:hAnsi="Times New Roman"/>
          <w:b/>
          <w:sz w:val="24"/>
          <w:szCs w:val="24"/>
          <w:u w:val="single"/>
        </w:rPr>
        <w:t>THE PITUITARY GLAND:</w:t>
      </w:r>
    </w:p>
    <w:p w:rsidR="003A104C" w:rsidRPr="003A104C" w:rsidRDefault="003A104C" w:rsidP="003A104C">
      <w:pPr>
        <w:ind w:left="720"/>
        <w:rPr>
          <w:rFonts w:ascii="Times New Roman" w:hAnsi="Times New Roman"/>
          <w:sz w:val="24"/>
          <w:szCs w:val="24"/>
        </w:rPr>
      </w:pPr>
      <w:r>
        <w:rPr>
          <w:rFonts w:ascii="Times New Roman" w:hAnsi="Times New Roman"/>
          <w:sz w:val="24"/>
          <w:szCs w:val="24"/>
        </w:rPr>
        <w:t xml:space="preserve">The </w:t>
      </w:r>
      <w:r w:rsidRPr="003A104C">
        <w:rPr>
          <w:rFonts w:ascii="Times New Roman" w:hAnsi="Times New Roman"/>
          <w:sz w:val="24"/>
          <w:szCs w:val="24"/>
        </w:rPr>
        <w:t>pituitary</w:t>
      </w:r>
      <w:r>
        <w:rPr>
          <w:rFonts w:ascii="Times New Roman" w:hAnsi="Times New Roman"/>
          <w:sz w:val="24"/>
          <w:szCs w:val="24"/>
        </w:rPr>
        <w:t xml:space="preserve"> gland</w:t>
      </w:r>
      <w:r w:rsidRPr="003A104C">
        <w:rPr>
          <w:rFonts w:ascii="Times New Roman" w:hAnsi="Times New Roman"/>
          <w:sz w:val="24"/>
          <w:szCs w:val="24"/>
        </w:rPr>
        <w:t xml:space="preserve"> consists of an anteri</w:t>
      </w:r>
      <w:r>
        <w:rPr>
          <w:rFonts w:ascii="Times New Roman" w:hAnsi="Times New Roman"/>
          <w:sz w:val="24"/>
          <w:szCs w:val="24"/>
        </w:rPr>
        <w:t>or lobe (</w:t>
      </w:r>
      <w:proofErr w:type="spellStart"/>
      <w:r>
        <w:rPr>
          <w:rFonts w:ascii="Times New Roman" w:hAnsi="Times New Roman"/>
          <w:sz w:val="24"/>
          <w:szCs w:val="24"/>
        </w:rPr>
        <w:t>adenohypophysis</w:t>
      </w:r>
      <w:proofErr w:type="spellEnd"/>
      <w:r>
        <w:rPr>
          <w:rFonts w:ascii="Times New Roman" w:hAnsi="Times New Roman"/>
          <w:sz w:val="24"/>
          <w:szCs w:val="24"/>
        </w:rPr>
        <w:t xml:space="preserve">) and a </w:t>
      </w:r>
      <w:r w:rsidRPr="003A104C">
        <w:rPr>
          <w:rFonts w:ascii="Times New Roman" w:hAnsi="Times New Roman"/>
          <w:sz w:val="24"/>
          <w:szCs w:val="24"/>
        </w:rPr>
        <w:t>posterior lobe</w:t>
      </w:r>
      <w:r>
        <w:rPr>
          <w:rFonts w:ascii="Times New Roman" w:hAnsi="Times New Roman"/>
          <w:sz w:val="24"/>
          <w:szCs w:val="24"/>
        </w:rPr>
        <w:t xml:space="preserve"> (</w:t>
      </w:r>
      <w:proofErr w:type="spellStart"/>
      <w:r>
        <w:rPr>
          <w:rFonts w:ascii="Times New Roman" w:hAnsi="Times New Roman"/>
          <w:sz w:val="24"/>
          <w:szCs w:val="24"/>
        </w:rPr>
        <w:t>neurohypophysis</w:t>
      </w:r>
      <w:proofErr w:type="spellEnd"/>
      <w:r>
        <w:rPr>
          <w:rFonts w:ascii="Times New Roman" w:hAnsi="Times New Roman"/>
          <w:sz w:val="24"/>
          <w:szCs w:val="24"/>
        </w:rPr>
        <w:t xml:space="preserve">). It is connected </w:t>
      </w:r>
      <w:r w:rsidRPr="003A104C">
        <w:rPr>
          <w:rFonts w:ascii="Times New Roman" w:hAnsi="Times New Roman"/>
          <w:sz w:val="24"/>
          <w:szCs w:val="24"/>
        </w:rPr>
        <w:t xml:space="preserve">to the overlying hypothalamus by a stalk of </w:t>
      </w:r>
      <w:proofErr w:type="spellStart"/>
      <w:r w:rsidRPr="003A104C">
        <w:rPr>
          <w:rFonts w:ascii="Times New Roman" w:hAnsi="Times New Roman"/>
          <w:sz w:val="24"/>
          <w:szCs w:val="24"/>
        </w:rPr>
        <w:t>neurosecretory</w:t>
      </w:r>
      <w:proofErr w:type="spellEnd"/>
      <w:r w:rsidRPr="003A104C">
        <w:rPr>
          <w:rFonts w:ascii="Times New Roman" w:hAnsi="Times New Roman"/>
          <w:sz w:val="24"/>
          <w:szCs w:val="24"/>
        </w:rPr>
        <w:t xml:space="preserve"> fibers</w:t>
      </w:r>
      <w:r>
        <w:rPr>
          <w:rFonts w:ascii="Times New Roman" w:hAnsi="Times New Roman"/>
          <w:sz w:val="24"/>
          <w:szCs w:val="24"/>
        </w:rPr>
        <w:t xml:space="preserve"> </w:t>
      </w:r>
      <w:r w:rsidRPr="003A104C">
        <w:rPr>
          <w:rFonts w:ascii="Times New Roman" w:hAnsi="Times New Roman"/>
          <w:sz w:val="24"/>
          <w:szCs w:val="24"/>
        </w:rPr>
        <w:t>and blood vessels, including a p</w:t>
      </w:r>
      <w:r>
        <w:rPr>
          <w:rFonts w:ascii="Times New Roman" w:hAnsi="Times New Roman"/>
          <w:sz w:val="24"/>
          <w:szCs w:val="24"/>
        </w:rPr>
        <w:t xml:space="preserve">ortal venous system that drains </w:t>
      </w:r>
      <w:r w:rsidRPr="003A104C">
        <w:rPr>
          <w:rFonts w:ascii="Times New Roman" w:hAnsi="Times New Roman"/>
          <w:sz w:val="24"/>
          <w:szCs w:val="24"/>
        </w:rPr>
        <w:t xml:space="preserve">the hypothalamus and </w:t>
      </w:r>
      <w:proofErr w:type="spellStart"/>
      <w:r w:rsidRPr="003A104C">
        <w:rPr>
          <w:rFonts w:ascii="Times New Roman" w:hAnsi="Times New Roman"/>
          <w:sz w:val="24"/>
          <w:szCs w:val="24"/>
        </w:rPr>
        <w:t>perfuses</w:t>
      </w:r>
      <w:proofErr w:type="spellEnd"/>
      <w:r w:rsidRPr="003A104C">
        <w:rPr>
          <w:rFonts w:ascii="Times New Roman" w:hAnsi="Times New Roman"/>
          <w:sz w:val="24"/>
          <w:szCs w:val="24"/>
        </w:rPr>
        <w:t xml:space="preserve"> the anterior pitu</w:t>
      </w:r>
      <w:r>
        <w:rPr>
          <w:rFonts w:ascii="Times New Roman" w:hAnsi="Times New Roman"/>
          <w:sz w:val="24"/>
          <w:szCs w:val="24"/>
        </w:rPr>
        <w:t xml:space="preserve">itary. The portal </w:t>
      </w:r>
      <w:r w:rsidRPr="003A104C">
        <w:rPr>
          <w:rFonts w:ascii="Times New Roman" w:hAnsi="Times New Roman"/>
          <w:sz w:val="24"/>
          <w:szCs w:val="24"/>
        </w:rPr>
        <w:t>venous system carries small re</w:t>
      </w:r>
      <w:r>
        <w:rPr>
          <w:rFonts w:ascii="Times New Roman" w:hAnsi="Times New Roman"/>
          <w:sz w:val="24"/>
          <w:szCs w:val="24"/>
        </w:rPr>
        <w:t xml:space="preserve">gulatory hormones, </w:t>
      </w:r>
      <w:r w:rsidRPr="003A104C">
        <w:rPr>
          <w:rFonts w:ascii="Times New Roman" w:hAnsi="Times New Roman"/>
          <w:sz w:val="24"/>
          <w:szCs w:val="24"/>
        </w:rPr>
        <w:t>from the hypothalamus to the anterior pituitary.</w:t>
      </w:r>
    </w:p>
    <w:p w:rsidR="003A104C" w:rsidRDefault="003A104C" w:rsidP="003A104C">
      <w:pPr>
        <w:ind w:left="720"/>
        <w:rPr>
          <w:rFonts w:ascii="Times New Roman" w:hAnsi="Times New Roman"/>
          <w:sz w:val="24"/>
          <w:szCs w:val="24"/>
        </w:rPr>
      </w:pPr>
      <w:r w:rsidRPr="003A104C">
        <w:rPr>
          <w:rFonts w:ascii="Times New Roman" w:hAnsi="Times New Roman"/>
          <w:sz w:val="24"/>
          <w:szCs w:val="24"/>
        </w:rPr>
        <w:t xml:space="preserve">The posterior lobe hormones are </w:t>
      </w:r>
      <w:r>
        <w:rPr>
          <w:rFonts w:ascii="Times New Roman" w:hAnsi="Times New Roman"/>
          <w:sz w:val="24"/>
          <w:szCs w:val="24"/>
        </w:rPr>
        <w:t xml:space="preserve">synthesized in the hypothalamus </w:t>
      </w:r>
      <w:r w:rsidRPr="003A104C">
        <w:rPr>
          <w:rFonts w:ascii="Times New Roman" w:hAnsi="Times New Roman"/>
          <w:sz w:val="24"/>
          <w:szCs w:val="24"/>
        </w:rPr>
        <w:t xml:space="preserve">and transported via the </w:t>
      </w:r>
      <w:proofErr w:type="spellStart"/>
      <w:r w:rsidRPr="003A104C">
        <w:rPr>
          <w:rFonts w:ascii="Times New Roman" w:hAnsi="Times New Roman"/>
          <w:sz w:val="24"/>
          <w:szCs w:val="24"/>
        </w:rPr>
        <w:t>neurosecretory</w:t>
      </w:r>
      <w:proofErr w:type="spellEnd"/>
      <w:r w:rsidRPr="003A104C">
        <w:rPr>
          <w:rFonts w:ascii="Times New Roman" w:hAnsi="Times New Roman"/>
          <w:sz w:val="24"/>
          <w:szCs w:val="24"/>
        </w:rPr>
        <w:t xml:space="preserve"> fibers in th</w:t>
      </w:r>
      <w:r>
        <w:rPr>
          <w:rFonts w:ascii="Times New Roman" w:hAnsi="Times New Roman"/>
          <w:sz w:val="24"/>
          <w:szCs w:val="24"/>
        </w:rPr>
        <w:t xml:space="preserve">e stalk of </w:t>
      </w:r>
      <w:r w:rsidRPr="003A104C">
        <w:rPr>
          <w:rFonts w:ascii="Times New Roman" w:hAnsi="Times New Roman"/>
          <w:sz w:val="24"/>
          <w:szCs w:val="24"/>
        </w:rPr>
        <w:t>the pituitary to the posterior lob</w:t>
      </w:r>
      <w:r>
        <w:rPr>
          <w:rFonts w:ascii="Times New Roman" w:hAnsi="Times New Roman"/>
          <w:sz w:val="24"/>
          <w:szCs w:val="24"/>
        </w:rPr>
        <w:t xml:space="preserve">e; from there they are released </w:t>
      </w:r>
      <w:r w:rsidRPr="003A104C">
        <w:rPr>
          <w:rFonts w:ascii="Times New Roman" w:hAnsi="Times New Roman"/>
          <w:sz w:val="24"/>
          <w:szCs w:val="24"/>
        </w:rPr>
        <w:t>into the circulation.</w:t>
      </w:r>
    </w:p>
    <w:p w:rsidR="003A104C" w:rsidRDefault="003A104C" w:rsidP="003A104C">
      <w:pPr>
        <w:ind w:left="720"/>
        <w:rPr>
          <w:rFonts w:ascii="Times New Roman" w:hAnsi="Times New Roman"/>
          <w:sz w:val="24"/>
          <w:szCs w:val="24"/>
        </w:rPr>
      </w:pPr>
    </w:p>
    <w:p w:rsidR="00D8490B" w:rsidRDefault="003A104C" w:rsidP="003A104C">
      <w:pPr>
        <w:rPr>
          <w:rFonts w:ascii="Times New Roman" w:hAnsi="Times New Roman"/>
          <w:sz w:val="24"/>
          <w:szCs w:val="24"/>
        </w:rPr>
      </w:pPr>
      <w:r>
        <w:rPr>
          <w:rFonts w:ascii="Times New Roman" w:hAnsi="Times New Roman"/>
          <w:sz w:val="24"/>
          <w:szCs w:val="24"/>
          <w:u w:val="single"/>
        </w:rPr>
        <w:t>THE ANTERIOR PITUITARY;</w:t>
      </w:r>
      <w:r>
        <w:rPr>
          <w:rFonts w:ascii="Times New Roman" w:hAnsi="Times New Roman"/>
          <w:sz w:val="24"/>
          <w:szCs w:val="24"/>
        </w:rPr>
        <w:t xml:space="preserve"> </w:t>
      </w:r>
      <w:r w:rsidR="00D8490B" w:rsidRPr="00D8490B">
        <w:rPr>
          <w:rFonts w:ascii="Times New Roman" w:hAnsi="Times New Roman"/>
          <w:sz w:val="24"/>
          <w:szCs w:val="24"/>
        </w:rPr>
        <w:t>Anterior pituitary hormones are classified into three different groups bas</w:t>
      </w:r>
      <w:r w:rsidR="00D8490B">
        <w:rPr>
          <w:rFonts w:ascii="Times New Roman" w:hAnsi="Times New Roman"/>
          <w:sz w:val="24"/>
          <w:szCs w:val="24"/>
        </w:rPr>
        <w:t>ed on their structural features;</w:t>
      </w:r>
    </w:p>
    <w:p w:rsidR="003A104C" w:rsidRDefault="00884E0B" w:rsidP="00884E0B">
      <w:pPr>
        <w:pStyle w:val="ListParagraph"/>
        <w:numPr>
          <w:ilvl w:val="0"/>
          <w:numId w:val="2"/>
        </w:numPr>
        <w:rPr>
          <w:rFonts w:ascii="Times New Roman" w:hAnsi="Times New Roman"/>
          <w:sz w:val="24"/>
          <w:szCs w:val="24"/>
        </w:rPr>
      </w:pPr>
      <w:proofErr w:type="spellStart"/>
      <w:r>
        <w:rPr>
          <w:rFonts w:ascii="Times New Roman" w:hAnsi="Times New Roman"/>
          <w:sz w:val="24"/>
          <w:szCs w:val="24"/>
        </w:rPr>
        <w:t>Somatotropins</w:t>
      </w:r>
      <w:proofErr w:type="spellEnd"/>
      <w:r>
        <w:rPr>
          <w:rFonts w:ascii="Times New Roman" w:hAnsi="Times New Roman"/>
          <w:sz w:val="24"/>
          <w:szCs w:val="24"/>
        </w:rPr>
        <w:t xml:space="preserve">: </w:t>
      </w:r>
      <w:r w:rsidRPr="00884E0B">
        <w:rPr>
          <w:rFonts w:ascii="Times New Roman" w:hAnsi="Times New Roman"/>
          <w:sz w:val="24"/>
          <w:szCs w:val="24"/>
        </w:rPr>
        <w:t>Growth hormone (GH) and prolactin (PRL)</w:t>
      </w:r>
    </w:p>
    <w:p w:rsidR="00884E0B" w:rsidRPr="00884E0B" w:rsidRDefault="00884E0B" w:rsidP="00F7695E">
      <w:pPr>
        <w:pStyle w:val="ListParagraph"/>
        <w:numPr>
          <w:ilvl w:val="0"/>
          <w:numId w:val="2"/>
        </w:numPr>
        <w:rPr>
          <w:rFonts w:ascii="Times New Roman" w:hAnsi="Times New Roman"/>
          <w:sz w:val="24"/>
          <w:szCs w:val="24"/>
        </w:rPr>
      </w:pPr>
      <w:r>
        <w:rPr>
          <w:rFonts w:ascii="Times New Roman" w:hAnsi="Times New Roman"/>
          <w:sz w:val="24"/>
          <w:szCs w:val="24"/>
        </w:rPr>
        <w:t>The glycoprotein hormones: T</w:t>
      </w:r>
      <w:r w:rsidRPr="00884E0B">
        <w:rPr>
          <w:rFonts w:ascii="Times New Roman" w:hAnsi="Times New Roman"/>
          <w:sz w:val="24"/>
          <w:szCs w:val="24"/>
        </w:rPr>
        <w:t>hyroid-stimulating hormone (</w:t>
      </w:r>
      <w:proofErr w:type="spellStart"/>
      <w:r w:rsidRPr="00884E0B">
        <w:rPr>
          <w:rFonts w:ascii="Times New Roman" w:hAnsi="Times New Roman"/>
          <w:sz w:val="24"/>
          <w:szCs w:val="24"/>
        </w:rPr>
        <w:t>TSH,also</w:t>
      </w:r>
      <w:proofErr w:type="spellEnd"/>
      <w:r w:rsidRPr="00884E0B">
        <w:rPr>
          <w:rFonts w:ascii="Times New Roman" w:hAnsi="Times New Roman"/>
          <w:sz w:val="24"/>
          <w:szCs w:val="24"/>
        </w:rPr>
        <w:t xml:space="preserve"> called </w:t>
      </w:r>
      <w:proofErr w:type="spellStart"/>
      <w:r w:rsidRPr="00884E0B">
        <w:rPr>
          <w:rFonts w:ascii="Times New Roman" w:hAnsi="Times New Roman"/>
          <w:sz w:val="24"/>
          <w:szCs w:val="24"/>
        </w:rPr>
        <w:t>thyrotropin</w:t>
      </w:r>
      <w:proofErr w:type="spellEnd"/>
      <w:r w:rsidRPr="00884E0B">
        <w:rPr>
          <w:rFonts w:ascii="Times New Roman" w:hAnsi="Times New Roman"/>
          <w:sz w:val="24"/>
          <w:szCs w:val="24"/>
        </w:rPr>
        <w:t>), luteinizing hormone (LH),</w:t>
      </w:r>
      <w:r w:rsidR="00F7695E">
        <w:rPr>
          <w:rFonts w:ascii="Times New Roman" w:hAnsi="Times New Roman"/>
          <w:sz w:val="24"/>
          <w:szCs w:val="24"/>
        </w:rPr>
        <w:t xml:space="preserve"> </w:t>
      </w:r>
      <w:r w:rsidR="00F7695E" w:rsidRPr="00F7695E">
        <w:rPr>
          <w:rFonts w:ascii="Times New Roman" w:hAnsi="Times New Roman"/>
          <w:sz w:val="24"/>
          <w:szCs w:val="24"/>
        </w:rPr>
        <w:t>human chorionic gonadotropin (</w:t>
      </w:r>
      <w:proofErr w:type="spellStart"/>
      <w:r w:rsidR="00F7695E" w:rsidRPr="00F7695E">
        <w:rPr>
          <w:rFonts w:ascii="Times New Roman" w:hAnsi="Times New Roman"/>
          <w:sz w:val="24"/>
          <w:szCs w:val="24"/>
        </w:rPr>
        <w:t>hCG</w:t>
      </w:r>
      <w:proofErr w:type="spellEnd"/>
      <w:r w:rsidR="00F7695E" w:rsidRPr="00F7695E">
        <w:rPr>
          <w:rFonts w:ascii="Times New Roman" w:hAnsi="Times New Roman"/>
          <w:sz w:val="24"/>
          <w:szCs w:val="24"/>
        </w:rPr>
        <w:t>)</w:t>
      </w:r>
      <w:r w:rsidR="00F7695E">
        <w:rPr>
          <w:rFonts w:ascii="Times New Roman" w:hAnsi="Times New Roman"/>
          <w:sz w:val="24"/>
          <w:szCs w:val="24"/>
        </w:rPr>
        <w:t>,</w:t>
      </w:r>
      <w:r w:rsidRPr="00884E0B">
        <w:rPr>
          <w:rFonts w:ascii="Times New Roman" w:hAnsi="Times New Roman"/>
          <w:sz w:val="24"/>
          <w:szCs w:val="24"/>
        </w:rPr>
        <w:t xml:space="preserve"> and follicle-stimulating hormone (FSH)</w:t>
      </w:r>
    </w:p>
    <w:p w:rsidR="00EE1AB3" w:rsidRDefault="00F7695E" w:rsidP="00612415">
      <w:pPr>
        <w:pStyle w:val="ListParagraph"/>
        <w:numPr>
          <w:ilvl w:val="0"/>
          <w:numId w:val="2"/>
        </w:numPr>
        <w:rPr>
          <w:rFonts w:ascii="Times New Roman" w:hAnsi="Times New Roman"/>
          <w:sz w:val="24"/>
          <w:szCs w:val="24"/>
        </w:rPr>
      </w:pPr>
      <w:r>
        <w:rPr>
          <w:rFonts w:ascii="Times New Roman" w:hAnsi="Times New Roman"/>
          <w:sz w:val="24"/>
          <w:szCs w:val="24"/>
        </w:rPr>
        <w:t>P</w:t>
      </w:r>
      <w:r w:rsidRPr="00F7695E">
        <w:rPr>
          <w:rFonts w:ascii="Times New Roman" w:hAnsi="Times New Roman"/>
          <w:sz w:val="24"/>
          <w:szCs w:val="24"/>
        </w:rPr>
        <w:t>ro-</w:t>
      </w:r>
      <w:proofErr w:type="spellStart"/>
      <w:r w:rsidRPr="00F7695E">
        <w:rPr>
          <w:rFonts w:ascii="Times New Roman" w:hAnsi="Times New Roman"/>
          <w:sz w:val="24"/>
          <w:szCs w:val="24"/>
        </w:rPr>
        <w:t>opiomelanocortin</w:t>
      </w:r>
      <w:proofErr w:type="spellEnd"/>
      <w:r w:rsidRPr="00F7695E">
        <w:rPr>
          <w:rFonts w:ascii="Times New Roman" w:hAnsi="Times New Roman"/>
          <w:sz w:val="24"/>
          <w:szCs w:val="24"/>
        </w:rPr>
        <w:t xml:space="preserve"> (POMC)</w:t>
      </w:r>
      <w:r>
        <w:rPr>
          <w:rFonts w:ascii="Times New Roman" w:hAnsi="Times New Roman"/>
          <w:sz w:val="24"/>
          <w:szCs w:val="24"/>
        </w:rPr>
        <w:t xml:space="preserve"> derivatives: </w:t>
      </w:r>
      <w:proofErr w:type="spellStart"/>
      <w:r w:rsidRPr="00F7695E">
        <w:rPr>
          <w:rFonts w:ascii="Times New Roman" w:hAnsi="Times New Roman"/>
          <w:sz w:val="24"/>
          <w:szCs w:val="24"/>
        </w:rPr>
        <w:t>Corticotropin</w:t>
      </w:r>
      <w:proofErr w:type="spellEnd"/>
      <w:r w:rsidRPr="00F7695E">
        <w:rPr>
          <w:rFonts w:ascii="Times New Roman" w:hAnsi="Times New Roman"/>
          <w:sz w:val="24"/>
          <w:szCs w:val="24"/>
        </w:rPr>
        <w:t xml:space="preserve"> (adrenoco</w:t>
      </w:r>
      <w:r>
        <w:rPr>
          <w:rFonts w:ascii="Times New Roman" w:hAnsi="Times New Roman"/>
          <w:sz w:val="24"/>
          <w:szCs w:val="24"/>
        </w:rPr>
        <w:t>rticotropic hormone; ACTH) and α</w:t>
      </w:r>
      <w:r w:rsidRPr="00F7695E">
        <w:rPr>
          <w:rFonts w:ascii="Times New Roman" w:hAnsi="Times New Roman"/>
          <w:sz w:val="24"/>
          <w:szCs w:val="24"/>
        </w:rPr>
        <w:t>-melanocyte-stimulating</w:t>
      </w:r>
      <w:r>
        <w:rPr>
          <w:rFonts w:ascii="Times New Roman" w:hAnsi="Times New Roman"/>
          <w:sz w:val="24"/>
          <w:szCs w:val="24"/>
        </w:rPr>
        <w:t xml:space="preserve"> hormone (α</w:t>
      </w:r>
      <w:r w:rsidRPr="00F7695E">
        <w:rPr>
          <w:rFonts w:ascii="Times New Roman" w:hAnsi="Times New Roman"/>
          <w:sz w:val="24"/>
          <w:szCs w:val="24"/>
        </w:rPr>
        <w:t>-MSH)</w:t>
      </w:r>
      <w:r>
        <w:rPr>
          <w:rFonts w:ascii="Times New Roman" w:hAnsi="Times New Roman"/>
          <w:sz w:val="24"/>
          <w:szCs w:val="24"/>
        </w:rPr>
        <w:t>.</w:t>
      </w:r>
    </w:p>
    <w:p w:rsidR="00612415" w:rsidRDefault="00612415" w:rsidP="00612415">
      <w:pPr>
        <w:ind w:left="420"/>
        <w:rPr>
          <w:rFonts w:ascii="Times New Roman" w:hAnsi="Times New Roman"/>
          <w:sz w:val="24"/>
          <w:szCs w:val="24"/>
        </w:rPr>
      </w:pPr>
    </w:p>
    <w:p w:rsidR="00612415" w:rsidRDefault="00612415" w:rsidP="00612415">
      <w:pPr>
        <w:ind w:left="420"/>
        <w:rPr>
          <w:rFonts w:ascii="Times New Roman" w:hAnsi="Times New Roman"/>
          <w:sz w:val="24"/>
          <w:szCs w:val="24"/>
        </w:rPr>
      </w:pPr>
      <w:r w:rsidRPr="00612415">
        <w:rPr>
          <w:rFonts w:ascii="Times New Roman" w:hAnsi="Times New Roman"/>
          <w:b/>
          <w:sz w:val="24"/>
          <w:szCs w:val="24"/>
        </w:rPr>
        <w:t>Growth hormone (GH)</w:t>
      </w:r>
      <w:r w:rsidRPr="00612415">
        <w:rPr>
          <w:rFonts w:ascii="Times New Roman" w:hAnsi="Times New Roman"/>
          <w:b/>
          <w:sz w:val="24"/>
          <w:szCs w:val="24"/>
        </w:rPr>
        <w:t>:</w:t>
      </w:r>
      <w:r w:rsidRPr="00612415">
        <w:rPr>
          <w:rFonts w:ascii="Times New Roman" w:hAnsi="Times New Roman"/>
          <w:sz w:val="24"/>
          <w:szCs w:val="24"/>
        </w:rPr>
        <w:t xml:space="preserve"> </w:t>
      </w:r>
      <w:proofErr w:type="spellStart"/>
      <w:r w:rsidRPr="00612415">
        <w:rPr>
          <w:rFonts w:ascii="Times New Roman" w:hAnsi="Times New Roman"/>
          <w:sz w:val="24"/>
          <w:szCs w:val="24"/>
        </w:rPr>
        <w:t>somat</w:t>
      </w:r>
      <w:r>
        <w:rPr>
          <w:rFonts w:ascii="Times New Roman" w:hAnsi="Times New Roman"/>
          <w:sz w:val="24"/>
          <w:szCs w:val="24"/>
        </w:rPr>
        <w:t>otropic</w:t>
      </w:r>
      <w:proofErr w:type="spellEnd"/>
      <w:r>
        <w:rPr>
          <w:rFonts w:ascii="Times New Roman" w:hAnsi="Times New Roman"/>
          <w:sz w:val="24"/>
          <w:szCs w:val="24"/>
        </w:rPr>
        <w:t xml:space="preserve"> hormone or </w:t>
      </w:r>
      <w:proofErr w:type="spellStart"/>
      <w:r>
        <w:rPr>
          <w:rFonts w:ascii="Times New Roman" w:hAnsi="Times New Roman"/>
          <w:sz w:val="24"/>
          <w:szCs w:val="24"/>
        </w:rPr>
        <w:t>somatotropin</w:t>
      </w:r>
      <w:proofErr w:type="spellEnd"/>
    </w:p>
    <w:p w:rsidR="00612415" w:rsidRDefault="00612415" w:rsidP="00612415">
      <w:pPr>
        <w:ind w:left="420"/>
        <w:rPr>
          <w:rFonts w:ascii="Times New Roman" w:hAnsi="Times New Roman"/>
          <w:sz w:val="24"/>
          <w:szCs w:val="24"/>
        </w:rPr>
      </w:pPr>
      <w:r w:rsidRPr="00612415">
        <w:rPr>
          <w:rFonts w:ascii="Times New Roman" w:hAnsi="Times New Roman"/>
          <w:sz w:val="24"/>
          <w:szCs w:val="24"/>
        </w:rPr>
        <w:t>Precurs</w:t>
      </w:r>
      <w:r>
        <w:rPr>
          <w:rFonts w:ascii="Times New Roman" w:hAnsi="Times New Roman"/>
          <w:sz w:val="24"/>
          <w:szCs w:val="24"/>
        </w:rPr>
        <w:t xml:space="preserve">or cells: </w:t>
      </w:r>
      <w:proofErr w:type="spellStart"/>
      <w:r>
        <w:rPr>
          <w:rFonts w:ascii="Times New Roman" w:hAnsi="Times New Roman"/>
          <w:sz w:val="24"/>
          <w:szCs w:val="24"/>
        </w:rPr>
        <w:t>somatotrophs</w:t>
      </w:r>
      <w:proofErr w:type="spellEnd"/>
      <w:r>
        <w:rPr>
          <w:rFonts w:ascii="Times New Roman" w:hAnsi="Times New Roman"/>
          <w:sz w:val="24"/>
          <w:szCs w:val="24"/>
        </w:rPr>
        <w:t xml:space="preserve"> in the anterior pituitary</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Target cells: almost all tissues of the body</w:t>
      </w:r>
    </w:p>
    <w:p w:rsidR="00612415" w:rsidRDefault="00612415" w:rsidP="00612415">
      <w:pPr>
        <w:ind w:left="420"/>
        <w:rPr>
          <w:rFonts w:ascii="Times New Roman" w:hAnsi="Times New Roman"/>
          <w:sz w:val="24"/>
          <w:szCs w:val="24"/>
        </w:rPr>
      </w:pPr>
      <w:r w:rsidRPr="00612415">
        <w:rPr>
          <w:rFonts w:ascii="Times New Roman" w:hAnsi="Times New Roman"/>
          <w:sz w:val="24"/>
          <w:szCs w:val="24"/>
        </w:rPr>
        <w:t>Transport: 60% circulates free and 40% bound to speci</w:t>
      </w:r>
      <w:r>
        <w:rPr>
          <w:rFonts w:ascii="Times New Roman" w:hAnsi="Times New Roman"/>
          <w:sz w:val="24"/>
          <w:szCs w:val="24"/>
        </w:rPr>
        <w:t>fic GH-binding proteins (GHBPs)</w:t>
      </w:r>
    </w:p>
    <w:p w:rsid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u w:val="single"/>
        </w:rPr>
        <w:t>Mechanism of action</w:t>
      </w:r>
      <w:r>
        <w:rPr>
          <w:rFonts w:ascii="Times New Roman" w:hAnsi="Times New Roman"/>
          <w:sz w:val="24"/>
          <w:szCs w:val="24"/>
        </w:rPr>
        <w:t xml:space="preserve">: </w:t>
      </w:r>
      <w:r w:rsidRPr="00612415">
        <w:rPr>
          <w:rFonts w:ascii="Times New Roman" w:hAnsi="Times New Roman"/>
          <w:sz w:val="24"/>
          <w:szCs w:val="24"/>
        </w:rPr>
        <w:t xml:space="preserve">GH binds to growth hormone receptors (GHRs) causing dimerization of GHR, activation of the GHR-associated JAK2 tyrosine kinase, and </w:t>
      </w:r>
      <w:proofErr w:type="spellStart"/>
      <w:r w:rsidRPr="00612415">
        <w:rPr>
          <w:rFonts w:ascii="Times New Roman" w:hAnsi="Times New Roman"/>
          <w:sz w:val="24"/>
          <w:szCs w:val="24"/>
        </w:rPr>
        <w:t>tyrosyl</w:t>
      </w:r>
      <w:proofErr w:type="spellEnd"/>
      <w:r w:rsidRPr="00612415">
        <w:rPr>
          <w:rFonts w:ascii="Times New Roman" w:hAnsi="Times New Roman"/>
          <w:sz w:val="24"/>
          <w:szCs w:val="24"/>
        </w:rPr>
        <w:t xml:space="preserve"> phosphorylation of both JAK2 and GHR. This causes recruitment and/or activation of a variety of signaling molecules, including MAP kinases, insulin receptor substrates, phosphatidylinositol 3' phosphate kinase, </w:t>
      </w:r>
      <w:proofErr w:type="spellStart"/>
      <w:r w:rsidRPr="00612415">
        <w:rPr>
          <w:rFonts w:ascii="Times New Roman" w:hAnsi="Times New Roman"/>
          <w:sz w:val="24"/>
          <w:szCs w:val="24"/>
        </w:rPr>
        <w:t>diacylglycerol</w:t>
      </w:r>
      <w:proofErr w:type="spellEnd"/>
      <w:r w:rsidRPr="00612415">
        <w:rPr>
          <w:rFonts w:ascii="Times New Roman" w:hAnsi="Times New Roman"/>
          <w:sz w:val="24"/>
          <w:szCs w:val="24"/>
        </w:rPr>
        <w:t>, protein kinase C, intracellular calcium, and Stat transcription factors. These signaling molecules contribute to GH-induced</w:t>
      </w:r>
      <w:r>
        <w:rPr>
          <w:rFonts w:ascii="Times New Roman" w:hAnsi="Times New Roman"/>
          <w:sz w:val="24"/>
          <w:szCs w:val="24"/>
        </w:rPr>
        <w:t xml:space="preserve"> </w:t>
      </w:r>
      <w:r w:rsidRPr="00612415">
        <w:rPr>
          <w:rFonts w:ascii="Times New Roman" w:hAnsi="Times New Roman"/>
          <w:sz w:val="24"/>
          <w:szCs w:val="24"/>
        </w:rPr>
        <w:lastRenderedPageBreak/>
        <w:t>changes in enzymatic activity, transport function, and gene expression that ultimately culminate in changes to growth and metabolism.</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u w:val="single"/>
        </w:rPr>
        <w:t>Regulation of GH secretion</w:t>
      </w:r>
      <w:r>
        <w:rPr>
          <w:rFonts w:ascii="Times New Roman" w:hAnsi="Times New Roman"/>
          <w:sz w:val="24"/>
          <w:szCs w:val="24"/>
        </w:rPr>
        <w:t xml:space="preserve">: </w:t>
      </w:r>
      <w:r w:rsidRPr="00612415">
        <w:rPr>
          <w:rFonts w:ascii="Times New Roman" w:hAnsi="Times New Roman"/>
          <w:sz w:val="24"/>
          <w:szCs w:val="24"/>
        </w:rPr>
        <w:t xml:space="preserve">The release of GH is under dual control by the hypothalamus. GH secretion is stimulated by growth hormone-releasing hormone (GHRH) but suppressed by another hormone peptide, </w:t>
      </w:r>
      <w:proofErr w:type="spellStart"/>
      <w:r w:rsidRPr="00612415">
        <w:rPr>
          <w:rFonts w:ascii="Times New Roman" w:hAnsi="Times New Roman"/>
          <w:sz w:val="24"/>
          <w:szCs w:val="24"/>
        </w:rPr>
        <w:t>somatostatin</w:t>
      </w:r>
      <w:proofErr w:type="spellEnd"/>
      <w:r w:rsidRPr="00612415">
        <w:rPr>
          <w:rFonts w:ascii="Times New Roman" w:hAnsi="Times New Roman"/>
          <w:sz w:val="24"/>
          <w:szCs w:val="24"/>
        </w:rPr>
        <w:t xml:space="preserve"> (also known as growth hormone-inhibiting hormone (GHIH)). Insulin-like growth factor-1 (IGF-1) provides negative feedback for inhibiting GH release from </w:t>
      </w:r>
      <w:proofErr w:type="spellStart"/>
      <w:r w:rsidRPr="00612415">
        <w:rPr>
          <w:rFonts w:ascii="Times New Roman" w:hAnsi="Times New Roman"/>
          <w:sz w:val="24"/>
          <w:szCs w:val="24"/>
        </w:rPr>
        <w:t>somatotrophs</w:t>
      </w:r>
      <w:proofErr w:type="spellEnd"/>
      <w:r w:rsidRPr="00612415">
        <w:rPr>
          <w:rFonts w:ascii="Times New Roman" w:hAnsi="Times New Roman"/>
          <w:sz w:val="24"/>
          <w:szCs w:val="24"/>
        </w:rPr>
        <w:t xml:space="preserve">. Thyroid hormones (T3 and T4) up-regulate GH gene expression in </w:t>
      </w:r>
      <w:proofErr w:type="spellStart"/>
      <w:r w:rsidRPr="00612415">
        <w:rPr>
          <w:rFonts w:ascii="Times New Roman" w:hAnsi="Times New Roman"/>
          <w:sz w:val="24"/>
          <w:szCs w:val="24"/>
        </w:rPr>
        <w:t>somatotrophs</w:t>
      </w:r>
      <w:proofErr w:type="spellEnd"/>
      <w:r w:rsidRPr="00612415">
        <w:rPr>
          <w:rFonts w:ascii="Times New Roman" w:hAnsi="Times New Roman"/>
          <w:sz w:val="24"/>
          <w:szCs w:val="24"/>
        </w:rPr>
        <w:t xml:space="preserve">.      </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u w:val="single"/>
        </w:rPr>
      </w:pPr>
      <w:r w:rsidRPr="00612415">
        <w:rPr>
          <w:rFonts w:ascii="Times New Roman" w:hAnsi="Times New Roman"/>
          <w:sz w:val="24"/>
          <w:szCs w:val="24"/>
          <w:u w:val="single"/>
        </w:rPr>
        <w:t>Physiological Functions:</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GH acts almost on every type of cell. Its principal targets are bones and skeletal muscles. It has direct metabolic effects on fats, proteins and carbohydrates and indirect actions that result in skeletal growth.</w:t>
      </w:r>
    </w:p>
    <w:p w:rsidR="00612415" w:rsidRPr="00612415" w:rsidRDefault="00612415" w:rsidP="00612415">
      <w:pPr>
        <w:pStyle w:val="ListParagraph"/>
        <w:numPr>
          <w:ilvl w:val="0"/>
          <w:numId w:val="1"/>
        </w:numPr>
        <w:rPr>
          <w:rFonts w:ascii="Times New Roman" w:hAnsi="Times New Roman"/>
          <w:sz w:val="24"/>
          <w:szCs w:val="24"/>
        </w:rPr>
      </w:pPr>
      <w:r w:rsidRPr="00612415">
        <w:rPr>
          <w:rFonts w:ascii="Times New Roman" w:hAnsi="Times New Roman"/>
          <w:sz w:val="24"/>
          <w:szCs w:val="24"/>
        </w:rPr>
        <w:t>Direct Metabolic Functions: GH is anabolic. It stimulates the growth of almost all tissues of the body that are capable of growing (increase in the number of cells). GH also increases the rate of protein synthesis in most cells of the body and decreases the rate of glucose utilization throughout the body (</w:t>
      </w:r>
      <w:proofErr w:type="spellStart"/>
      <w:r w:rsidRPr="00612415">
        <w:rPr>
          <w:rFonts w:ascii="Times New Roman" w:hAnsi="Times New Roman"/>
          <w:sz w:val="24"/>
          <w:szCs w:val="24"/>
        </w:rPr>
        <w:t>diabetogenic</w:t>
      </w:r>
      <w:proofErr w:type="spellEnd"/>
      <w:r w:rsidRPr="00612415">
        <w:rPr>
          <w:rFonts w:ascii="Times New Roman" w:hAnsi="Times New Roman"/>
          <w:sz w:val="24"/>
          <w:szCs w:val="24"/>
        </w:rPr>
        <w:t xml:space="preserve"> action). Also, it increases mobilization of fatty acids from adipose tissue and increases levels of free fatty acids in the blood.</w:t>
      </w:r>
    </w:p>
    <w:p w:rsidR="00612415" w:rsidRPr="00612415" w:rsidRDefault="00612415" w:rsidP="00612415">
      <w:pPr>
        <w:pStyle w:val="ListParagraph"/>
        <w:numPr>
          <w:ilvl w:val="0"/>
          <w:numId w:val="1"/>
        </w:numPr>
        <w:rPr>
          <w:rFonts w:ascii="Times New Roman" w:hAnsi="Times New Roman"/>
          <w:sz w:val="24"/>
          <w:szCs w:val="24"/>
        </w:rPr>
      </w:pPr>
      <w:r w:rsidRPr="00612415">
        <w:rPr>
          <w:rFonts w:ascii="Times New Roman" w:hAnsi="Times New Roman"/>
          <w:sz w:val="24"/>
          <w:szCs w:val="24"/>
        </w:rPr>
        <w:t>Indirect Actions on Skeletal Growth: GH stimulates the production of IGF-1 from hepatocytes. IGF-1 mediates the growth-promoting effects of GH on the skeleton. IGF-1 exerts direct actions on both cartilage and bone to stimulate growth and differentiation. These effects are crucial for growth during childhood to the end of adolescence.</w:t>
      </w:r>
    </w:p>
    <w:p w:rsidR="00612415" w:rsidRDefault="00612415" w:rsidP="00612415">
      <w:pPr>
        <w:ind w:left="420"/>
        <w:rPr>
          <w:rFonts w:ascii="Times New Roman" w:hAnsi="Times New Roman"/>
          <w:sz w:val="24"/>
          <w:szCs w:val="24"/>
        </w:rPr>
      </w:pPr>
    </w:p>
    <w:p w:rsidR="00612415" w:rsidRDefault="00612415" w:rsidP="00612415">
      <w:pPr>
        <w:ind w:left="420"/>
        <w:rPr>
          <w:rFonts w:ascii="Times New Roman" w:hAnsi="Times New Roman"/>
          <w:b/>
          <w:sz w:val="24"/>
          <w:szCs w:val="24"/>
        </w:rPr>
      </w:pPr>
      <w:r>
        <w:rPr>
          <w:rFonts w:ascii="Times New Roman" w:hAnsi="Times New Roman"/>
          <w:b/>
          <w:sz w:val="24"/>
          <w:szCs w:val="24"/>
        </w:rPr>
        <w:t>Prolactin:</w:t>
      </w:r>
    </w:p>
    <w:p w:rsidR="00612415" w:rsidRDefault="00612415" w:rsidP="00612415">
      <w:pPr>
        <w:ind w:left="420"/>
        <w:rPr>
          <w:rFonts w:ascii="Times New Roman" w:hAnsi="Times New Roman"/>
          <w:b/>
          <w:sz w:val="24"/>
          <w:szCs w:val="24"/>
        </w:rPr>
      </w:pPr>
      <w:r w:rsidRPr="00612415">
        <w:rPr>
          <w:rFonts w:ascii="Times New Roman" w:hAnsi="Times New Roman"/>
          <w:sz w:val="24"/>
          <w:szCs w:val="24"/>
        </w:rPr>
        <w:t>Precursor cells: m</w:t>
      </w:r>
      <w:r>
        <w:rPr>
          <w:rFonts w:ascii="Times New Roman" w:hAnsi="Times New Roman"/>
          <w:sz w:val="24"/>
          <w:szCs w:val="24"/>
        </w:rPr>
        <w:t xml:space="preserve">ainly from </w:t>
      </w:r>
      <w:proofErr w:type="spellStart"/>
      <w:r>
        <w:rPr>
          <w:rFonts w:ascii="Times New Roman" w:hAnsi="Times New Roman"/>
          <w:sz w:val="24"/>
          <w:szCs w:val="24"/>
        </w:rPr>
        <w:t>lactotrophs</w:t>
      </w:r>
      <w:proofErr w:type="spellEnd"/>
      <w:r>
        <w:rPr>
          <w:rFonts w:ascii="Times New Roman" w:hAnsi="Times New Roman"/>
          <w:sz w:val="24"/>
          <w:szCs w:val="24"/>
        </w:rPr>
        <w:t xml:space="preserve"> in the anterior pituitary.</w:t>
      </w:r>
    </w:p>
    <w:p w:rsidR="00612415" w:rsidRPr="00612415" w:rsidRDefault="00612415" w:rsidP="00612415">
      <w:pPr>
        <w:ind w:left="420"/>
        <w:rPr>
          <w:rFonts w:ascii="Times New Roman" w:hAnsi="Times New Roman"/>
          <w:b/>
          <w:sz w:val="24"/>
          <w:szCs w:val="24"/>
        </w:rPr>
      </w:pPr>
      <w:r w:rsidRPr="00612415">
        <w:rPr>
          <w:rFonts w:ascii="Times New Roman" w:hAnsi="Times New Roman"/>
          <w:sz w:val="24"/>
          <w:szCs w:val="24"/>
        </w:rPr>
        <w:t>Target cells: main target cells are mammary glands and gonads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u w:val="single"/>
        </w:rPr>
        <w:t>Mechanism of action</w:t>
      </w:r>
      <w:r w:rsidRPr="00612415">
        <w:rPr>
          <w:rFonts w:ascii="Times New Roman" w:hAnsi="Times New Roman"/>
          <w:sz w:val="24"/>
          <w:szCs w:val="24"/>
        </w:rPr>
        <w:t xml:space="preserve">: binds to peptide hormone receptor (single </w:t>
      </w:r>
      <w:proofErr w:type="spellStart"/>
      <w:r w:rsidRPr="00612415">
        <w:rPr>
          <w:rFonts w:ascii="Times New Roman" w:hAnsi="Times New Roman"/>
          <w:sz w:val="24"/>
          <w:szCs w:val="24"/>
        </w:rPr>
        <w:t>transmembrane</w:t>
      </w:r>
      <w:proofErr w:type="spellEnd"/>
      <w:r w:rsidRPr="00612415">
        <w:rPr>
          <w:rFonts w:ascii="Times New Roman" w:hAnsi="Times New Roman"/>
          <w:sz w:val="24"/>
          <w:szCs w:val="24"/>
        </w:rPr>
        <w:t xml:space="preserve"> domain) to activate the JAK2-STAT intracellular signaling pathway similar to that of GH</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u w:val="single"/>
        </w:rPr>
        <w:t>Regulation</w:t>
      </w:r>
      <w:r w:rsidRPr="00612415">
        <w:rPr>
          <w:rFonts w:ascii="Times New Roman" w:hAnsi="Times New Roman"/>
          <w:sz w:val="24"/>
          <w:szCs w:val="24"/>
        </w:rPr>
        <w:t>: like GH, dual hypothalamic inhibitory (from dopamine) and stimulatory hormones (PRH) regulate prolactin secretion. The predominant hypothalamic influence is inhibitory.</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u w:val="single"/>
        </w:rPr>
        <w:t>Physiological Functions</w:t>
      </w:r>
      <w:r w:rsidRPr="00612415">
        <w:rPr>
          <w:rFonts w:ascii="Times New Roman" w:hAnsi="Times New Roman"/>
          <w:sz w:val="24"/>
          <w:szCs w:val="24"/>
        </w:rPr>
        <w:t xml:space="preserve">: The main functions of prolactin are stimulating mammary gland growth and development (mammographic effect) and milk production (lactogenic effect). It also has effects on the hypothalamic-pituitary-gonadal axis and can inhibit pulsatile </w:t>
      </w:r>
      <w:proofErr w:type="spellStart"/>
      <w:r w:rsidRPr="00612415">
        <w:rPr>
          <w:rFonts w:ascii="Times New Roman" w:hAnsi="Times New Roman"/>
          <w:sz w:val="24"/>
          <w:szCs w:val="24"/>
        </w:rPr>
        <w:t>GnRH</w:t>
      </w:r>
      <w:proofErr w:type="spellEnd"/>
      <w:r w:rsidRPr="00612415">
        <w:rPr>
          <w:rFonts w:ascii="Times New Roman" w:hAnsi="Times New Roman"/>
          <w:sz w:val="24"/>
          <w:szCs w:val="24"/>
        </w:rPr>
        <w:t xml:space="preserve"> secretion from the hypothalamus.</w:t>
      </w:r>
    </w:p>
    <w:p w:rsidR="00612415" w:rsidRPr="00612415" w:rsidRDefault="00612415" w:rsidP="00612415">
      <w:pPr>
        <w:ind w:left="420"/>
        <w:rPr>
          <w:rFonts w:ascii="Times New Roman" w:hAnsi="Times New Roman"/>
          <w:sz w:val="24"/>
          <w:szCs w:val="24"/>
        </w:rPr>
      </w:pPr>
    </w:p>
    <w:p w:rsidR="00612415" w:rsidRDefault="00612415" w:rsidP="00612415">
      <w:pPr>
        <w:ind w:left="420"/>
        <w:rPr>
          <w:rFonts w:ascii="Times New Roman" w:hAnsi="Times New Roman"/>
          <w:b/>
          <w:sz w:val="24"/>
          <w:szCs w:val="24"/>
        </w:rPr>
      </w:pPr>
      <w:r w:rsidRPr="00612415">
        <w:rPr>
          <w:rFonts w:ascii="Times New Roman" w:hAnsi="Times New Roman"/>
          <w:b/>
          <w:sz w:val="24"/>
          <w:szCs w:val="24"/>
        </w:rPr>
        <w:t>Follicle stimulating hormone (FSH) and luteinizing hormone (LH)</w:t>
      </w:r>
      <w:r>
        <w:rPr>
          <w:rFonts w:ascii="Times New Roman" w:hAnsi="Times New Roman"/>
          <w:b/>
          <w:sz w:val="24"/>
          <w:szCs w:val="24"/>
        </w:rPr>
        <w:t>:</w:t>
      </w:r>
    </w:p>
    <w:p w:rsidR="004F13AC" w:rsidRDefault="00612415" w:rsidP="004F13AC">
      <w:pPr>
        <w:ind w:left="420"/>
        <w:rPr>
          <w:rFonts w:ascii="Times New Roman" w:hAnsi="Times New Roman"/>
          <w:b/>
          <w:sz w:val="24"/>
          <w:szCs w:val="24"/>
        </w:rPr>
      </w:pPr>
      <w:r w:rsidRPr="00612415">
        <w:rPr>
          <w:rFonts w:ascii="Times New Roman" w:hAnsi="Times New Roman"/>
          <w:sz w:val="24"/>
          <w:szCs w:val="24"/>
        </w:rPr>
        <w:t>Precurs</w:t>
      </w:r>
      <w:r w:rsidR="004F13AC">
        <w:rPr>
          <w:rFonts w:ascii="Times New Roman" w:hAnsi="Times New Roman"/>
          <w:sz w:val="24"/>
          <w:szCs w:val="24"/>
        </w:rPr>
        <w:t xml:space="preserve">or cells: </w:t>
      </w:r>
      <w:proofErr w:type="spellStart"/>
      <w:r w:rsidR="004F13AC">
        <w:rPr>
          <w:rFonts w:ascii="Times New Roman" w:hAnsi="Times New Roman"/>
          <w:sz w:val="24"/>
          <w:szCs w:val="24"/>
        </w:rPr>
        <w:t>gonadotrophs</w:t>
      </w:r>
      <w:proofErr w:type="spellEnd"/>
      <w:r w:rsidR="004F13AC">
        <w:rPr>
          <w:rFonts w:ascii="Times New Roman" w:hAnsi="Times New Roman"/>
          <w:sz w:val="24"/>
          <w:szCs w:val="24"/>
        </w:rPr>
        <w:t xml:space="preserve"> in the anterior pituitary.</w:t>
      </w:r>
    </w:p>
    <w:p w:rsidR="00612415" w:rsidRPr="004F13AC" w:rsidRDefault="00612415" w:rsidP="004F13AC">
      <w:pPr>
        <w:ind w:left="420"/>
        <w:rPr>
          <w:rFonts w:ascii="Times New Roman" w:hAnsi="Times New Roman"/>
          <w:b/>
          <w:sz w:val="24"/>
          <w:szCs w:val="24"/>
        </w:rPr>
      </w:pPr>
      <w:r w:rsidRPr="00612415">
        <w:rPr>
          <w:rFonts w:ascii="Times New Roman" w:hAnsi="Times New Roman"/>
          <w:sz w:val="24"/>
          <w:szCs w:val="24"/>
        </w:rPr>
        <w:t>Target cells: gonads (ovaries and testes)</w:t>
      </w:r>
    </w:p>
    <w:p w:rsidR="00612415" w:rsidRPr="00612415" w:rsidRDefault="00612415" w:rsidP="00612415">
      <w:pPr>
        <w:ind w:left="420"/>
        <w:rPr>
          <w:rFonts w:ascii="Times New Roman" w:hAnsi="Times New Roman"/>
          <w:sz w:val="24"/>
          <w:szCs w:val="24"/>
        </w:rPr>
      </w:pPr>
    </w:p>
    <w:p w:rsidR="004F13AC" w:rsidRDefault="00612415" w:rsidP="004F13AC">
      <w:pPr>
        <w:ind w:left="420"/>
        <w:rPr>
          <w:rFonts w:ascii="Times New Roman" w:hAnsi="Times New Roman"/>
          <w:sz w:val="24"/>
          <w:szCs w:val="24"/>
        </w:rPr>
      </w:pPr>
      <w:r w:rsidRPr="004F13AC">
        <w:rPr>
          <w:rFonts w:ascii="Times New Roman" w:hAnsi="Times New Roman"/>
          <w:sz w:val="24"/>
          <w:szCs w:val="24"/>
          <w:u w:val="single"/>
        </w:rPr>
        <w:lastRenderedPageBreak/>
        <w:t>Mechanism of action</w:t>
      </w:r>
      <w:r w:rsidRPr="00612415">
        <w:rPr>
          <w:rFonts w:ascii="Times New Roman" w:hAnsi="Times New Roman"/>
          <w:sz w:val="24"/>
          <w:szCs w:val="24"/>
        </w:rPr>
        <w:t xml:space="preserve">: FSH and LH bind to G protein-coupled receptors to activate adenylyl </w:t>
      </w:r>
      <w:proofErr w:type="spellStart"/>
      <w:r w:rsidRPr="00612415">
        <w:rPr>
          <w:rFonts w:ascii="Times New Roman" w:hAnsi="Times New Roman"/>
          <w:sz w:val="24"/>
          <w:szCs w:val="24"/>
        </w:rPr>
        <w:t>cyclase</w:t>
      </w:r>
      <w:proofErr w:type="spellEnd"/>
      <w:r w:rsidRPr="00612415">
        <w:rPr>
          <w:rFonts w:ascii="Times New Roman" w:hAnsi="Times New Roman"/>
          <w:sz w:val="24"/>
          <w:szCs w:val="24"/>
        </w:rPr>
        <w:t xml:space="preserve"> enzyme, which in turn increases intracellular </w:t>
      </w:r>
      <w:proofErr w:type="spellStart"/>
      <w:r w:rsidRPr="00612415">
        <w:rPr>
          <w:rFonts w:ascii="Times New Roman" w:hAnsi="Times New Roman"/>
          <w:sz w:val="24"/>
          <w:szCs w:val="24"/>
        </w:rPr>
        <w:t>cAMP</w:t>
      </w:r>
      <w:proofErr w:type="spellEnd"/>
      <w:r w:rsidRPr="00612415">
        <w:rPr>
          <w:rFonts w:ascii="Times New Roman" w:hAnsi="Times New Roman"/>
          <w:sz w:val="24"/>
          <w:szCs w:val="24"/>
        </w:rPr>
        <w:t xml:space="preserve">. </w:t>
      </w:r>
      <w:proofErr w:type="spellStart"/>
      <w:proofErr w:type="gramStart"/>
      <w:r w:rsidRPr="00612415">
        <w:rPr>
          <w:rFonts w:ascii="Times New Roman" w:hAnsi="Times New Roman"/>
          <w:sz w:val="24"/>
          <w:szCs w:val="24"/>
        </w:rPr>
        <w:t>cAMP</w:t>
      </w:r>
      <w:proofErr w:type="spellEnd"/>
      <w:proofErr w:type="gramEnd"/>
      <w:r w:rsidRPr="00612415">
        <w:rPr>
          <w:rFonts w:ascii="Times New Roman" w:hAnsi="Times New Roman"/>
          <w:sz w:val="24"/>
          <w:szCs w:val="24"/>
        </w:rPr>
        <w:t xml:space="preserve"> activates protein kinase A (PKA) that phosphorylates intracellular proteins. These phosphorylated proteins then accomplish</w:t>
      </w:r>
      <w:r w:rsidR="004F13AC">
        <w:rPr>
          <w:rFonts w:ascii="Times New Roman" w:hAnsi="Times New Roman"/>
          <w:sz w:val="24"/>
          <w:szCs w:val="24"/>
        </w:rPr>
        <w:t xml:space="preserve"> the final physiologic actions.</w:t>
      </w:r>
    </w:p>
    <w:p w:rsidR="004F13AC" w:rsidRDefault="004F13AC" w:rsidP="004F13AC">
      <w:pPr>
        <w:ind w:left="420"/>
        <w:rPr>
          <w:rFonts w:ascii="Times New Roman" w:hAnsi="Times New Roman"/>
          <w:sz w:val="24"/>
          <w:szCs w:val="24"/>
        </w:rPr>
      </w:pPr>
    </w:p>
    <w:p w:rsidR="00612415" w:rsidRPr="00612415" w:rsidRDefault="00612415" w:rsidP="004F13AC">
      <w:pPr>
        <w:ind w:left="420"/>
        <w:rPr>
          <w:rFonts w:ascii="Times New Roman" w:hAnsi="Times New Roman"/>
          <w:sz w:val="24"/>
          <w:szCs w:val="24"/>
        </w:rPr>
      </w:pPr>
      <w:r w:rsidRPr="004F13AC">
        <w:rPr>
          <w:rFonts w:ascii="Times New Roman" w:hAnsi="Times New Roman"/>
          <w:sz w:val="24"/>
          <w:szCs w:val="24"/>
          <w:u w:val="single"/>
        </w:rPr>
        <w:t>Regulation</w:t>
      </w:r>
      <w:r w:rsidRPr="00612415">
        <w:rPr>
          <w:rFonts w:ascii="Times New Roman" w:hAnsi="Times New Roman"/>
          <w:sz w:val="24"/>
          <w:szCs w:val="24"/>
        </w:rPr>
        <w:t>: FSH and LH secretion are under the control of hypothalamic gonadotropin-releasing hormone (</w:t>
      </w:r>
      <w:proofErr w:type="spellStart"/>
      <w:r w:rsidRPr="00612415">
        <w:rPr>
          <w:rFonts w:ascii="Times New Roman" w:hAnsi="Times New Roman"/>
          <w:sz w:val="24"/>
          <w:szCs w:val="24"/>
        </w:rPr>
        <w:t>GnRH</w:t>
      </w:r>
      <w:proofErr w:type="spellEnd"/>
      <w:r w:rsidRPr="00612415">
        <w:rPr>
          <w:rFonts w:ascii="Times New Roman" w:hAnsi="Times New Roman"/>
          <w:sz w:val="24"/>
          <w:szCs w:val="24"/>
        </w:rPr>
        <w:t>).</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Physiological Functions</w:t>
      </w:r>
      <w:r w:rsidRPr="00612415">
        <w:rPr>
          <w:rFonts w:ascii="Times New Roman" w:hAnsi="Times New Roman"/>
          <w:sz w:val="24"/>
          <w:szCs w:val="24"/>
        </w:rPr>
        <w:t xml:space="preserve">: FSH and LH regulate the functions of the ovaries and the testes. In females, FSH stimulates growth and development of follicles in preparation for ovulation and secretion of estrogens by the mature </w:t>
      </w:r>
      <w:proofErr w:type="spellStart"/>
      <w:r w:rsidRPr="00612415">
        <w:rPr>
          <w:rFonts w:ascii="Times New Roman" w:hAnsi="Times New Roman"/>
          <w:sz w:val="24"/>
          <w:szCs w:val="24"/>
        </w:rPr>
        <w:t>Graafian</w:t>
      </w:r>
      <w:proofErr w:type="spellEnd"/>
      <w:r w:rsidRPr="00612415">
        <w:rPr>
          <w:rFonts w:ascii="Times New Roman" w:hAnsi="Times New Roman"/>
          <w:sz w:val="24"/>
          <w:szCs w:val="24"/>
        </w:rPr>
        <w:t xml:space="preserve"> follicle. LH triggers ovulation and stimulates the secretion of progesterone by the corpus </w:t>
      </w:r>
      <w:proofErr w:type="spellStart"/>
      <w:r w:rsidRPr="00612415">
        <w:rPr>
          <w:rFonts w:ascii="Times New Roman" w:hAnsi="Times New Roman"/>
          <w:sz w:val="24"/>
          <w:szCs w:val="24"/>
        </w:rPr>
        <w:t>luteum</w:t>
      </w:r>
      <w:proofErr w:type="spellEnd"/>
      <w:r w:rsidRPr="00612415">
        <w:rPr>
          <w:rFonts w:ascii="Times New Roman" w:hAnsi="Times New Roman"/>
          <w:sz w:val="24"/>
          <w:szCs w:val="24"/>
        </w:rPr>
        <w:t xml:space="preserve">. In males, FSH is required for spermatogenesis, and LH stimulates testosterone secretion by </w:t>
      </w:r>
      <w:proofErr w:type="spellStart"/>
      <w:r w:rsidRPr="00612415">
        <w:rPr>
          <w:rFonts w:ascii="Times New Roman" w:hAnsi="Times New Roman"/>
          <w:sz w:val="24"/>
          <w:szCs w:val="24"/>
        </w:rPr>
        <w:t>Leydig</w:t>
      </w:r>
      <w:proofErr w:type="spellEnd"/>
      <w:r w:rsidRPr="00612415">
        <w:rPr>
          <w:rFonts w:ascii="Times New Roman" w:hAnsi="Times New Roman"/>
          <w:sz w:val="24"/>
          <w:szCs w:val="24"/>
        </w:rPr>
        <w:t xml:space="preserve"> cells. </w:t>
      </w:r>
    </w:p>
    <w:p w:rsidR="00612415" w:rsidRPr="00612415" w:rsidRDefault="00612415" w:rsidP="00612415">
      <w:pPr>
        <w:ind w:left="420"/>
        <w:rPr>
          <w:rFonts w:ascii="Times New Roman" w:hAnsi="Times New Roman"/>
          <w:sz w:val="24"/>
          <w:szCs w:val="24"/>
        </w:rPr>
      </w:pPr>
    </w:p>
    <w:p w:rsidR="004F13AC" w:rsidRDefault="00612415" w:rsidP="004F13AC">
      <w:pPr>
        <w:ind w:left="420"/>
        <w:rPr>
          <w:rFonts w:ascii="Times New Roman" w:hAnsi="Times New Roman"/>
          <w:b/>
          <w:sz w:val="24"/>
          <w:szCs w:val="24"/>
        </w:rPr>
      </w:pPr>
      <w:r w:rsidRPr="004F13AC">
        <w:rPr>
          <w:rFonts w:ascii="Times New Roman" w:hAnsi="Times New Roman"/>
          <w:b/>
          <w:sz w:val="24"/>
          <w:szCs w:val="24"/>
        </w:rPr>
        <w:t>Thyroid stimulating hormone (TSH)</w:t>
      </w:r>
      <w:r w:rsidR="004F13AC">
        <w:rPr>
          <w:rFonts w:ascii="Times New Roman" w:hAnsi="Times New Roman"/>
          <w:b/>
          <w:sz w:val="24"/>
          <w:szCs w:val="24"/>
        </w:rPr>
        <w:t>:</w:t>
      </w:r>
    </w:p>
    <w:p w:rsidR="00612415" w:rsidRPr="004F13AC" w:rsidRDefault="00612415" w:rsidP="004F13AC">
      <w:pPr>
        <w:ind w:left="420"/>
        <w:rPr>
          <w:rFonts w:ascii="Times New Roman" w:hAnsi="Times New Roman"/>
          <w:b/>
          <w:sz w:val="24"/>
          <w:szCs w:val="24"/>
        </w:rPr>
      </w:pPr>
      <w:r w:rsidRPr="00612415">
        <w:rPr>
          <w:rFonts w:ascii="Times New Roman" w:hAnsi="Times New Roman"/>
          <w:sz w:val="24"/>
          <w:szCs w:val="24"/>
        </w:rPr>
        <w:t xml:space="preserve">Precursor cells: </w:t>
      </w:r>
      <w:proofErr w:type="spellStart"/>
      <w:r w:rsidRPr="00612415">
        <w:rPr>
          <w:rFonts w:ascii="Times New Roman" w:hAnsi="Times New Roman"/>
          <w:sz w:val="24"/>
          <w:szCs w:val="24"/>
        </w:rPr>
        <w:t>thyrotropes</w:t>
      </w:r>
      <w:proofErr w:type="spellEnd"/>
      <w:r w:rsidRPr="00612415">
        <w:rPr>
          <w:rFonts w:ascii="Times New Roman" w:hAnsi="Times New Roman"/>
          <w:sz w:val="24"/>
          <w:szCs w:val="24"/>
        </w:rPr>
        <w:t xml:space="preserve"> in the AP</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Target cells: thyroid follicular cells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Mechanism of action</w:t>
      </w:r>
      <w:r w:rsidRPr="00612415">
        <w:rPr>
          <w:rFonts w:ascii="Times New Roman" w:hAnsi="Times New Roman"/>
          <w:sz w:val="24"/>
          <w:szCs w:val="24"/>
        </w:rPr>
        <w:t xml:space="preserve">: TSH binds to the G-protein-coupled receptors on the </w:t>
      </w:r>
      <w:proofErr w:type="spellStart"/>
      <w:r w:rsidRPr="00612415">
        <w:rPr>
          <w:rFonts w:ascii="Times New Roman" w:hAnsi="Times New Roman"/>
          <w:sz w:val="24"/>
          <w:szCs w:val="24"/>
        </w:rPr>
        <w:t>basolateral</w:t>
      </w:r>
      <w:proofErr w:type="spellEnd"/>
      <w:r w:rsidRPr="00612415">
        <w:rPr>
          <w:rFonts w:ascii="Times New Roman" w:hAnsi="Times New Roman"/>
          <w:sz w:val="24"/>
          <w:szCs w:val="24"/>
        </w:rPr>
        <w:t xml:space="preserve"> membrane of the thyroid follicular cells. Similar to FSH and LH, it activates the adenylyl </w:t>
      </w:r>
      <w:proofErr w:type="spellStart"/>
      <w:r w:rsidRPr="00612415">
        <w:rPr>
          <w:rFonts w:ascii="Times New Roman" w:hAnsi="Times New Roman"/>
          <w:sz w:val="24"/>
          <w:szCs w:val="24"/>
        </w:rPr>
        <w:t>cyclase</w:t>
      </w:r>
      <w:proofErr w:type="spellEnd"/>
      <w:r w:rsidRPr="00612415">
        <w:rPr>
          <w:rFonts w:ascii="Times New Roman" w:hAnsi="Times New Roman"/>
          <w:sz w:val="24"/>
          <w:szCs w:val="24"/>
        </w:rPr>
        <w:t>-PKA-</w:t>
      </w:r>
      <w:proofErr w:type="spellStart"/>
      <w:r w:rsidRPr="00612415">
        <w:rPr>
          <w:rFonts w:ascii="Times New Roman" w:hAnsi="Times New Roman"/>
          <w:sz w:val="24"/>
          <w:szCs w:val="24"/>
        </w:rPr>
        <w:t>cAMP</w:t>
      </w:r>
      <w:proofErr w:type="spellEnd"/>
      <w:r w:rsidRPr="00612415">
        <w:rPr>
          <w:rFonts w:ascii="Times New Roman" w:hAnsi="Times New Roman"/>
          <w:sz w:val="24"/>
          <w:szCs w:val="24"/>
        </w:rPr>
        <w:t xml:space="preserve"> system to phosphorylate several proteins, which in turn achieve the final physiologic actions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Regulation</w:t>
      </w:r>
      <w:r w:rsidRPr="00612415">
        <w:rPr>
          <w:rFonts w:ascii="Times New Roman" w:hAnsi="Times New Roman"/>
          <w:sz w:val="24"/>
          <w:szCs w:val="24"/>
        </w:rPr>
        <w:t xml:space="preserve">: TSH secretion is under control of hypothalamic </w:t>
      </w:r>
      <w:proofErr w:type="spellStart"/>
      <w:r w:rsidRPr="00612415">
        <w:rPr>
          <w:rFonts w:ascii="Times New Roman" w:hAnsi="Times New Roman"/>
          <w:sz w:val="24"/>
          <w:szCs w:val="24"/>
        </w:rPr>
        <w:t>thyrotropin</w:t>
      </w:r>
      <w:proofErr w:type="spellEnd"/>
      <w:r w:rsidRPr="00612415">
        <w:rPr>
          <w:rFonts w:ascii="Times New Roman" w:hAnsi="Times New Roman"/>
          <w:sz w:val="24"/>
          <w:szCs w:val="24"/>
        </w:rPr>
        <w:t>-releasing hormone (TRH). Also, T4 feeds back to the anterior pituitary to inhibit TSH secretion.</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Physiological functions</w:t>
      </w:r>
      <w:r w:rsidRPr="00612415">
        <w:rPr>
          <w:rFonts w:ascii="Times New Roman" w:hAnsi="Times New Roman"/>
          <w:sz w:val="24"/>
          <w:szCs w:val="24"/>
        </w:rPr>
        <w:t>: the main function of TSH is to stimulate synthesis and secretion of thyroid hormones (tri-</w:t>
      </w:r>
      <w:proofErr w:type="spellStart"/>
      <w:r w:rsidRPr="00612415">
        <w:rPr>
          <w:rFonts w:ascii="Times New Roman" w:hAnsi="Times New Roman"/>
          <w:sz w:val="24"/>
          <w:szCs w:val="24"/>
        </w:rPr>
        <w:t>iodothyronine</w:t>
      </w:r>
      <w:proofErr w:type="spellEnd"/>
      <w:r w:rsidRPr="00612415">
        <w:rPr>
          <w:rFonts w:ascii="Times New Roman" w:hAnsi="Times New Roman"/>
          <w:sz w:val="24"/>
          <w:szCs w:val="24"/>
        </w:rPr>
        <w:t xml:space="preserve"> [T3] and </w:t>
      </w:r>
      <w:proofErr w:type="spellStart"/>
      <w:r w:rsidRPr="00612415">
        <w:rPr>
          <w:rFonts w:ascii="Times New Roman" w:hAnsi="Times New Roman"/>
          <w:sz w:val="24"/>
          <w:szCs w:val="24"/>
        </w:rPr>
        <w:t>thyroxine</w:t>
      </w:r>
      <w:proofErr w:type="spellEnd"/>
      <w:r w:rsidRPr="00612415">
        <w:rPr>
          <w:rFonts w:ascii="Times New Roman" w:hAnsi="Times New Roman"/>
          <w:sz w:val="24"/>
          <w:szCs w:val="24"/>
        </w:rPr>
        <w:t xml:space="preserve"> [T4]) from thyroid follicles.  It also maintains the structural integrity of the thyroid glands.  </w:t>
      </w:r>
    </w:p>
    <w:p w:rsidR="00612415" w:rsidRPr="00612415" w:rsidRDefault="00612415" w:rsidP="00612415">
      <w:pPr>
        <w:ind w:left="420"/>
        <w:rPr>
          <w:rFonts w:ascii="Times New Roman" w:hAnsi="Times New Roman"/>
          <w:sz w:val="24"/>
          <w:szCs w:val="24"/>
        </w:rPr>
      </w:pPr>
    </w:p>
    <w:p w:rsidR="004F13AC" w:rsidRDefault="00612415" w:rsidP="004F13AC">
      <w:pPr>
        <w:ind w:left="420"/>
        <w:rPr>
          <w:rFonts w:ascii="Times New Roman" w:hAnsi="Times New Roman"/>
          <w:b/>
          <w:sz w:val="24"/>
          <w:szCs w:val="24"/>
        </w:rPr>
      </w:pPr>
      <w:r w:rsidRPr="004F13AC">
        <w:rPr>
          <w:rFonts w:ascii="Times New Roman" w:hAnsi="Times New Roman"/>
          <w:b/>
          <w:sz w:val="24"/>
          <w:szCs w:val="24"/>
        </w:rPr>
        <w:t>Adrenocorticotrophic hormone (ACTH)</w:t>
      </w:r>
      <w:r w:rsidR="004F13AC">
        <w:rPr>
          <w:rFonts w:ascii="Times New Roman" w:hAnsi="Times New Roman"/>
          <w:b/>
          <w:sz w:val="24"/>
          <w:szCs w:val="24"/>
        </w:rPr>
        <w:t>:</w:t>
      </w:r>
    </w:p>
    <w:p w:rsidR="00612415" w:rsidRPr="004F13AC" w:rsidRDefault="00612415" w:rsidP="004F13AC">
      <w:pPr>
        <w:ind w:left="420"/>
        <w:rPr>
          <w:rFonts w:ascii="Times New Roman" w:hAnsi="Times New Roman"/>
          <w:b/>
          <w:sz w:val="24"/>
          <w:szCs w:val="24"/>
        </w:rPr>
      </w:pPr>
      <w:r w:rsidRPr="00612415">
        <w:rPr>
          <w:rFonts w:ascii="Times New Roman" w:hAnsi="Times New Roman"/>
          <w:sz w:val="24"/>
          <w:szCs w:val="24"/>
        </w:rPr>
        <w:t xml:space="preserve">Precursor cells: </w:t>
      </w:r>
      <w:proofErr w:type="spellStart"/>
      <w:r w:rsidRPr="00612415">
        <w:rPr>
          <w:rFonts w:ascii="Times New Roman" w:hAnsi="Times New Roman"/>
          <w:sz w:val="24"/>
          <w:szCs w:val="24"/>
        </w:rPr>
        <w:t>corticotrophs</w:t>
      </w:r>
      <w:proofErr w:type="spellEnd"/>
      <w:r w:rsidRPr="00612415">
        <w:rPr>
          <w:rFonts w:ascii="Times New Roman" w:hAnsi="Times New Roman"/>
          <w:sz w:val="24"/>
          <w:szCs w:val="24"/>
        </w:rPr>
        <w:t xml:space="preserve"> in the AP</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Target cells: cells in the cortex of the adrenal glands (adrenocortical cells)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Mechanism of Action</w:t>
      </w:r>
      <w:r w:rsidRPr="00612415">
        <w:rPr>
          <w:rFonts w:ascii="Times New Roman" w:hAnsi="Times New Roman"/>
          <w:sz w:val="24"/>
          <w:szCs w:val="24"/>
        </w:rPr>
        <w:t xml:space="preserve">: ACTH binds to its G-protein coupled receptors on the adrenocortical cells. Similar to TSH, FSH, and LH, it activates adenylyl </w:t>
      </w:r>
      <w:proofErr w:type="spellStart"/>
      <w:r w:rsidRPr="00612415">
        <w:rPr>
          <w:rFonts w:ascii="Times New Roman" w:hAnsi="Times New Roman"/>
          <w:sz w:val="24"/>
          <w:szCs w:val="24"/>
        </w:rPr>
        <w:t>cyclase</w:t>
      </w:r>
      <w:proofErr w:type="spellEnd"/>
      <w:r w:rsidRPr="00612415">
        <w:rPr>
          <w:rFonts w:ascii="Times New Roman" w:hAnsi="Times New Roman"/>
          <w:sz w:val="24"/>
          <w:szCs w:val="24"/>
        </w:rPr>
        <w:t>-PKA-</w:t>
      </w:r>
      <w:proofErr w:type="spellStart"/>
      <w:r w:rsidRPr="00612415">
        <w:rPr>
          <w:rFonts w:ascii="Times New Roman" w:hAnsi="Times New Roman"/>
          <w:sz w:val="24"/>
          <w:szCs w:val="24"/>
        </w:rPr>
        <w:t>cAMP</w:t>
      </w:r>
      <w:proofErr w:type="spellEnd"/>
      <w:r w:rsidRPr="00612415">
        <w:rPr>
          <w:rFonts w:ascii="Times New Roman" w:hAnsi="Times New Roman"/>
          <w:sz w:val="24"/>
          <w:szCs w:val="24"/>
        </w:rPr>
        <w:t xml:space="preserve"> system to phosphorylate several proteins, which in turn achieve the final physiologic functions.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Regulation</w:t>
      </w:r>
      <w:r w:rsidRPr="00612415">
        <w:rPr>
          <w:rFonts w:ascii="Times New Roman" w:hAnsi="Times New Roman"/>
          <w:sz w:val="24"/>
          <w:szCs w:val="24"/>
        </w:rPr>
        <w:t xml:space="preserve">: ACTH secretion is under control of hypothalamic </w:t>
      </w:r>
      <w:proofErr w:type="spellStart"/>
      <w:r w:rsidRPr="00612415">
        <w:rPr>
          <w:rFonts w:ascii="Times New Roman" w:hAnsi="Times New Roman"/>
          <w:sz w:val="24"/>
          <w:szCs w:val="24"/>
        </w:rPr>
        <w:t>corticotropin</w:t>
      </w:r>
      <w:proofErr w:type="spellEnd"/>
      <w:r w:rsidRPr="00612415">
        <w:rPr>
          <w:rFonts w:ascii="Times New Roman" w:hAnsi="Times New Roman"/>
          <w:sz w:val="24"/>
          <w:szCs w:val="24"/>
        </w:rPr>
        <w:t>-releasing hormone (CRH). It is subject to negative feedback regulation.</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4F13AC">
        <w:rPr>
          <w:rFonts w:ascii="Times New Roman" w:hAnsi="Times New Roman"/>
          <w:sz w:val="24"/>
          <w:szCs w:val="24"/>
          <w:u w:val="single"/>
        </w:rPr>
        <w:t>Physiological functions</w:t>
      </w:r>
      <w:r w:rsidRPr="00612415">
        <w:rPr>
          <w:rFonts w:ascii="Times New Roman" w:hAnsi="Times New Roman"/>
          <w:sz w:val="24"/>
          <w:szCs w:val="24"/>
        </w:rPr>
        <w:t xml:space="preserve">: the main function of ACTH is to stimulate secretion of adrenal cortex hormones (mainly glucocorticoids) during stress.  </w:t>
      </w:r>
    </w:p>
    <w:p w:rsidR="00612415" w:rsidRPr="00612415" w:rsidRDefault="00612415" w:rsidP="00612415">
      <w:pPr>
        <w:ind w:left="420"/>
        <w:rPr>
          <w:rFonts w:ascii="Times New Roman" w:hAnsi="Times New Roman"/>
          <w:sz w:val="24"/>
          <w:szCs w:val="24"/>
        </w:rPr>
      </w:pPr>
    </w:p>
    <w:p w:rsidR="00612415" w:rsidRPr="00612415" w:rsidRDefault="004F13AC" w:rsidP="00575E82">
      <w:pPr>
        <w:ind w:left="420"/>
        <w:rPr>
          <w:rFonts w:ascii="Times New Roman" w:hAnsi="Times New Roman"/>
          <w:sz w:val="24"/>
          <w:szCs w:val="24"/>
        </w:rPr>
      </w:pPr>
      <w:r w:rsidRPr="00575E82">
        <w:rPr>
          <w:rFonts w:ascii="Times New Roman" w:hAnsi="Times New Roman"/>
          <w:sz w:val="24"/>
          <w:szCs w:val="24"/>
          <w:u w:val="single"/>
        </w:rPr>
        <w:t>THE POSTERIOR PITUITARY</w:t>
      </w:r>
      <w:r w:rsidR="00575E82" w:rsidRPr="00575E82">
        <w:rPr>
          <w:rFonts w:ascii="Times New Roman" w:hAnsi="Times New Roman"/>
          <w:sz w:val="24"/>
          <w:szCs w:val="24"/>
          <w:u w:val="single"/>
        </w:rPr>
        <w:t xml:space="preserve"> (</w:t>
      </w:r>
      <w:proofErr w:type="spellStart"/>
      <w:r w:rsidR="00575E82" w:rsidRPr="00575E82">
        <w:rPr>
          <w:rFonts w:ascii="Times New Roman" w:hAnsi="Times New Roman"/>
          <w:sz w:val="24"/>
          <w:szCs w:val="24"/>
          <w:u w:val="single"/>
        </w:rPr>
        <w:t>Neurohypophysis</w:t>
      </w:r>
      <w:proofErr w:type="spellEnd"/>
      <w:r w:rsidR="00575E82" w:rsidRPr="00575E82">
        <w:rPr>
          <w:rFonts w:ascii="Times New Roman" w:hAnsi="Times New Roman"/>
          <w:sz w:val="24"/>
          <w:szCs w:val="24"/>
          <w:u w:val="single"/>
        </w:rPr>
        <w:t>):</w:t>
      </w:r>
      <w:r w:rsidR="00575E82">
        <w:rPr>
          <w:rFonts w:ascii="Times New Roman" w:hAnsi="Times New Roman"/>
          <w:sz w:val="24"/>
          <w:szCs w:val="24"/>
        </w:rPr>
        <w:t xml:space="preserve"> </w:t>
      </w:r>
      <w:r w:rsidR="00612415" w:rsidRPr="00612415">
        <w:rPr>
          <w:rFonts w:ascii="Times New Roman" w:hAnsi="Times New Roman"/>
          <w:sz w:val="24"/>
          <w:szCs w:val="24"/>
        </w:rPr>
        <w:t xml:space="preserve">The posterior pituitary is neural in origin. Unlike the anterior pituitary, the posterior pituitary is connected directly to the </w:t>
      </w:r>
      <w:r w:rsidR="00612415" w:rsidRPr="00612415">
        <w:rPr>
          <w:rFonts w:ascii="Times New Roman" w:hAnsi="Times New Roman"/>
          <w:sz w:val="24"/>
          <w:szCs w:val="24"/>
        </w:rPr>
        <w:lastRenderedPageBreak/>
        <w:t>hypothalamus via a nerve tract (</w:t>
      </w:r>
      <w:proofErr w:type="spellStart"/>
      <w:r w:rsidR="00612415" w:rsidRPr="00612415">
        <w:rPr>
          <w:rFonts w:ascii="Times New Roman" w:hAnsi="Times New Roman"/>
          <w:sz w:val="24"/>
          <w:szCs w:val="24"/>
        </w:rPr>
        <w:t>hypothalamo-hypophyseal</w:t>
      </w:r>
      <w:proofErr w:type="spellEnd"/>
      <w:r w:rsidR="00612415" w:rsidRPr="00612415">
        <w:rPr>
          <w:rFonts w:ascii="Times New Roman" w:hAnsi="Times New Roman"/>
          <w:sz w:val="24"/>
          <w:szCs w:val="24"/>
        </w:rPr>
        <w:t xml:space="preserve"> nerve tract). It secretes two hormones: oxytocin and antidiuretic hormone (ADH) or vasopressin. The hormones are synthesized by the </w:t>
      </w:r>
      <w:proofErr w:type="spellStart"/>
      <w:r w:rsidR="00612415" w:rsidRPr="00612415">
        <w:rPr>
          <w:rFonts w:ascii="Times New Roman" w:hAnsi="Times New Roman"/>
          <w:sz w:val="24"/>
          <w:szCs w:val="24"/>
        </w:rPr>
        <w:t>magnocellular</w:t>
      </w:r>
      <w:proofErr w:type="spellEnd"/>
      <w:r w:rsidR="00612415" w:rsidRPr="00612415">
        <w:rPr>
          <w:rFonts w:ascii="Times New Roman" w:hAnsi="Times New Roman"/>
          <w:sz w:val="24"/>
          <w:szCs w:val="24"/>
        </w:rPr>
        <w:t xml:space="preserve"> neurons located in the </w:t>
      </w:r>
      <w:proofErr w:type="spellStart"/>
      <w:r w:rsidR="00612415" w:rsidRPr="00612415">
        <w:rPr>
          <w:rFonts w:ascii="Times New Roman" w:hAnsi="Times New Roman"/>
          <w:sz w:val="24"/>
          <w:szCs w:val="24"/>
        </w:rPr>
        <w:t>supraoptic</w:t>
      </w:r>
      <w:proofErr w:type="spellEnd"/>
      <w:r w:rsidR="00612415" w:rsidRPr="00612415">
        <w:rPr>
          <w:rFonts w:ascii="Times New Roman" w:hAnsi="Times New Roman"/>
          <w:sz w:val="24"/>
          <w:szCs w:val="24"/>
        </w:rPr>
        <w:t xml:space="preserve"> and </w:t>
      </w:r>
      <w:proofErr w:type="spellStart"/>
      <w:r w:rsidR="00612415" w:rsidRPr="00612415">
        <w:rPr>
          <w:rFonts w:ascii="Times New Roman" w:hAnsi="Times New Roman"/>
          <w:sz w:val="24"/>
          <w:szCs w:val="24"/>
        </w:rPr>
        <w:t>paraventricular</w:t>
      </w:r>
      <w:proofErr w:type="spellEnd"/>
      <w:r w:rsidR="00612415" w:rsidRPr="00612415">
        <w:rPr>
          <w:rFonts w:ascii="Times New Roman" w:hAnsi="Times New Roman"/>
          <w:sz w:val="24"/>
          <w:szCs w:val="24"/>
        </w:rPr>
        <w:t xml:space="preserve"> nuclei of the hypothalamus. The hormones are transported in association with </w:t>
      </w:r>
      <w:proofErr w:type="spellStart"/>
      <w:r w:rsidR="00612415" w:rsidRPr="00612415">
        <w:rPr>
          <w:rFonts w:ascii="Times New Roman" w:hAnsi="Times New Roman"/>
          <w:sz w:val="24"/>
          <w:szCs w:val="24"/>
        </w:rPr>
        <w:t>neurophysins</w:t>
      </w:r>
      <w:proofErr w:type="spellEnd"/>
      <w:r w:rsidR="00612415" w:rsidRPr="00612415">
        <w:rPr>
          <w:rFonts w:ascii="Times New Roman" w:hAnsi="Times New Roman"/>
          <w:sz w:val="24"/>
          <w:szCs w:val="24"/>
        </w:rPr>
        <w:t xml:space="preserve"> proteins along the axons of these neurons to end in nerve terminals within the posterior pituitary.</w:t>
      </w:r>
    </w:p>
    <w:p w:rsidR="00612415" w:rsidRPr="00612415" w:rsidRDefault="00612415" w:rsidP="00612415">
      <w:pPr>
        <w:ind w:left="420"/>
        <w:rPr>
          <w:rFonts w:ascii="Times New Roman" w:hAnsi="Times New Roman"/>
          <w:sz w:val="24"/>
          <w:szCs w:val="24"/>
        </w:rPr>
      </w:pPr>
    </w:p>
    <w:p w:rsidR="00612415" w:rsidRPr="00575E82" w:rsidRDefault="00612415" w:rsidP="00612415">
      <w:pPr>
        <w:ind w:left="420"/>
        <w:rPr>
          <w:rFonts w:ascii="Times New Roman" w:hAnsi="Times New Roman"/>
          <w:b/>
          <w:sz w:val="24"/>
          <w:szCs w:val="24"/>
        </w:rPr>
      </w:pPr>
      <w:r w:rsidRPr="00575E82">
        <w:rPr>
          <w:rFonts w:ascii="Times New Roman" w:hAnsi="Times New Roman"/>
          <w:b/>
          <w:sz w:val="24"/>
          <w:szCs w:val="24"/>
        </w:rPr>
        <w:t>Oxytocin</w:t>
      </w:r>
      <w:r w:rsidR="00575E82">
        <w:rPr>
          <w:rFonts w:ascii="Times New Roman" w:hAnsi="Times New Roman"/>
          <w:b/>
          <w:sz w:val="24"/>
          <w:szCs w:val="24"/>
        </w:rPr>
        <w:t>:</w:t>
      </w:r>
      <w:r w:rsidRPr="00575E82">
        <w:rPr>
          <w:rFonts w:ascii="Times New Roman" w:hAnsi="Times New Roman"/>
          <w:b/>
          <w:sz w:val="24"/>
          <w:szCs w:val="24"/>
        </w:rPr>
        <w:t xml:space="preserve"> </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 xml:space="preserve">Precursor cells: </w:t>
      </w:r>
      <w:proofErr w:type="spellStart"/>
      <w:r w:rsidRPr="00612415">
        <w:rPr>
          <w:rFonts w:ascii="Times New Roman" w:hAnsi="Times New Roman"/>
          <w:sz w:val="24"/>
          <w:szCs w:val="24"/>
        </w:rPr>
        <w:t>paraventricular</w:t>
      </w:r>
      <w:proofErr w:type="spellEnd"/>
      <w:r w:rsidRPr="00612415">
        <w:rPr>
          <w:rFonts w:ascii="Times New Roman" w:hAnsi="Times New Roman"/>
          <w:sz w:val="24"/>
          <w:szCs w:val="24"/>
        </w:rPr>
        <w:t xml:space="preserve"> and </w:t>
      </w:r>
      <w:proofErr w:type="spellStart"/>
      <w:r w:rsidRPr="00612415">
        <w:rPr>
          <w:rFonts w:ascii="Times New Roman" w:hAnsi="Times New Roman"/>
          <w:sz w:val="24"/>
          <w:szCs w:val="24"/>
        </w:rPr>
        <w:t>supraoptic</w:t>
      </w:r>
      <w:proofErr w:type="spellEnd"/>
      <w:r w:rsidRPr="00612415">
        <w:rPr>
          <w:rFonts w:ascii="Times New Roman" w:hAnsi="Times New Roman"/>
          <w:sz w:val="24"/>
          <w:szCs w:val="24"/>
        </w:rPr>
        <w:t xml:space="preserve"> nuclei in hypothalamus</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 xml:space="preserve">Target cells: </w:t>
      </w:r>
      <w:proofErr w:type="spellStart"/>
      <w:r w:rsidRPr="00612415">
        <w:rPr>
          <w:rFonts w:ascii="Times New Roman" w:hAnsi="Times New Roman"/>
          <w:sz w:val="24"/>
          <w:szCs w:val="24"/>
        </w:rPr>
        <w:t>myoepithelial</w:t>
      </w:r>
      <w:proofErr w:type="spellEnd"/>
      <w:r w:rsidRPr="00612415">
        <w:rPr>
          <w:rFonts w:ascii="Times New Roman" w:hAnsi="Times New Roman"/>
          <w:sz w:val="24"/>
          <w:szCs w:val="24"/>
        </w:rPr>
        <w:t xml:space="preserve"> cells of the mammary glands and the uterine muscles (myometrium) in women and </w:t>
      </w:r>
      <w:proofErr w:type="spellStart"/>
      <w:r w:rsidRPr="00612415">
        <w:rPr>
          <w:rFonts w:ascii="Times New Roman" w:hAnsi="Times New Roman"/>
          <w:sz w:val="24"/>
          <w:szCs w:val="24"/>
        </w:rPr>
        <w:t>myofibroblast</w:t>
      </w:r>
      <w:proofErr w:type="spellEnd"/>
      <w:r w:rsidRPr="00612415">
        <w:rPr>
          <w:rFonts w:ascii="Times New Roman" w:hAnsi="Times New Roman"/>
          <w:sz w:val="24"/>
          <w:szCs w:val="24"/>
        </w:rPr>
        <w:t xml:space="preserve"> cells in the seminiferous tubules in men.</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575E82">
        <w:rPr>
          <w:rFonts w:ascii="Times New Roman" w:hAnsi="Times New Roman"/>
          <w:sz w:val="24"/>
          <w:szCs w:val="24"/>
          <w:u w:val="single"/>
        </w:rPr>
        <w:t>Mechanism of action</w:t>
      </w:r>
      <w:r w:rsidRPr="00612415">
        <w:rPr>
          <w:rFonts w:ascii="Times New Roman" w:hAnsi="Times New Roman"/>
          <w:sz w:val="24"/>
          <w:szCs w:val="24"/>
        </w:rPr>
        <w:t xml:space="preserve">: oxytocin acts on its target cells via a G-protein coupled receptor, which activates phospholipase C that in turn stimulates </w:t>
      </w:r>
      <w:proofErr w:type="spellStart"/>
      <w:r w:rsidRPr="00612415">
        <w:rPr>
          <w:rFonts w:ascii="Times New Roman" w:hAnsi="Times New Roman"/>
          <w:sz w:val="24"/>
          <w:szCs w:val="24"/>
        </w:rPr>
        <w:t>phosphoinositide</w:t>
      </w:r>
      <w:proofErr w:type="spellEnd"/>
      <w:r w:rsidRPr="00612415">
        <w:rPr>
          <w:rFonts w:ascii="Times New Roman" w:hAnsi="Times New Roman"/>
          <w:sz w:val="24"/>
          <w:szCs w:val="24"/>
        </w:rPr>
        <w:t xml:space="preserve"> turnover. This causes increased intracellular calcium concentration, which activates the contractile machinery of the cell.</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575E82">
        <w:rPr>
          <w:rFonts w:ascii="Times New Roman" w:hAnsi="Times New Roman"/>
          <w:sz w:val="24"/>
          <w:szCs w:val="24"/>
          <w:u w:val="single"/>
        </w:rPr>
        <w:t>Regulation</w:t>
      </w:r>
      <w:r w:rsidRPr="00612415">
        <w:rPr>
          <w:rFonts w:ascii="Times New Roman" w:hAnsi="Times New Roman"/>
          <w:sz w:val="24"/>
          <w:szCs w:val="24"/>
        </w:rPr>
        <w:t>: oxytocin is released in response to an afferent neural input to the hypothalamic neurons that synthesize the hormone. Suckling and uterine stimulation by the baby’s head during delivery are the major stimuli for oxytocin release. It is subject to positive feedback regulation.</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575E82">
        <w:rPr>
          <w:rFonts w:ascii="Times New Roman" w:hAnsi="Times New Roman"/>
          <w:sz w:val="24"/>
          <w:szCs w:val="24"/>
          <w:u w:val="single"/>
        </w:rPr>
        <w:t>Physiological Functions</w:t>
      </w:r>
      <w:r w:rsidRPr="00612415">
        <w:rPr>
          <w:rFonts w:ascii="Times New Roman" w:hAnsi="Times New Roman"/>
          <w:sz w:val="24"/>
          <w:szCs w:val="24"/>
        </w:rPr>
        <w:t xml:space="preserve">: oxytocin stimulates milk ejection from the breast in response to suckling (milk ejection reflex). It causes contraction of </w:t>
      </w:r>
      <w:proofErr w:type="spellStart"/>
      <w:r w:rsidRPr="00612415">
        <w:rPr>
          <w:rFonts w:ascii="Times New Roman" w:hAnsi="Times New Roman"/>
          <w:sz w:val="24"/>
          <w:szCs w:val="24"/>
        </w:rPr>
        <w:t>myoepithelial</w:t>
      </w:r>
      <w:proofErr w:type="spellEnd"/>
      <w:r w:rsidRPr="00612415">
        <w:rPr>
          <w:rFonts w:ascii="Times New Roman" w:hAnsi="Times New Roman"/>
          <w:sz w:val="24"/>
          <w:szCs w:val="24"/>
        </w:rPr>
        <w:t xml:space="preserve"> cells surrounding the ducts and alveoli of the gland and therefore milk ejection. Oxytocin also stimulates uterine contraction during labor to expel the fetus and placenta.</w:t>
      </w:r>
    </w:p>
    <w:p w:rsidR="00612415" w:rsidRPr="00612415" w:rsidRDefault="00612415" w:rsidP="00612415">
      <w:pPr>
        <w:ind w:left="420"/>
        <w:rPr>
          <w:rFonts w:ascii="Times New Roman" w:hAnsi="Times New Roman"/>
          <w:sz w:val="24"/>
          <w:szCs w:val="24"/>
        </w:rPr>
      </w:pPr>
    </w:p>
    <w:p w:rsidR="009D7D56" w:rsidRDefault="00612415" w:rsidP="009D7D56">
      <w:pPr>
        <w:ind w:left="420"/>
        <w:rPr>
          <w:rFonts w:ascii="Times New Roman" w:hAnsi="Times New Roman"/>
          <w:b/>
          <w:sz w:val="24"/>
          <w:szCs w:val="24"/>
        </w:rPr>
      </w:pPr>
      <w:r w:rsidRPr="00575E82">
        <w:rPr>
          <w:rFonts w:ascii="Times New Roman" w:hAnsi="Times New Roman"/>
          <w:b/>
          <w:sz w:val="24"/>
          <w:szCs w:val="24"/>
        </w:rPr>
        <w:t>Antidiuretic Hormone (ADH) or Vasopressin</w:t>
      </w:r>
      <w:r w:rsidR="00575E82">
        <w:rPr>
          <w:rFonts w:ascii="Times New Roman" w:hAnsi="Times New Roman"/>
          <w:b/>
          <w:sz w:val="24"/>
          <w:szCs w:val="24"/>
        </w:rPr>
        <w:t>:</w:t>
      </w:r>
    </w:p>
    <w:p w:rsidR="00612415" w:rsidRPr="009D7D56" w:rsidRDefault="00612415" w:rsidP="009D7D56">
      <w:pPr>
        <w:ind w:left="420"/>
        <w:rPr>
          <w:rFonts w:ascii="Times New Roman" w:hAnsi="Times New Roman"/>
          <w:b/>
          <w:sz w:val="24"/>
          <w:szCs w:val="24"/>
        </w:rPr>
      </w:pPr>
      <w:r w:rsidRPr="00612415">
        <w:rPr>
          <w:rFonts w:ascii="Times New Roman" w:hAnsi="Times New Roman"/>
          <w:sz w:val="24"/>
          <w:szCs w:val="24"/>
        </w:rPr>
        <w:t xml:space="preserve">Precursor cells: </w:t>
      </w:r>
      <w:proofErr w:type="spellStart"/>
      <w:r w:rsidRPr="00612415">
        <w:rPr>
          <w:rFonts w:ascii="Times New Roman" w:hAnsi="Times New Roman"/>
          <w:sz w:val="24"/>
          <w:szCs w:val="24"/>
        </w:rPr>
        <w:t>paraventricular</w:t>
      </w:r>
      <w:proofErr w:type="spellEnd"/>
      <w:r w:rsidRPr="00612415">
        <w:rPr>
          <w:rFonts w:ascii="Times New Roman" w:hAnsi="Times New Roman"/>
          <w:sz w:val="24"/>
          <w:szCs w:val="24"/>
        </w:rPr>
        <w:t xml:space="preserve"> and </w:t>
      </w:r>
      <w:proofErr w:type="spellStart"/>
      <w:r w:rsidRPr="00612415">
        <w:rPr>
          <w:rFonts w:ascii="Times New Roman" w:hAnsi="Times New Roman"/>
          <w:sz w:val="24"/>
          <w:szCs w:val="24"/>
        </w:rPr>
        <w:t>supraoptic</w:t>
      </w:r>
      <w:proofErr w:type="spellEnd"/>
      <w:r w:rsidRPr="00612415">
        <w:rPr>
          <w:rFonts w:ascii="Times New Roman" w:hAnsi="Times New Roman"/>
          <w:sz w:val="24"/>
          <w:szCs w:val="24"/>
        </w:rPr>
        <w:t xml:space="preserve"> nuclei of the hypothalamus.</w:t>
      </w:r>
    </w:p>
    <w:p w:rsidR="00612415" w:rsidRPr="00612415" w:rsidRDefault="00612415" w:rsidP="00612415">
      <w:pPr>
        <w:ind w:left="420"/>
        <w:rPr>
          <w:rFonts w:ascii="Times New Roman" w:hAnsi="Times New Roman"/>
          <w:sz w:val="24"/>
          <w:szCs w:val="24"/>
        </w:rPr>
      </w:pPr>
      <w:r w:rsidRPr="00612415">
        <w:rPr>
          <w:rFonts w:ascii="Times New Roman" w:hAnsi="Times New Roman"/>
          <w:sz w:val="24"/>
          <w:szCs w:val="24"/>
        </w:rPr>
        <w:t>Target cells:  renal distal convoluted tubules and collecting duct and vascular smooth muscle cells.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9D7D56">
        <w:rPr>
          <w:rFonts w:ascii="Times New Roman" w:hAnsi="Times New Roman"/>
          <w:sz w:val="24"/>
          <w:szCs w:val="24"/>
          <w:u w:val="single"/>
        </w:rPr>
        <w:t>Mechanism of action</w:t>
      </w:r>
      <w:r w:rsidRPr="00612415">
        <w:rPr>
          <w:rFonts w:ascii="Times New Roman" w:hAnsi="Times New Roman"/>
          <w:sz w:val="24"/>
          <w:szCs w:val="24"/>
        </w:rPr>
        <w:t xml:space="preserve">: similar to oxytocin, it acts on its target cells via a G-protein coupled receptor, which activates phospholipase C that in turn stimulates </w:t>
      </w:r>
      <w:proofErr w:type="spellStart"/>
      <w:r w:rsidRPr="00612415">
        <w:rPr>
          <w:rFonts w:ascii="Times New Roman" w:hAnsi="Times New Roman"/>
          <w:sz w:val="24"/>
          <w:szCs w:val="24"/>
        </w:rPr>
        <w:t>phosphoinositide</w:t>
      </w:r>
      <w:proofErr w:type="spellEnd"/>
      <w:r w:rsidRPr="00612415">
        <w:rPr>
          <w:rFonts w:ascii="Times New Roman" w:hAnsi="Times New Roman"/>
          <w:sz w:val="24"/>
          <w:szCs w:val="24"/>
        </w:rPr>
        <w:t xml:space="preserve"> turnover and causes an increase in intracellular calcium concentration which in turn achieves the final physiologic actions.</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9D7D56">
        <w:rPr>
          <w:rFonts w:ascii="Times New Roman" w:hAnsi="Times New Roman"/>
          <w:sz w:val="24"/>
          <w:szCs w:val="24"/>
          <w:u w:val="single"/>
        </w:rPr>
        <w:t>Regulation:</w:t>
      </w:r>
      <w:r w:rsidRPr="00612415">
        <w:rPr>
          <w:rFonts w:ascii="Times New Roman" w:hAnsi="Times New Roman"/>
          <w:sz w:val="24"/>
          <w:szCs w:val="24"/>
        </w:rPr>
        <w:t xml:space="preserve"> The main stimulus for ADH release is an increase in osmolality of circulating blood. </w:t>
      </w:r>
      <w:proofErr w:type="spellStart"/>
      <w:r w:rsidRPr="00612415">
        <w:rPr>
          <w:rFonts w:ascii="Times New Roman" w:hAnsi="Times New Roman"/>
          <w:sz w:val="24"/>
          <w:szCs w:val="24"/>
        </w:rPr>
        <w:t>Osmoreceptors</w:t>
      </w:r>
      <w:proofErr w:type="spellEnd"/>
      <w:r w:rsidRPr="00612415">
        <w:rPr>
          <w:rFonts w:ascii="Times New Roman" w:hAnsi="Times New Roman"/>
          <w:sz w:val="24"/>
          <w:szCs w:val="24"/>
        </w:rPr>
        <w:t xml:space="preserve"> located in the hypothalamus detect this increase and activate the </w:t>
      </w:r>
      <w:proofErr w:type="spellStart"/>
      <w:r w:rsidRPr="00612415">
        <w:rPr>
          <w:rFonts w:ascii="Times New Roman" w:hAnsi="Times New Roman"/>
          <w:sz w:val="24"/>
          <w:szCs w:val="24"/>
        </w:rPr>
        <w:t>paraventricular</w:t>
      </w:r>
      <w:proofErr w:type="spellEnd"/>
      <w:r w:rsidRPr="00612415">
        <w:rPr>
          <w:rFonts w:ascii="Times New Roman" w:hAnsi="Times New Roman"/>
          <w:sz w:val="24"/>
          <w:szCs w:val="24"/>
        </w:rPr>
        <w:t xml:space="preserve"> and </w:t>
      </w:r>
      <w:proofErr w:type="spellStart"/>
      <w:r w:rsidRPr="00612415">
        <w:rPr>
          <w:rFonts w:ascii="Times New Roman" w:hAnsi="Times New Roman"/>
          <w:sz w:val="24"/>
          <w:szCs w:val="24"/>
        </w:rPr>
        <w:t>supraoptic</w:t>
      </w:r>
      <w:proofErr w:type="spellEnd"/>
      <w:r w:rsidRPr="00612415">
        <w:rPr>
          <w:rFonts w:ascii="Times New Roman" w:hAnsi="Times New Roman"/>
          <w:sz w:val="24"/>
          <w:szCs w:val="24"/>
        </w:rPr>
        <w:t xml:space="preserve"> nuclei to release ADH.  It also releases in response to </w:t>
      </w:r>
      <w:proofErr w:type="spellStart"/>
      <w:r w:rsidRPr="00612415">
        <w:rPr>
          <w:rFonts w:ascii="Times New Roman" w:hAnsi="Times New Roman"/>
          <w:sz w:val="24"/>
          <w:szCs w:val="24"/>
        </w:rPr>
        <w:t>hypovolemia</w:t>
      </w:r>
      <w:proofErr w:type="spellEnd"/>
      <w:r w:rsidRPr="00612415">
        <w:rPr>
          <w:rFonts w:ascii="Times New Roman" w:hAnsi="Times New Roman"/>
          <w:sz w:val="24"/>
          <w:szCs w:val="24"/>
        </w:rPr>
        <w:t>.</w:t>
      </w:r>
    </w:p>
    <w:p w:rsidR="00612415" w:rsidRPr="00612415" w:rsidRDefault="00612415" w:rsidP="00612415">
      <w:pPr>
        <w:ind w:left="420"/>
        <w:rPr>
          <w:rFonts w:ascii="Times New Roman" w:hAnsi="Times New Roman"/>
          <w:sz w:val="24"/>
          <w:szCs w:val="24"/>
        </w:rPr>
      </w:pPr>
    </w:p>
    <w:p w:rsidR="00612415" w:rsidRPr="00612415" w:rsidRDefault="00612415" w:rsidP="00612415">
      <w:pPr>
        <w:ind w:left="420"/>
        <w:rPr>
          <w:rFonts w:ascii="Times New Roman" w:hAnsi="Times New Roman"/>
          <w:sz w:val="24"/>
          <w:szCs w:val="24"/>
        </w:rPr>
      </w:pPr>
      <w:r w:rsidRPr="009D7D56">
        <w:rPr>
          <w:rFonts w:ascii="Times New Roman" w:hAnsi="Times New Roman"/>
          <w:sz w:val="24"/>
          <w:szCs w:val="24"/>
          <w:u w:val="single"/>
        </w:rPr>
        <w:t>Physiological Functions</w:t>
      </w:r>
      <w:r w:rsidRPr="00612415">
        <w:rPr>
          <w:rFonts w:ascii="Times New Roman" w:hAnsi="Times New Roman"/>
          <w:sz w:val="24"/>
          <w:szCs w:val="24"/>
        </w:rPr>
        <w:t xml:space="preserve">: ADH binds to V2 receptors on the distal tubule and collecting ducts of the kidney to up-regulate aquaporin channel expression on the </w:t>
      </w:r>
      <w:proofErr w:type="spellStart"/>
      <w:r w:rsidRPr="00612415">
        <w:rPr>
          <w:rFonts w:ascii="Times New Roman" w:hAnsi="Times New Roman"/>
          <w:sz w:val="24"/>
          <w:szCs w:val="24"/>
        </w:rPr>
        <w:t>basolateral</w:t>
      </w:r>
      <w:proofErr w:type="spellEnd"/>
      <w:r w:rsidRPr="00612415">
        <w:rPr>
          <w:rFonts w:ascii="Times New Roman" w:hAnsi="Times New Roman"/>
          <w:sz w:val="24"/>
          <w:szCs w:val="24"/>
        </w:rPr>
        <w:t xml:space="preserve"> membrane and increase water reabsorption. It, as its name suggests, also acts as a vasoconstrictor upon binding to V1 receptors on the arteriolar smooth muscle.</w:t>
      </w:r>
      <w:bookmarkStart w:id="0" w:name="_GoBack"/>
      <w:bookmarkEnd w:id="0"/>
    </w:p>
    <w:sectPr w:rsidR="00612415" w:rsidRPr="0061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6542"/>
    <w:multiLevelType w:val="hybridMultilevel"/>
    <w:tmpl w:val="639CF8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DEF6D63"/>
    <w:multiLevelType w:val="hybridMultilevel"/>
    <w:tmpl w:val="F39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1107E"/>
    <w:multiLevelType w:val="hybridMultilevel"/>
    <w:tmpl w:val="B19A099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05"/>
    <w:rsid w:val="00222C85"/>
    <w:rsid w:val="00242D47"/>
    <w:rsid w:val="002D0147"/>
    <w:rsid w:val="002E0794"/>
    <w:rsid w:val="003A104C"/>
    <w:rsid w:val="003A2542"/>
    <w:rsid w:val="004F13AC"/>
    <w:rsid w:val="00546EDB"/>
    <w:rsid w:val="00575E82"/>
    <w:rsid w:val="00612415"/>
    <w:rsid w:val="00726B05"/>
    <w:rsid w:val="00884E0B"/>
    <w:rsid w:val="009C348C"/>
    <w:rsid w:val="009D7D56"/>
    <w:rsid w:val="00D8490B"/>
    <w:rsid w:val="00EE1AB3"/>
    <w:rsid w:val="00F7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B0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B0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7</cp:revision>
  <dcterms:created xsi:type="dcterms:W3CDTF">2020-04-25T12:35:00Z</dcterms:created>
  <dcterms:modified xsi:type="dcterms:W3CDTF">2020-04-30T19:31:00Z</dcterms:modified>
</cp:coreProperties>
</file>