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E72" w:rsidRDefault="00D51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</w:t>
      </w:r>
      <w:r w:rsidR="00713C1B">
        <w:rPr>
          <w:rFonts w:ascii="Times New Roman" w:hAnsi="Times New Roman" w:cs="Times New Roman"/>
          <w:sz w:val="28"/>
          <w:szCs w:val="28"/>
        </w:rPr>
        <w:t xml:space="preserve"> MARTINS BRIGHT</w:t>
      </w:r>
    </w:p>
    <w:p w:rsidR="00D5199C" w:rsidRDefault="00D51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MATRIC NO:</w:t>
      </w:r>
      <w:r w:rsidR="00713C1B">
        <w:rPr>
          <w:rFonts w:ascii="Times New Roman" w:hAnsi="Times New Roman" w:cs="Times New Roman"/>
          <w:sz w:val="28"/>
          <w:szCs w:val="28"/>
        </w:rPr>
        <w:t xml:space="preserve"> 16/MHS01/136</w:t>
      </w:r>
    </w:p>
    <w:p w:rsidR="00D5199C" w:rsidRDefault="00D51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COURSE CODE:</w:t>
      </w:r>
      <w:r w:rsidR="00713C1B">
        <w:rPr>
          <w:rFonts w:ascii="Times New Roman" w:hAnsi="Times New Roman" w:cs="Times New Roman"/>
          <w:sz w:val="28"/>
          <w:szCs w:val="28"/>
        </w:rPr>
        <w:t xml:space="preserve"> NTD 412</w:t>
      </w:r>
    </w:p>
    <w:p w:rsidR="00D5199C" w:rsidRDefault="00D51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COURSE TITLE:</w:t>
      </w:r>
      <w:r w:rsidR="00713C1B">
        <w:rPr>
          <w:rFonts w:ascii="Times New Roman" w:hAnsi="Times New Roman" w:cs="Times New Roman"/>
          <w:sz w:val="28"/>
          <w:szCs w:val="28"/>
        </w:rPr>
        <w:t xml:space="preserve"> NUTRITION COUNSELLING</w:t>
      </w:r>
    </w:p>
    <w:p w:rsidR="00D5199C" w:rsidRDefault="00D51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QUESTION: state the roles of a nutritionist.</w:t>
      </w:r>
    </w:p>
    <w:p w:rsidR="00D5199C" w:rsidRDefault="00EA6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5199C">
        <w:rPr>
          <w:rFonts w:ascii="Times New Roman" w:hAnsi="Times New Roman" w:cs="Times New Roman"/>
          <w:sz w:val="28"/>
          <w:szCs w:val="28"/>
        </w:rPr>
        <w:t>ROLES OF A NUTRITIONIST</w:t>
      </w:r>
    </w:p>
    <w:p w:rsidR="00D5199C" w:rsidRDefault="00D5199C" w:rsidP="00D51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include:</w:t>
      </w:r>
    </w:p>
    <w:p w:rsidR="00DB7E23" w:rsidRDefault="00DB7E23" w:rsidP="00DB7E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Researching how the body functions are affected by nutrient supply.</w:t>
      </w:r>
    </w:p>
    <w:p w:rsidR="00DB7E23" w:rsidRDefault="00DB7E23" w:rsidP="00DB7E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Investigating the relationship between genes and nutrients.</w:t>
      </w:r>
    </w:p>
    <w:p w:rsidR="00DB7E23" w:rsidRDefault="00DB7E23" w:rsidP="00DB7E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study how the diet affects metabolism.</w:t>
      </w:r>
    </w:p>
    <w:p w:rsidR="00DB7E23" w:rsidRDefault="00DB7E23" w:rsidP="00DB7E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examine the process of nourishment and the association between diet, disease and health.</w:t>
      </w:r>
    </w:p>
    <w:p w:rsidR="00DB7E23" w:rsidRDefault="00DB7E23" w:rsidP="00DB7E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provide healthy advice and promote healthy eating.</w:t>
      </w:r>
    </w:p>
    <w:p w:rsidR="00DB7E23" w:rsidRDefault="00DB7E23" w:rsidP="00DB7E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advise about special diets</w:t>
      </w:r>
    </w:p>
    <w:p w:rsidR="00DB7E23" w:rsidRDefault="00DB7E23" w:rsidP="00DB7E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They educate health professionals and the public about nutrition.</w:t>
      </w:r>
    </w:p>
    <w:p w:rsidR="00DB7E23" w:rsidRDefault="00DB7E23" w:rsidP="00DB7E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evaluate a client’s health needs.</w:t>
      </w:r>
    </w:p>
    <w:p w:rsidR="00DB7E23" w:rsidRDefault="00DB7E23" w:rsidP="00DB7E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discuss nutrition and eating habits</w:t>
      </w:r>
    </w:p>
    <w:p w:rsidR="00DB7E23" w:rsidRDefault="00DB7E23" w:rsidP="00DB7E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develop educational resources for clients.</w:t>
      </w:r>
    </w:p>
    <w:p w:rsidR="00DB7E23" w:rsidRDefault="00DB7E23" w:rsidP="00DB7E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determine the best nutrition plan for each client</w:t>
      </w:r>
    </w:p>
    <w:p w:rsidR="00DB7E23" w:rsidRDefault="00DB7E23" w:rsidP="00DB7E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adjust plan if needed.</w:t>
      </w:r>
    </w:p>
    <w:p w:rsidR="00DB7E23" w:rsidRDefault="00DB7E23" w:rsidP="00DB7E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They monitor the progress.</w:t>
      </w:r>
    </w:p>
    <w:p w:rsidR="00DB7E23" w:rsidRDefault="00DB7E23" w:rsidP="00DB7E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stay updated on the latest research in the field.</w:t>
      </w:r>
    </w:p>
    <w:p w:rsidR="00DB7E23" w:rsidRDefault="00DB7E23" w:rsidP="00DB7E23">
      <w:pPr>
        <w:rPr>
          <w:rFonts w:ascii="Times New Roman" w:hAnsi="Times New Roman" w:cs="Times New Roman"/>
          <w:sz w:val="28"/>
          <w:szCs w:val="28"/>
        </w:rPr>
      </w:pPr>
    </w:p>
    <w:p w:rsidR="00DB7E23" w:rsidRDefault="00DB7E23" w:rsidP="00DB7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 roles include:</w:t>
      </w:r>
    </w:p>
    <w:p w:rsidR="00DB7E23" w:rsidRDefault="00DB7E23" w:rsidP="00DB7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CLINICAL NUTRITIONISTS </w:t>
      </w:r>
    </w:p>
    <w:p w:rsidR="00DB7E23" w:rsidRDefault="00DB7E23" w:rsidP="00713C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3C1B">
        <w:rPr>
          <w:rFonts w:ascii="Times New Roman" w:hAnsi="Times New Roman" w:cs="Times New Roman"/>
          <w:sz w:val="28"/>
          <w:szCs w:val="28"/>
        </w:rPr>
        <w:t xml:space="preserve">They are in charge of providing medical nutrition </w:t>
      </w:r>
      <w:r w:rsidR="00713C1B" w:rsidRPr="00713C1B">
        <w:rPr>
          <w:rFonts w:ascii="Times New Roman" w:hAnsi="Times New Roman" w:cs="Times New Roman"/>
          <w:sz w:val="28"/>
          <w:szCs w:val="28"/>
        </w:rPr>
        <w:t>therapy, a</w:t>
      </w:r>
      <w:r w:rsidRPr="00713C1B">
        <w:rPr>
          <w:rFonts w:ascii="Times New Roman" w:hAnsi="Times New Roman" w:cs="Times New Roman"/>
          <w:sz w:val="28"/>
          <w:szCs w:val="28"/>
        </w:rPr>
        <w:t xml:space="preserve"> therapeutic method used to treat diseases by specifically tailoring the </w:t>
      </w:r>
      <w:r w:rsidR="00713C1B" w:rsidRPr="00713C1B">
        <w:rPr>
          <w:rFonts w:ascii="Times New Roman" w:hAnsi="Times New Roman" w:cs="Times New Roman"/>
          <w:sz w:val="28"/>
          <w:szCs w:val="28"/>
        </w:rPr>
        <w:t>diet.</w:t>
      </w:r>
    </w:p>
    <w:p w:rsidR="00713C1B" w:rsidRDefault="00713C1B" w:rsidP="00713C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work hand in hand with doctors and other healthcare professionals to develop meal plans that provide the appropriate amount to patients.</w:t>
      </w:r>
    </w:p>
    <w:p w:rsidR="00713C1B" w:rsidRDefault="00713C1B" w:rsidP="00713C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Formulating meals.</w:t>
      </w:r>
    </w:p>
    <w:p w:rsidR="000C0D54" w:rsidRDefault="000C0D54" w:rsidP="000C0D54">
      <w:pPr>
        <w:pStyle w:val="ListParagrap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3C1B" w:rsidRDefault="00713C1B" w:rsidP="00713C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FOOD SERICE NUTRITIONISTS</w:t>
      </w:r>
    </w:p>
    <w:p w:rsidR="00713C1B" w:rsidRDefault="00A85C33" w:rsidP="00713C1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work in school and large scale food establishments.</w:t>
      </w:r>
    </w:p>
    <w:p w:rsidR="00A85C33" w:rsidRDefault="00A85C33" w:rsidP="00713C1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give advice for handling special dietary concerns and food allergies.</w:t>
      </w:r>
    </w:p>
    <w:p w:rsidR="00A85C33" w:rsidRDefault="00A85C33" w:rsidP="00A85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SPORTS NUTRITIONIST</w:t>
      </w:r>
    </w:p>
    <w:p w:rsidR="00A85C33" w:rsidRDefault="00A85C33" w:rsidP="00A85C3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work with athletes to make sure the athletes perform effectively.</w:t>
      </w:r>
    </w:p>
    <w:p w:rsidR="00A85C33" w:rsidRDefault="00A85C33" w:rsidP="00A85C3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help develop nutritional or diet plans for each athlete based on their nutritional requirements.</w:t>
      </w:r>
    </w:p>
    <w:p w:rsidR="00713C1B" w:rsidRPr="00005C1C" w:rsidRDefault="00713C1B" w:rsidP="00005C1C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713C1B" w:rsidRPr="00005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E6F99"/>
    <w:multiLevelType w:val="hybridMultilevel"/>
    <w:tmpl w:val="1BDAE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A24E9"/>
    <w:multiLevelType w:val="hybridMultilevel"/>
    <w:tmpl w:val="6A26A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D3009"/>
    <w:multiLevelType w:val="hybridMultilevel"/>
    <w:tmpl w:val="28908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32F05"/>
    <w:multiLevelType w:val="hybridMultilevel"/>
    <w:tmpl w:val="251AD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64BA0"/>
    <w:multiLevelType w:val="hybridMultilevel"/>
    <w:tmpl w:val="E93E8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9C"/>
    <w:rsid w:val="00005C1C"/>
    <w:rsid w:val="000C0D54"/>
    <w:rsid w:val="001A0E72"/>
    <w:rsid w:val="00713C1B"/>
    <w:rsid w:val="00A85C33"/>
    <w:rsid w:val="00D5199C"/>
    <w:rsid w:val="00DB7E23"/>
    <w:rsid w:val="00EA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88C59"/>
  <w15:chartTrackingRefBased/>
  <w15:docId w15:val="{A31365F0-4197-4E36-8FA0-D7177ECC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2020-04-29T13:00:00Z</dcterms:created>
  <dcterms:modified xsi:type="dcterms:W3CDTF">2020-04-30T20:16:00Z</dcterms:modified>
</cp:coreProperties>
</file>