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EGWU PIUS KEDONOJO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17/MHS01/103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MBBS 300L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GROSS ANATOMY OF THE TONGUE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T</w:t>
      </w:r>
      <w:r>
        <w:rPr>
          <w:sz w:val="32"/>
          <w:szCs w:val="32"/>
        </w:rPr>
        <w:t>he tongue</w:t>
      </w:r>
      <w:r>
        <w:rPr>
          <w:sz w:val="32"/>
          <w:szCs w:val="32"/>
        </w:rPr>
        <w:t xml:space="preserve"> is a mobile muscular organ </w:t>
      </w:r>
      <w:r>
        <w:rPr>
          <w:sz w:val="32"/>
          <w:szCs w:val="32"/>
        </w:rPr>
        <w:t>that can assume a variety of sha</w:t>
      </w:r>
      <w:r>
        <w:rPr>
          <w:sz w:val="32"/>
          <w:szCs w:val="32"/>
        </w:rPr>
        <w:t xml:space="preserve">pes and positions. It is partly </w:t>
      </w:r>
      <w:r>
        <w:rPr>
          <w:sz w:val="32"/>
          <w:szCs w:val="32"/>
        </w:rPr>
        <w:t xml:space="preserve">in the oral cavity and partly </w:t>
      </w:r>
      <w:r>
        <w:rPr>
          <w:sz w:val="32"/>
          <w:szCs w:val="32"/>
        </w:rPr>
        <w:t xml:space="preserve">in the oropharynx. The tongue’s </w:t>
      </w:r>
      <w:r>
        <w:rPr>
          <w:sz w:val="32"/>
          <w:szCs w:val="32"/>
        </w:rPr>
        <w:t xml:space="preserve">main functions are articulation </w:t>
      </w:r>
      <w:r>
        <w:rPr>
          <w:sz w:val="32"/>
          <w:szCs w:val="32"/>
        </w:rPr>
        <w:t xml:space="preserve">(forming words during speaking) </w:t>
      </w:r>
      <w:r>
        <w:rPr>
          <w:sz w:val="32"/>
          <w:szCs w:val="32"/>
        </w:rPr>
        <w:t>and squeezing food into the or</w:t>
      </w:r>
      <w:r>
        <w:rPr>
          <w:sz w:val="32"/>
          <w:szCs w:val="32"/>
        </w:rPr>
        <w:t xml:space="preserve">opharynx as part of deglutition </w:t>
      </w:r>
      <w:r>
        <w:rPr>
          <w:sz w:val="32"/>
          <w:szCs w:val="32"/>
        </w:rPr>
        <w:t xml:space="preserve">(swallowing). The tongue is </w:t>
      </w:r>
      <w:r>
        <w:rPr>
          <w:sz w:val="32"/>
          <w:szCs w:val="32"/>
        </w:rPr>
        <w:t xml:space="preserve">also involved with mastication, </w:t>
      </w:r>
      <w:r>
        <w:rPr>
          <w:sz w:val="32"/>
          <w:szCs w:val="32"/>
        </w:rPr>
        <w:t>taste, and oral cleansing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The tongue comprises</w:t>
      </w:r>
      <w:r>
        <w:rPr>
          <w:sz w:val="32"/>
          <w:szCs w:val="32"/>
        </w:rPr>
        <w:t xml:space="preserve"> root, </w:t>
      </w:r>
      <w:r>
        <w:rPr>
          <w:sz w:val="32"/>
          <w:szCs w:val="32"/>
        </w:rPr>
        <w:t>a body, and an apex.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root of the tongue is the attached posterior potion </w:t>
      </w:r>
      <w:r>
        <w:rPr>
          <w:sz w:val="32"/>
          <w:szCs w:val="32"/>
        </w:rPr>
        <w:t>extending between the mandible,</w:t>
      </w:r>
      <w:r>
        <w:rPr>
          <w:sz w:val="32"/>
          <w:szCs w:val="32"/>
        </w:rPr>
        <w:t xml:space="preserve"> hyoid, and the nearly vertical </w:t>
      </w:r>
      <w:r>
        <w:rPr>
          <w:sz w:val="32"/>
          <w:szCs w:val="32"/>
        </w:rPr>
        <w:t xml:space="preserve">posterior surface of the tongue. 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body of the tongue is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the anterior, approximately two thirds of the tongue between</w:t>
      </w:r>
      <w:r>
        <w:rPr>
          <w:sz w:val="32"/>
          <w:szCs w:val="32"/>
        </w:rPr>
        <w:t xml:space="preserve"> root and apex.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apex (tip) of the tongue is the anterior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end of the body, which rests against the incisor teeth.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body and apex of the tongue are extremely mobile.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tongue has </w:t>
      </w:r>
      <w:r>
        <w:rPr>
          <w:sz w:val="32"/>
          <w:szCs w:val="32"/>
        </w:rPr>
        <w:t>tw</w:t>
      </w:r>
      <w:r>
        <w:rPr>
          <w:sz w:val="32"/>
          <w:szCs w:val="32"/>
        </w:rPr>
        <w:t xml:space="preserve">o surfaces: </w:t>
      </w: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more extensive, </w:t>
      </w:r>
      <w:r>
        <w:rPr>
          <w:sz w:val="32"/>
          <w:szCs w:val="32"/>
        </w:rPr>
        <w:t xml:space="preserve">superior and posterior surface </w:t>
      </w:r>
      <w:r>
        <w:rPr>
          <w:sz w:val="32"/>
          <w:szCs w:val="32"/>
        </w:rPr>
        <w:t xml:space="preserve"> which </w:t>
      </w:r>
      <w:r>
        <w:rPr>
          <w:sz w:val="32"/>
          <w:szCs w:val="32"/>
        </w:rPr>
        <w:t>is the dorsum of the tongue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(referred to in lay terms as the “top” of the tongue). </w:t>
      </w: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inferior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surface of the tongue (commonly referred to as its “underside”)</w:t>
      </w:r>
      <w:r>
        <w:rPr>
          <w:sz w:val="32"/>
          <w:szCs w:val="32"/>
        </w:rPr>
        <w:t xml:space="preserve"> which </w:t>
      </w:r>
      <w:r>
        <w:rPr>
          <w:sz w:val="32"/>
          <w:szCs w:val="32"/>
        </w:rPr>
        <w:t xml:space="preserve">usually rests </w:t>
      </w:r>
      <w:r>
        <w:rPr>
          <w:sz w:val="32"/>
          <w:szCs w:val="32"/>
        </w:rPr>
        <w:t>against the floor of the mouth.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The margin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tongue separating the </w:t>
      </w:r>
      <w:r>
        <w:rPr>
          <w:sz w:val="32"/>
          <w:szCs w:val="32"/>
        </w:rPr>
        <w:t xml:space="preserve">two surfaces is related on each </w:t>
      </w:r>
      <w:r>
        <w:rPr>
          <w:sz w:val="32"/>
          <w:szCs w:val="32"/>
        </w:rPr>
        <w:t>side to the lingual gingivae and lateral teeth.</w:t>
      </w:r>
      <w:r>
        <w:rPr>
          <w:sz w:val="32"/>
          <w:szCs w:val="32"/>
        </w:rPr>
        <w:t xml:space="preserve"> The dorsum of </w:t>
      </w:r>
      <w:r>
        <w:rPr>
          <w:sz w:val="32"/>
          <w:szCs w:val="32"/>
        </w:rPr>
        <w:t xml:space="preserve">the tongue is characterized by </w:t>
      </w:r>
      <w:r>
        <w:rPr>
          <w:sz w:val="32"/>
          <w:szCs w:val="32"/>
        </w:rPr>
        <w:t xml:space="preserve">a V-shaped groove, the terminal </w:t>
      </w:r>
      <w:r>
        <w:rPr>
          <w:sz w:val="32"/>
          <w:szCs w:val="32"/>
        </w:rPr>
        <w:t>sulcus, the angle of which po</w:t>
      </w:r>
      <w:r>
        <w:rPr>
          <w:sz w:val="32"/>
          <w:szCs w:val="32"/>
        </w:rPr>
        <w:t xml:space="preserve">ints posteriorly to the foramen cecum </w:t>
      </w:r>
      <w:r>
        <w:rPr>
          <w:sz w:val="32"/>
          <w:szCs w:val="32"/>
        </w:rPr>
        <w:t>. This s</w:t>
      </w:r>
      <w:r>
        <w:rPr>
          <w:sz w:val="32"/>
          <w:szCs w:val="32"/>
        </w:rPr>
        <w:t xml:space="preserve">mall pit, frequently absent, is </w:t>
      </w:r>
      <w:r>
        <w:rPr>
          <w:sz w:val="32"/>
          <w:szCs w:val="32"/>
        </w:rPr>
        <w:t>the non-functional remnant of the proximal part of the embr</w:t>
      </w:r>
      <w:r>
        <w:rPr>
          <w:sz w:val="32"/>
          <w:szCs w:val="32"/>
        </w:rPr>
        <w:t xml:space="preserve">yonic </w:t>
      </w:r>
      <w:r>
        <w:rPr>
          <w:sz w:val="32"/>
          <w:szCs w:val="32"/>
        </w:rPr>
        <w:t>thyroglossal duct from whi</w:t>
      </w:r>
      <w:r>
        <w:rPr>
          <w:sz w:val="32"/>
          <w:szCs w:val="32"/>
        </w:rPr>
        <w:t xml:space="preserve">ch the thyroid gland developed. </w:t>
      </w:r>
      <w:r>
        <w:rPr>
          <w:sz w:val="32"/>
          <w:szCs w:val="32"/>
        </w:rPr>
        <w:t>The terminal sulcus divides the do</w:t>
      </w:r>
      <w:r>
        <w:rPr>
          <w:sz w:val="32"/>
          <w:szCs w:val="32"/>
        </w:rPr>
        <w:t xml:space="preserve">rsum of the tongue transversely </w:t>
      </w:r>
      <w:r>
        <w:rPr>
          <w:sz w:val="32"/>
          <w:szCs w:val="32"/>
        </w:rPr>
        <w:t>into a presulcal anterior</w:t>
      </w:r>
      <w:r>
        <w:rPr>
          <w:sz w:val="32"/>
          <w:szCs w:val="32"/>
        </w:rPr>
        <w:t xml:space="preserve"> part in the oral cavity proper </w:t>
      </w:r>
      <w:r>
        <w:rPr>
          <w:sz w:val="32"/>
          <w:szCs w:val="32"/>
        </w:rPr>
        <w:t>and a postsulcal po</w:t>
      </w:r>
      <w:r>
        <w:rPr>
          <w:sz w:val="32"/>
          <w:szCs w:val="32"/>
        </w:rPr>
        <w:t xml:space="preserve">sterior part in the oropharynx. 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 midline groove divides </w:t>
      </w:r>
      <w:r>
        <w:rPr>
          <w:sz w:val="32"/>
          <w:szCs w:val="32"/>
        </w:rPr>
        <w:t xml:space="preserve">the anterior part of the tongue </w:t>
      </w:r>
      <w:r>
        <w:rPr>
          <w:sz w:val="32"/>
          <w:szCs w:val="32"/>
        </w:rPr>
        <w:t>into right and left parts. The mucous membrane on the anterior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part of the tongue is relat</w:t>
      </w:r>
      <w:r>
        <w:rPr>
          <w:sz w:val="32"/>
          <w:szCs w:val="32"/>
        </w:rPr>
        <w:t xml:space="preserve">ively thin and closely attached </w:t>
      </w:r>
      <w:r>
        <w:rPr>
          <w:sz w:val="32"/>
          <w:szCs w:val="32"/>
        </w:rPr>
        <w:t>to the underlying muscle. It</w:t>
      </w:r>
      <w:r>
        <w:rPr>
          <w:sz w:val="32"/>
          <w:szCs w:val="32"/>
        </w:rPr>
        <w:t xml:space="preserve"> has a rough texture because of </w:t>
      </w:r>
      <w:r>
        <w:rPr>
          <w:sz w:val="32"/>
          <w:szCs w:val="32"/>
        </w:rPr>
        <w:t>the presence of numerous small lingual papillae: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• Vallate papillae: large and fla</w:t>
      </w:r>
      <w:r>
        <w:rPr>
          <w:sz w:val="32"/>
          <w:szCs w:val="32"/>
        </w:rPr>
        <w:t xml:space="preserve">t topped, lie directly anterior </w:t>
      </w:r>
      <w:r>
        <w:rPr>
          <w:sz w:val="32"/>
          <w:szCs w:val="32"/>
        </w:rPr>
        <w:t>to the terminal sulcus</w:t>
      </w:r>
      <w:r>
        <w:rPr>
          <w:sz w:val="32"/>
          <w:szCs w:val="32"/>
        </w:rPr>
        <w:t xml:space="preserve"> and are arranged in a V-shaped </w:t>
      </w:r>
      <w:r>
        <w:rPr>
          <w:sz w:val="32"/>
          <w:szCs w:val="32"/>
        </w:rPr>
        <w:t>row. They are surrounded</w:t>
      </w:r>
      <w:r>
        <w:rPr>
          <w:sz w:val="32"/>
          <w:szCs w:val="32"/>
        </w:rPr>
        <w:t xml:space="preserve"> by deep circular trenches, the </w:t>
      </w:r>
      <w:r>
        <w:rPr>
          <w:sz w:val="32"/>
          <w:szCs w:val="32"/>
        </w:rPr>
        <w:t xml:space="preserve">walls of which are studded with </w:t>
      </w:r>
      <w:r>
        <w:rPr>
          <w:sz w:val="32"/>
          <w:szCs w:val="32"/>
        </w:rPr>
        <w:t xml:space="preserve">taste buds. The ducts of </w:t>
      </w:r>
      <w:r>
        <w:rPr>
          <w:sz w:val="32"/>
          <w:szCs w:val="32"/>
        </w:rPr>
        <w:t>the serous glands of the tongue open into the trenches.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• Foliate papillae: small later</w:t>
      </w:r>
      <w:r>
        <w:rPr>
          <w:sz w:val="32"/>
          <w:szCs w:val="32"/>
        </w:rPr>
        <w:t xml:space="preserve">al folds of the lingual mucosa. </w:t>
      </w:r>
      <w:r>
        <w:rPr>
          <w:sz w:val="32"/>
          <w:szCs w:val="32"/>
        </w:rPr>
        <w:t>They are poorly developed in humans.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• Filiform papillae: long</w:t>
      </w:r>
      <w:r>
        <w:rPr>
          <w:sz w:val="32"/>
          <w:szCs w:val="32"/>
        </w:rPr>
        <w:t xml:space="preserve"> and numerous, contain afferent </w:t>
      </w:r>
      <w:r>
        <w:rPr>
          <w:sz w:val="32"/>
          <w:szCs w:val="32"/>
        </w:rPr>
        <w:t>nerve endings that are s</w:t>
      </w:r>
      <w:r>
        <w:rPr>
          <w:sz w:val="32"/>
          <w:szCs w:val="32"/>
        </w:rPr>
        <w:t xml:space="preserve">ensitive to touch. These scaly, </w:t>
      </w:r>
      <w:r>
        <w:rPr>
          <w:sz w:val="32"/>
          <w:szCs w:val="32"/>
        </w:rPr>
        <w:t>conical projections are pinkish gray and are arranged in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V-shaped rows that are parallel</w:t>
      </w:r>
      <w:r>
        <w:rPr>
          <w:sz w:val="32"/>
          <w:szCs w:val="32"/>
        </w:rPr>
        <w:t xml:space="preserve"> to the terminal sulcus, except </w:t>
      </w:r>
      <w:r>
        <w:rPr>
          <w:sz w:val="32"/>
          <w:szCs w:val="32"/>
        </w:rPr>
        <w:t>at the apex, where they tend to be arranged transversely.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• Fungiform papillae: mushroom shaped pi</w:t>
      </w:r>
      <w:r>
        <w:rPr>
          <w:sz w:val="32"/>
          <w:szCs w:val="32"/>
        </w:rPr>
        <w:t xml:space="preserve">nk or red spots </w:t>
      </w:r>
      <w:r>
        <w:rPr>
          <w:sz w:val="32"/>
          <w:szCs w:val="32"/>
        </w:rPr>
        <w:t>scattered among the filiform</w:t>
      </w:r>
      <w:r>
        <w:rPr>
          <w:sz w:val="32"/>
          <w:szCs w:val="32"/>
        </w:rPr>
        <w:t xml:space="preserve"> papillae but are most numerous </w:t>
      </w:r>
      <w:r>
        <w:rPr>
          <w:sz w:val="32"/>
          <w:szCs w:val="32"/>
        </w:rPr>
        <w:t xml:space="preserve">at the </w:t>
      </w:r>
      <w:r>
        <w:rPr>
          <w:sz w:val="32"/>
          <w:szCs w:val="32"/>
        </w:rPr>
        <w:t>apex and margins of the tongue.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The vallate, foliate, and most of</w:t>
      </w:r>
      <w:r>
        <w:rPr>
          <w:sz w:val="32"/>
          <w:szCs w:val="32"/>
        </w:rPr>
        <w:t xml:space="preserve"> the fungiform papillae contain </w:t>
      </w:r>
      <w:r>
        <w:rPr>
          <w:sz w:val="32"/>
          <w:szCs w:val="32"/>
        </w:rPr>
        <w:t>tas</w:t>
      </w:r>
      <w:r>
        <w:rPr>
          <w:sz w:val="32"/>
          <w:szCs w:val="32"/>
        </w:rPr>
        <w:t xml:space="preserve">te receptors in the taste buds. </w:t>
      </w:r>
      <w:r>
        <w:rPr>
          <w:sz w:val="32"/>
          <w:szCs w:val="32"/>
        </w:rPr>
        <w:t>The mucous membrane of the posterior part of the tongue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thicker and freely movable. </w:t>
      </w:r>
      <w:r>
        <w:rPr>
          <w:sz w:val="32"/>
          <w:szCs w:val="32"/>
        </w:rPr>
        <w:t xml:space="preserve">It has no lingual papillae, but </w:t>
      </w:r>
      <w:r>
        <w:rPr>
          <w:sz w:val="32"/>
          <w:szCs w:val="32"/>
        </w:rPr>
        <w:t>the underlying lymphoid nodul</w:t>
      </w:r>
      <w:r>
        <w:rPr>
          <w:sz w:val="32"/>
          <w:szCs w:val="32"/>
        </w:rPr>
        <w:t xml:space="preserve">es give this part of the tongue </w:t>
      </w:r>
      <w:r>
        <w:rPr>
          <w:sz w:val="32"/>
          <w:szCs w:val="32"/>
        </w:rPr>
        <w:t>an irregular, cobblestone a</w:t>
      </w:r>
      <w:r>
        <w:rPr>
          <w:sz w:val="32"/>
          <w:szCs w:val="32"/>
        </w:rPr>
        <w:t xml:space="preserve">ppearance. The lymphoid nodules </w:t>
      </w:r>
      <w:r>
        <w:rPr>
          <w:sz w:val="32"/>
          <w:szCs w:val="32"/>
        </w:rPr>
        <w:t>are known collectively as the lingual tonsil. The pharynge</w:t>
      </w:r>
      <w:r>
        <w:rPr>
          <w:sz w:val="32"/>
          <w:szCs w:val="32"/>
        </w:rPr>
        <w:t xml:space="preserve">al </w:t>
      </w:r>
      <w:r>
        <w:rPr>
          <w:sz w:val="32"/>
          <w:szCs w:val="32"/>
        </w:rPr>
        <w:t xml:space="preserve">part of the tongue constitutes the </w:t>
      </w:r>
      <w:r>
        <w:rPr>
          <w:sz w:val="32"/>
          <w:szCs w:val="32"/>
        </w:rPr>
        <w:t xml:space="preserve">anterior wall of the oropharynx </w:t>
      </w:r>
      <w:r>
        <w:rPr>
          <w:sz w:val="32"/>
          <w:szCs w:val="32"/>
        </w:rPr>
        <w:t>and can be inspected</w:t>
      </w:r>
      <w:r>
        <w:rPr>
          <w:sz w:val="32"/>
          <w:szCs w:val="32"/>
        </w:rPr>
        <w:t xml:space="preserve"> only with a mirror or downward </w:t>
      </w:r>
      <w:r>
        <w:rPr>
          <w:sz w:val="32"/>
          <w:szCs w:val="32"/>
        </w:rPr>
        <w:t xml:space="preserve">pressure on the </w:t>
      </w:r>
      <w:r>
        <w:rPr>
          <w:sz w:val="32"/>
          <w:szCs w:val="32"/>
        </w:rPr>
        <w:t xml:space="preserve">tongue with a tongue depressor. </w:t>
      </w:r>
      <w:r>
        <w:rPr>
          <w:sz w:val="32"/>
          <w:szCs w:val="32"/>
        </w:rPr>
        <w:t xml:space="preserve">The inferior surface </w:t>
      </w:r>
      <w:r>
        <w:rPr>
          <w:sz w:val="32"/>
          <w:szCs w:val="32"/>
        </w:rPr>
        <w:t xml:space="preserve">of the tongue is covered with a </w:t>
      </w:r>
      <w:r>
        <w:rPr>
          <w:sz w:val="32"/>
          <w:szCs w:val="32"/>
        </w:rPr>
        <w:t>thin, transpa</w:t>
      </w:r>
      <w:r>
        <w:rPr>
          <w:sz w:val="32"/>
          <w:szCs w:val="32"/>
        </w:rPr>
        <w:t xml:space="preserve">rent mucous membrane. This surface </w:t>
      </w:r>
      <w:r>
        <w:rPr>
          <w:sz w:val="32"/>
          <w:szCs w:val="32"/>
        </w:rPr>
        <w:t>is connected to the floor of the</w:t>
      </w:r>
      <w:r>
        <w:rPr>
          <w:sz w:val="32"/>
          <w:szCs w:val="32"/>
        </w:rPr>
        <w:t xml:space="preserve"> mouth by a midline fold called </w:t>
      </w:r>
      <w:r>
        <w:rPr>
          <w:sz w:val="32"/>
          <w:szCs w:val="32"/>
        </w:rPr>
        <w:t>the frenulum of the tongue. T</w:t>
      </w:r>
      <w:r>
        <w:rPr>
          <w:sz w:val="32"/>
          <w:szCs w:val="32"/>
        </w:rPr>
        <w:t xml:space="preserve">he frenulum allows the anterior </w:t>
      </w:r>
      <w:r>
        <w:rPr>
          <w:sz w:val="32"/>
          <w:szCs w:val="32"/>
        </w:rPr>
        <w:t>part of the tongue to m</w:t>
      </w:r>
      <w:r>
        <w:rPr>
          <w:sz w:val="32"/>
          <w:szCs w:val="32"/>
        </w:rPr>
        <w:t xml:space="preserve">ove freely. On each side of the </w:t>
      </w:r>
      <w:r>
        <w:rPr>
          <w:sz w:val="32"/>
          <w:szCs w:val="32"/>
        </w:rPr>
        <w:t>frenulum, a deep lingual v</w:t>
      </w:r>
      <w:r>
        <w:rPr>
          <w:sz w:val="32"/>
          <w:szCs w:val="32"/>
        </w:rPr>
        <w:t xml:space="preserve">ein is visible through the thin </w:t>
      </w:r>
      <w:r>
        <w:rPr>
          <w:sz w:val="32"/>
          <w:szCs w:val="32"/>
        </w:rPr>
        <w:t>mucous membrane. A sublingua</w:t>
      </w:r>
      <w:r>
        <w:rPr>
          <w:sz w:val="32"/>
          <w:szCs w:val="32"/>
        </w:rPr>
        <w:t xml:space="preserve">l caruncle (papilla) is present </w:t>
      </w:r>
      <w:r>
        <w:rPr>
          <w:sz w:val="32"/>
          <w:szCs w:val="32"/>
        </w:rPr>
        <w:t>on each side of the ba</w:t>
      </w:r>
      <w:r>
        <w:rPr>
          <w:sz w:val="32"/>
          <w:szCs w:val="32"/>
        </w:rPr>
        <w:t xml:space="preserve">se of the lingual frenulum that </w:t>
      </w:r>
      <w:r>
        <w:rPr>
          <w:sz w:val="32"/>
          <w:szCs w:val="32"/>
        </w:rPr>
        <w:t>includes the opening of the submandibu</w:t>
      </w:r>
      <w:r>
        <w:rPr>
          <w:sz w:val="32"/>
          <w:szCs w:val="32"/>
        </w:rPr>
        <w:t xml:space="preserve">lar duct from the submandibular </w:t>
      </w:r>
      <w:r>
        <w:rPr>
          <w:sz w:val="32"/>
          <w:szCs w:val="32"/>
        </w:rPr>
        <w:t>salivary gland.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MUSCLES OF THE TONGUE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 xml:space="preserve">The tongue is essentially a mass of muscles covered mostly by muscous membrane. They are four extrinsic and four intrinsic muscles in each half of the tongue separated by </w:t>
      </w:r>
      <w:r>
        <w:rPr>
          <w:sz w:val="32"/>
          <w:szCs w:val="32"/>
        </w:rPr>
        <w:t>a median fibrous lingual septum,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which merges posteriorly with the lingual aponeurosis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extrinsic muscles </w:t>
      </w:r>
      <w:r>
        <w:rPr>
          <w:sz w:val="32"/>
          <w:szCs w:val="32"/>
        </w:rPr>
        <w:t xml:space="preserve">alter the position of the tongue, </w:t>
      </w:r>
      <w:r>
        <w:rPr>
          <w:sz w:val="32"/>
          <w:szCs w:val="32"/>
        </w:rPr>
        <w:t xml:space="preserve">and intrinsic muscles alter its </w:t>
      </w:r>
      <w:r>
        <w:rPr>
          <w:sz w:val="32"/>
          <w:szCs w:val="32"/>
        </w:rPr>
        <w:t>shape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EXTRINSIC MUSCLES OF THE TONGUE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42"/>
        <w:gridCol w:w="1777"/>
        <w:gridCol w:w="1880"/>
        <w:gridCol w:w="1880"/>
        <w:gridCol w:w="1798"/>
      </w:tblGrid>
      <w:tr>
        <w:trPr>
          <w:trHeight w:val="393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Muscle</w:t>
            </w:r>
          </w:p>
        </w:tc>
        <w:tc>
          <w:tcPr>
            <w:tcW w:w="1840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Shape and position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Proximal attachment 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Distal attachment</w:t>
            </w:r>
          </w:p>
        </w:tc>
        <w:tc>
          <w:tcPr>
            <w:tcW w:w="1842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functions</w:t>
            </w:r>
          </w:p>
        </w:tc>
      </w:tr>
      <w:tr>
        <w:tblPrEx/>
        <w:trPr>
          <w:trHeight w:val="3507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Genioglossus</w:t>
            </w:r>
          </w:p>
        </w:tc>
        <w:tc>
          <w:tcPr>
            <w:tcW w:w="18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Fan-shaped muscle;</w:t>
            </w:r>
          </w:p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constitutes bulk of tongue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and greater horn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hyoid bone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and greater horn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hyoid bone</w:t>
            </w:r>
          </w:p>
        </w:tc>
        <w:tc>
          <w:tcPr>
            <w:tcW w:w="184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Bilateral activity depresses tongue,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especially central part, creating 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 furrow; posterior part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pulls tongue anteriorly for protrusion;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most anterior part retracts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apex of protruded tongue; unilateral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 deviates (“wags”)</w:t>
            </w:r>
          </w:p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tongue to contralateral side</w:t>
            </w:r>
          </w:p>
        </w:tc>
      </w:tr>
      <w:tr>
        <w:tblPrEx/>
        <w:trPr>
          <w:trHeight w:val="1019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Hyoglossus</w:t>
            </w:r>
          </w:p>
        </w:tc>
        <w:tc>
          <w:tcPr>
            <w:tcW w:w="18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Thin, quadrilateral muscle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and greater horn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hyoid bone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 aspects of lateral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tongue</w:t>
            </w:r>
          </w:p>
        </w:tc>
        <w:tc>
          <w:tcPr>
            <w:tcW w:w="184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Depresses tongue, especially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pulling its sides inferiorly; helps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shorten (retrude) tongue</w:t>
            </w:r>
          </w:p>
        </w:tc>
      </w:tr>
      <w:tr>
        <w:tblPrEx/>
        <w:trPr>
          <w:trHeight w:val="62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Styloglossus</w:t>
            </w:r>
          </w:p>
        </w:tc>
        <w:tc>
          <w:tcPr>
            <w:tcW w:w="18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Small, short triangular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Anterior border of distal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styloid process;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stylohyoid ligament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Sides of tongue posteriorly,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interdigitating with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hyoglossus</w:t>
            </w:r>
          </w:p>
        </w:tc>
        <w:tc>
          <w:tcPr>
            <w:tcW w:w="184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Retrudes tongue and curls (elevates)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sides, working with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genioglossus to form a central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trough during swallowing</w:t>
            </w:r>
          </w:p>
        </w:tc>
      </w:tr>
      <w:tr>
        <w:tblPrEx/>
        <w:trPr>
          <w:trHeight w:val="72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Palatoglossus</w:t>
            </w:r>
          </w:p>
        </w:tc>
        <w:tc>
          <w:tcPr>
            <w:tcW w:w="18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Narrow </w:t>
            </w:r>
            <w:r>
              <w:rPr>
                <w:sz w:val="24"/>
                <w:szCs w:val="24"/>
              </w:rPr>
              <w:t>crescent-shaped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palatine muscle; forms</w:t>
            </w:r>
          </w:p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posterior column of isthmus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fauces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Palatine aponeurosis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soft palate</w:t>
            </w:r>
          </w:p>
        </w:tc>
        <w:tc>
          <w:tcPr>
            <w:tcW w:w="185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Enters posterolateral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transversely,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blending with intrinsic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muscles</w:t>
            </w:r>
          </w:p>
        </w:tc>
        <w:tc>
          <w:tcPr>
            <w:tcW w:w="184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Capable of elevating posterior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or depressing soft palate;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commonly acts to constrict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isthmus of fauces</w:t>
            </w:r>
          </w:p>
        </w:tc>
      </w:tr>
    </w:tbl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INTRINSIC MUSCLES OF THE TONGUE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>
        <w:trPr/>
        <w:tc>
          <w:tcPr>
            <w:tcW w:w="1915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Muscle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Shape and position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Proximal attachment 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Distal attachment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functions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 layer deep to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mucous membrane of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dorsum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Submucosal fibrous layer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median fibrous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septum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Margins of tongue and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mucous membrane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Curls tongue longitudinally upward,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elevating apex and sides of tongue;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shortens (retrudes) tongue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 band close to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 surface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of tongue and body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hyoid bone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Apex of tongue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Curls tongue longitudinally downward,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depressing apex; shortens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(retrudes) tongue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to superior longitudinal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 fibrous septum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Fibrous tissue at lateral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lingual margins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Narrows and elongates (protrudes)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tonguec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Fibers intersect transverse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Submucosal fibrous layer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dorsum of tongue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 surface of borders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tongue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Flattens and broadens tongue</w:t>
            </w:r>
          </w:p>
        </w:tc>
      </w:tr>
    </w:tbl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INNERVATION OF THE TONGUE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All muscles of the tongue, e</w:t>
      </w:r>
      <w:r>
        <w:rPr>
          <w:sz w:val="32"/>
          <w:szCs w:val="32"/>
        </w:rPr>
        <w:t xml:space="preserve">xcept the palatoglossus receive </w:t>
      </w:r>
      <w:r>
        <w:rPr>
          <w:sz w:val="32"/>
          <w:szCs w:val="32"/>
        </w:rPr>
        <w:t>motor innervation fro</w:t>
      </w:r>
      <w:r>
        <w:rPr>
          <w:sz w:val="32"/>
          <w:szCs w:val="32"/>
        </w:rPr>
        <w:t>m CN XII, the hypoglossal nerve</w:t>
      </w:r>
      <w:r>
        <w:rPr>
          <w:sz w:val="32"/>
          <w:szCs w:val="32"/>
        </w:rPr>
        <w:t xml:space="preserve">. Palatoglossus is a </w:t>
      </w:r>
      <w:r>
        <w:rPr>
          <w:sz w:val="32"/>
          <w:szCs w:val="32"/>
        </w:rPr>
        <w:t xml:space="preserve">palatine muscle supplied by the </w:t>
      </w:r>
      <w:r>
        <w:rPr>
          <w:sz w:val="32"/>
          <w:szCs w:val="32"/>
        </w:rPr>
        <w:t>pharyngeal plexus. For general sen</w:t>
      </w:r>
      <w:r>
        <w:rPr>
          <w:sz w:val="32"/>
          <w:szCs w:val="32"/>
        </w:rPr>
        <w:t xml:space="preserve">sation (touch and temperature), </w:t>
      </w:r>
      <w:r>
        <w:rPr>
          <w:sz w:val="32"/>
          <w:szCs w:val="32"/>
        </w:rPr>
        <w:t>the mucosa of the anter</w:t>
      </w:r>
      <w:r>
        <w:rPr>
          <w:sz w:val="32"/>
          <w:szCs w:val="32"/>
        </w:rPr>
        <w:t xml:space="preserve">ior two thirds of the tongue is </w:t>
      </w:r>
      <w:r>
        <w:rPr>
          <w:sz w:val="32"/>
          <w:szCs w:val="32"/>
        </w:rPr>
        <w:t>supplied by the lingual nerve</w:t>
      </w:r>
      <w:r>
        <w:rPr>
          <w:sz w:val="32"/>
          <w:szCs w:val="32"/>
        </w:rPr>
        <w:t>, a branch of CN V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For special sens</w:t>
      </w:r>
      <w:r>
        <w:rPr>
          <w:sz w:val="32"/>
          <w:szCs w:val="32"/>
        </w:rPr>
        <w:t xml:space="preserve">ation (taste), this part of the </w:t>
      </w:r>
      <w:r>
        <w:rPr>
          <w:sz w:val="32"/>
          <w:szCs w:val="32"/>
        </w:rPr>
        <w:t>tongue, except for the vallate pap</w:t>
      </w:r>
      <w:r>
        <w:rPr>
          <w:sz w:val="32"/>
          <w:szCs w:val="32"/>
        </w:rPr>
        <w:t xml:space="preserve">illae, is supplied through the </w:t>
      </w:r>
      <w:r>
        <w:rPr>
          <w:sz w:val="32"/>
          <w:szCs w:val="32"/>
        </w:rPr>
        <w:t>chorda tympani nerve, a branc</w:t>
      </w:r>
      <w:r>
        <w:rPr>
          <w:sz w:val="32"/>
          <w:szCs w:val="32"/>
        </w:rPr>
        <w:t xml:space="preserve">h of CN VII. The chorda tympani </w:t>
      </w:r>
      <w:r>
        <w:rPr>
          <w:sz w:val="32"/>
          <w:szCs w:val="32"/>
        </w:rPr>
        <w:t>joins the lingual nerve in t</w:t>
      </w:r>
      <w:r>
        <w:rPr>
          <w:sz w:val="32"/>
          <w:szCs w:val="32"/>
        </w:rPr>
        <w:t xml:space="preserve">he infratemporal fossa and runs </w:t>
      </w:r>
      <w:r>
        <w:rPr>
          <w:sz w:val="32"/>
          <w:szCs w:val="32"/>
        </w:rPr>
        <w:t>anteriorly in its sheath. The m</w:t>
      </w:r>
      <w:r>
        <w:rPr>
          <w:sz w:val="32"/>
          <w:szCs w:val="32"/>
        </w:rPr>
        <w:t xml:space="preserve">ucous membrane of the posterior </w:t>
      </w:r>
      <w:r>
        <w:rPr>
          <w:sz w:val="32"/>
          <w:szCs w:val="32"/>
        </w:rPr>
        <w:t>third of the tongue and the valla</w:t>
      </w:r>
      <w:r>
        <w:rPr>
          <w:sz w:val="32"/>
          <w:szCs w:val="32"/>
        </w:rPr>
        <w:t xml:space="preserve">te papillae are supplied by the </w:t>
      </w:r>
      <w:r>
        <w:rPr>
          <w:sz w:val="32"/>
          <w:szCs w:val="32"/>
        </w:rPr>
        <w:t>lingual branch of the glossoph</w:t>
      </w:r>
      <w:r>
        <w:rPr>
          <w:sz w:val="32"/>
          <w:szCs w:val="32"/>
        </w:rPr>
        <w:t xml:space="preserve">aryngeal nerve (CN IX) for both </w:t>
      </w:r>
      <w:r>
        <w:rPr>
          <w:sz w:val="32"/>
          <w:szCs w:val="32"/>
        </w:rPr>
        <w:t>general and special sensation.</w:t>
      </w:r>
      <w:r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wigs of the internal laryngeal </w:t>
      </w:r>
      <w:r>
        <w:rPr>
          <w:sz w:val="32"/>
          <w:szCs w:val="32"/>
        </w:rPr>
        <w:t>nerve, a branch of the vagus nerv</w:t>
      </w:r>
      <w:r>
        <w:rPr>
          <w:sz w:val="32"/>
          <w:szCs w:val="32"/>
        </w:rPr>
        <w:t xml:space="preserve">e (CN X), supply mostly general </w:t>
      </w:r>
      <w:r>
        <w:rPr>
          <w:sz w:val="32"/>
          <w:szCs w:val="32"/>
        </w:rPr>
        <w:t>but some special sensatio</w:t>
      </w:r>
      <w:r>
        <w:rPr>
          <w:sz w:val="32"/>
          <w:szCs w:val="32"/>
        </w:rPr>
        <w:t xml:space="preserve">n to a small area of the tongue </w:t>
      </w:r>
      <w:r>
        <w:rPr>
          <w:sz w:val="32"/>
          <w:szCs w:val="32"/>
        </w:rPr>
        <w:t>just anterior to the epiglott</w:t>
      </w:r>
      <w:r>
        <w:rPr>
          <w:sz w:val="32"/>
          <w:szCs w:val="32"/>
        </w:rPr>
        <w:t xml:space="preserve">is. These mostly sensory nerves </w:t>
      </w:r>
      <w:r>
        <w:rPr>
          <w:sz w:val="32"/>
          <w:szCs w:val="32"/>
        </w:rPr>
        <w:t>also carry parasympatheti</w:t>
      </w:r>
      <w:r>
        <w:rPr>
          <w:sz w:val="32"/>
          <w:szCs w:val="32"/>
        </w:rPr>
        <w:t xml:space="preserve">c secretomotor fibers to serous </w:t>
      </w:r>
      <w:r>
        <w:rPr>
          <w:sz w:val="32"/>
          <w:szCs w:val="32"/>
        </w:rPr>
        <w:t>glands in the tongue.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>
        <w:rPr>
          <w:sz w:val="32"/>
          <w:szCs w:val="32"/>
        </w:rPr>
        <w:t xml:space="preserve">are four basic taste </w:t>
      </w:r>
      <w:r>
        <w:rPr>
          <w:sz w:val="32"/>
          <w:szCs w:val="32"/>
        </w:rPr>
        <w:t xml:space="preserve">sensations: sweet, salty, sour, </w:t>
      </w:r>
      <w:r>
        <w:rPr>
          <w:sz w:val="32"/>
          <w:szCs w:val="32"/>
        </w:rPr>
        <w:t>and bitter. Sweetness is detecte</w:t>
      </w:r>
      <w:r>
        <w:rPr>
          <w:sz w:val="32"/>
          <w:szCs w:val="32"/>
        </w:rPr>
        <w:t xml:space="preserve">d at the apex, saltiness at the </w:t>
      </w:r>
      <w:r>
        <w:rPr>
          <w:sz w:val="32"/>
          <w:szCs w:val="32"/>
        </w:rPr>
        <w:t xml:space="preserve">lateral margins, and sourness </w:t>
      </w:r>
      <w:r>
        <w:rPr>
          <w:sz w:val="32"/>
          <w:szCs w:val="32"/>
        </w:rPr>
        <w:t xml:space="preserve">and bitterness at the posterior </w:t>
      </w:r>
      <w:r>
        <w:rPr>
          <w:sz w:val="32"/>
          <w:szCs w:val="32"/>
        </w:rPr>
        <w:t>part of the tongue. All other</w:t>
      </w:r>
      <w:r>
        <w:rPr>
          <w:sz w:val="32"/>
          <w:szCs w:val="32"/>
        </w:rPr>
        <w:t xml:space="preserve"> “tastes” expressed by gourmets </w:t>
      </w:r>
      <w:r>
        <w:rPr>
          <w:sz w:val="32"/>
          <w:szCs w:val="32"/>
        </w:rPr>
        <w:t>are olfactory (smell and aroma).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VASCULATURE OF TONGUE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The arteries of the tongue are derived from the lingua</w:t>
      </w:r>
      <w:r>
        <w:rPr>
          <w:sz w:val="32"/>
          <w:szCs w:val="32"/>
        </w:rPr>
        <w:t xml:space="preserve">l artery, </w:t>
      </w:r>
      <w:r>
        <w:rPr>
          <w:sz w:val="32"/>
          <w:szCs w:val="32"/>
        </w:rPr>
        <w:t>which arises from the ext</w:t>
      </w:r>
      <w:r>
        <w:rPr>
          <w:sz w:val="32"/>
          <w:szCs w:val="32"/>
        </w:rPr>
        <w:t xml:space="preserve">ernal carotid artery. On </w:t>
      </w:r>
      <w:r>
        <w:rPr>
          <w:sz w:val="32"/>
          <w:szCs w:val="32"/>
        </w:rPr>
        <w:t>entering the tongue, the lingual arter</w:t>
      </w:r>
      <w:r>
        <w:rPr>
          <w:sz w:val="32"/>
          <w:szCs w:val="32"/>
        </w:rPr>
        <w:t xml:space="preserve">y passes deep to the hyoglossus </w:t>
      </w:r>
      <w:r>
        <w:rPr>
          <w:sz w:val="32"/>
          <w:szCs w:val="32"/>
        </w:rPr>
        <w:t>muscle. The dorsal l</w:t>
      </w:r>
      <w:r>
        <w:rPr>
          <w:sz w:val="32"/>
          <w:szCs w:val="32"/>
        </w:rPr>
        <w:t xml:space="preserve">ingual arteries supply the root </w:t>
      </w:r>
      <w:r>
        <w:rPr>
          <w:sz w:val="32"/>
          <w:szCs w:val="32"/>
        </w:rPr>
        <w:t>of the tongue; the deep li</w:t>
      </w:r>
      <w:r>
        <w:rPr>
          <w:sz w:val="32"/>
          <w:szCs w:val="32"/>
        </w:rPr>
        <w:t xml:space="preserve">ngual arteries supply the body. </w:t>
      </w:r>
      <w:r>
        <w:rPr>
          <w:sz w:val="32"/>
          <w:szCs w:val="32"/>
        </w:rPr>
        <w:t>The deep lingual arteries c</w:t>
      </w:r>
      <w:r>
        <w:rPr>
          <w:sz w:val="32"/>
          <w:szCs w:val="32"/>
        </w:rPr>
        <w:t xml:space="preserve">ommunicate with each other near </w:t>
      </w:r>
      <w:r>
        <w:rPr>
          <w:sz w:val="32"/>
          <w:szCs w:val="32"/>
        </w:rPr>
        <w:t>the apex of the tongue. The dorsal</w:t>
      </w:r>
      <w:r>
        <w:rPr>
          <w:sz w:val="32"/>
          <w:szCs w:val="32"/>
        </w:rPr>
        <w:t xml:space="preserve"> lingual arteries are prevented </w:t>
      </w:r>
      <w:r>
        <w:rPr>
          <w:sz w:val="32"/>
          <w:szCs w:val="32"/>
        </w:rPr>
        <w:t>from communicating by</w:t>
      </w:r>
      <w:r>
        <w:rPr>
          <w:sz w:val="32"/>
          <w:szCs w:val="32"/>
        </w:rPr>
        <w:t xml:space="preserve"> the lingual septum. </w:t>
      </w:r>
      <w:r>
        <w:rPr>
          <w:sz w:val="32"/>
          <w:szCs w:val="32"/>
        </w:rPr>
        <w:t xml:space="preserve">The veins of the tongue are </w:t>
      </w:r>
      <w:r>
        <w:rPr>
          <w:sz w:val="32"/>
          <w:szCs w:val="32"/>
        </w:rPr>
        <w:t xml:space="preserve">the dorsal lingual veins, which </w:t>
      </w:r>
      <w:r>
        <w:rPr>
          <w:sz w:val="32"/>
          <w:szCs w:val="32"/>
        </w:rPr>
        <w:t>accompany the lingual artery</w:t>
      </w:r>
      <w:r>
        <w:rPr>
          <w:sz w:val="32"/>
          <w:szCs w:val="32"/>
        </w:rPr>
        <w:t xml:space="preserve">; the deep lingual veins, which </w:t>
      </w:r>
      <w:r>
        <w:rPr>
          <w:sz w:val="32"/>
          <w:szCs w:val="32"/>
        </w:rPr>
        <w:t>begin at the apex of the tongue, run</w:t>
      </w:r>
      <w:r>
        <w:rPr>
          <w:sz w:val="32"/>
          <w:szCs w:val="32"/>
        </w:rPr>
        <w:t xml:space="preserve"> posteriorly beside the lingual </w:t>
      </w:r>
      <w:r>
        <w:rPr>
          <w:sz w:val="32"/>
          <w:szCs w:val="32"/>
        </w:rPr>
        <w:t>frenulum to joi</w:t>
      </w:r>
      <w:r>
        <w:rPr>
          <w:sz w:val="32"/>
          <w:szCs w:val="32"/>
        </w:rPr>
        <w:t>n the sublingual vein</w:t>
      </w:r>
      <w:r>
        <w:rPr>
          <w:sz w:val="32"/>
          <w:szCs w:val="32"/>
        </w:rPr>
        <w:t>. The sub-</w:t>
      </w:r>
      <w:r>
        <w:rPr>
          <w:sz w:val="32"/>
          <w:szCs w:val="32"/>
        </w:rPr>
        <w:t>lingual veins in elderly people a</w:t>
      </w:r>
      <w:r>
        <w:rPr>
          <w:sz w:val="32"/>
          <w:szCs w:val="32"/>
        </w:rPr>
        <w:t xml:space="preserve">re often varicose (enlarged and </w:t>
      </w:r>
      <w:r>
        <w:rPr>
          <w:sz w:val="32"/>
          <w:szCs w:val="32"/>
        </w:rPr>
        <w:t>tortuous). Some or all of these ve</w:t>
      </w:r>
      <w:r>
        <w:rPr>
          <w:sz w:val="32"/>
          <w:szCs w:val="32"/>
        </w:rPr>
        <w:t xml:space="preserve">ins may drain directly into the </w:t>
      </w:r>
      <w:r>
        <w:rPr>
          <w:sz w:val="32"/>
          <w:szCs w:val="32"/>
        </w:rPr>
        <w:t xml:space="preserve">IJV, or they may do so indirectly, </w:t>
      </w:r>
      <w:r>
        <w:rPr>
          <w:sz w:val="32"/>
          <w:szCs w:val="32"/>
        </w:rPr>
        <w:t xml:space="preserve">joining first to form a lingual </w:t>
      </w:r>
      <w:r>
        <w:rPr>
          <w:sz w:val="32"/>
          <w:szCs w:val="32"/>
        </w:rPr>
        <w:t>vein that accompanies the init</w:t>
      </w:r>
      <w:r>
        <w:rPr>
          <w:sz w:val="32"/>
          <w:szCs w:val="32"/>
        </w:rPr>
        <w:t xml:space="preserve">ial part of the lingual artery. </w:t>
      </w:r>
      <w:r>
        <w:rPr>
          <w:sz w:val="32"/>
          <w:szCs w:val="32"/>
        </w:rPr>
        <w:t>The lymphatic drainag</w:t>
      </w:r>
      <w:r>
        <w:rPr>
          <w:sz w:val="32"/>
          <w:szCs w:val="32"/>
        </w:rPr>
        <w:t xml:space="preserve">e of the tongue is exceptional. </w:t>
      </w:r>
      <w:r>
        <w:rPr>
          <w:sz w:val="32"/>
          <w:szCs w:val="32"/>
        </w:rPr>
        <w:t>Most of the lymphatic draina</w:t>
      </w:r>
      <w:r>
        <w:rPr>
          <w:sz w:val="32"/>
          <w:szCs w:val="32"/>
        </w:rPr>
        <w:t xml:space="preserve">ge converges toward and follows </w:t>
      </w:r>
      <w:r>
        <w:rPr>
          <w:sz w:val="32"/>
          <w:szCs w:val="32"/>
        </w:rPr>
        <w:t>the venous drainage; how</w:t>
      </w:r>
      <w:r>
        <w:rPr>
          <w:sz w:val="32"/>
          <w:szCs w:val="32"/>
        </w:rPr>
        <w:t xml:space="preserve">ever, lymph from the tip of the </w:t>
      </w:r>
      <w:r>
        <w:rPr>
          <w:sz w:val="32"/>
          <w:szCs w:val="32"/>
        </w:rPr>
        <w:t>tongue, frenulum, and centra</w:t>
      </w:r>
      <w:r>
        <w:rPr>
          <w:sz w:val="32"/>
          <w:szCs w:val="32"/>
        </w:rPr>
        <w:t>l lower lip runs an independent course</w:t>
      </w:r>
      <w:r>
        <w:rPr>
          <w:sz w:val="32"/>
          <w:szCs w:val="32"/>
        </w:rPr>
        <w:t>. Lymph from the tongue takes four routes: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1. Lymph from the root drains bi</w:t>
      </w:r>
      <w:r>
        <w:rPr>
          <w:sz w:val="32"/>
          <w:szCs w:val="32"/>
        </w:rPr>
        <w:t xml:space="preserve">laterally into the superior </w:t>
      </w:r>
      <w:r>
        <w:rPr>
          <w:sz w:val="32"/>
          <w:szCs w:val="32"/>
        </w:rPr>
        <w:t>deep cervical lymph nodes.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2. Lymph from the medial part</w:t>
      </w:r>
      <w:r>
        <w:rPr>
          <w:sz w:val="32"/>
          <w:szCs w:val="32"/>
        </w:rPr>
        <w:t xml:space="preserve"> of the body drains bilaterally </w:t>
      </w:r>
      <w:r>
        <w:rPr>
          <w:sz w:val="32"/>
          <w:szCs w:val="32"/>
        </w:rPr>
        <w:t>and directly to the inferior deep cervical lymph nodes.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3. Lymph from the right and left </w:t>
      </w:r>
      <w:r>
        <w:rPr>
          <w:sz w:val="32"/>
          <w:szCs w:val="32"/>
        </w:rPr>
        <w:t xml:space="preserve">lateral parts of body drains to </w:t>
      </w:r>
      <w:r>
        <w:rPr>
          <w:sz w:val="32"/>
          <w:szCs w:val="32"/>
        </w:rPr>
        <w:t>the submandibular lymph nodes on the ipsilateral side.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4. The apex and frenul</w:t>
      </w:r>
      <w:r>
        <w:rPr>
          <w:sz w:val="32"/>
          <w:szCs w:val="32"/>
        </w:rPr>
        <w:t xml:space="preserve">um drain to the submental lymph </w:t>
      </w:r>
      <w:r>
        <w:rPr>
          <w:sz w:val="32"/>
          <w:szCs w:val="32"/>
        </w:rPr>
        <w:t>nodes, the medial portion draining bilaterally.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All lymph from the tongue ultimat</w:t>
      </w:r>
      <w:r>
        <w:rPr>
          <w:sz w:val="32"/>
          <w:szCs w:val="32"/>
        </w:rPr>
        <w:t xml:space="preserve">ely drains to the deep cervical </w:t>
      </w:r>
      <w:r>
        <w:rPr>
          <w:sz w:val="32"/>
          <w:szCs w:val="32"/>
        </w:rPr>
        <w:t xml:space="preserve">nodes, and passes via the jugular venous trunks into </w:t>
      </w: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>venous system at the right and left venous angles.</w:t>
      </w:r>
    </w:p>
    <w:p>
      <w:pPr>
        <w:pStyle w:val="style0"/>
        <w:rPr/>
      </w:pPr>
      <w:r>
        <w:rPr/>
        <w:drawing>
          <wp:inline distL="114300" distT="0" distB="0" distR="114300">
            <wp:extent cx="4239673" cy="410412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39673" cy="41041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lang w:val="en-US"/>
        </w:rPr>
        <w:t>DIAGRAM OF THE TONGUE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APPLIED ANATOMY</w:t>
      </w:r>
    </w:p>
    <w:p>
      <w:pPr>
        <w:pStyle w:val="style0"/>
        <w:rPr>
          <w:sz w:val="36"/>
          <w:szCs w:val="32"/>
        </w:rPr>
      </w:pPr>
      <w:r>
        <w:rPr>
          <w:sz w:val="36"/>
          <w:szCs w:val="32"/>
        </w:rPr>
        <w:t>GAG REFLEX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It is possible to</w:t>
      </w:r>
      <w:r>
        <w:rPr>
          <w:sz w:val="32"/>
          <w:szCs w:val="32"/>
        </w:rPr>
        <w:t xml:space="preserve"> touch the anterior part of the </w:t>
      </w:r>
      <w:r>
        <w:rPr>
          <w:sz w:val="32"/>
          <w:szCs w:val="32"/>
        </w:rPr>
        <w:t>tongue without fe</w:t>
      </w:r>
      <w:r>
        <w:rPr>
          <w:sz w:val="32"/>
          <w:szCs w:val="32"/>
        </w:rPr>
        <w:t xml:space="preserve">eling discomfort; however, when </w:t>
      </w:r>
      <w:r>
        <w:rPr>
          <w:sz w:val="32"/>
          <w:szCs w:val="32"/>
        </w:rPr>
        <w:t>the posterior part i</w:t>
      </w:r>
      <w:r>
        <w:rPr>
          <w:sz w:val="32"/>
          <w:szCs w:val="32"/>
        </w:rPr>
        <w:t xml:space="preserve">s touched, the individual gags. </w:t>
      </w:r>
      <w:r>
        <w:rPr>
          <w:sz w:val="32"/>
          <w:szCs w:val="32"/>
        </w:rPr>
        <w:t>CN IX and CN X are responsible for the muscular cont</w:t>
      </w:r>
      <w:r>
        <w:rPr>
          <w:sz w:val="32"/>
          <w:szCs w:val="32"/>
        </w:rPr>
        <w:t xml:space="preserve">raction </w:t>
      </w:r>
      <w:r>
        <w:rPr>
          <w:sz w:val="32"/>
          <w:szCs w:val="32"/>
        </w:rPr>
        <w:t>of each side of the pha</w:t>
      </w:r>
      <w:r>
        <w:rPr>
          <w:sz w:val="32"/>
          <w:szCs w:val="32"/>
        </w:rPr>
        <w:t xml:space="preserve">rynx. Glossopharyngeal branches </w:t>
      </w:r>
      <w:r>
        <w:rPr>
          <w:sz w:val="32"/>
          <w:szCs w:val="32"/>
        </w:rPr>
        <w:t>provide the a</w:t>
      </w:r>
      <w:r>
        <w:rPr>
          <w:sz w:val="32"/>
          <w:szCs w:val="32"/>
        </w:rPr>
        <w:t xml:space="preserve">fferent limb of the gag reflex.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PARALYSIS OF GENIOGLOSSUS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When the geniog</w:t>
      </w:r>
      <w:r>
        <w:rPr>
          <w:sz w:val="32"/>
          <w:szCs w:val="32"/>
        </w:rPr>
        <w:t xml:space="preserve">lossus muscle is paralyzed, the </w:t>
      </w:r>
      <w:r>
        <w:rPr>
          <w:sz w:val="32"/>
          <w:szCs w:val="32"/>
        </w:rPr>
        <w:t>tongue has a tendency t</w:t>
      </w:r>
      <w:r>
        <w:rPr>
          <w:sz w:val="32"/>
          <w:szCs w:val="32"/>
        </w:rPr>
        <w:t xml:space="preserve">o fall posteriorly, obstructing </w:t>
      </w:r>
      <w:r>
        <w:rPr>
          <w:sz w:val="32"/>
          <w:szCs w:val="32"/>
        </w:rPr>
        <w:t>the airway and prese</w:t>
      </w:r>
      <w:r>
        <w:rPr>
          <w:sz w:val="32"/>
          <w:szCs w:val="32"/>
        </w:rPr>
        <w:t xml:space="preserve">nting the risk of suffocation. </w:t>
      </w:r>
      <w:r>
        <w:rPr>
          <w:sz w:val="32"/>
          <w:szCs w:val="32"/>
        </w:rPr>
        <w:t>Total relaxation of the genioglossus muscles occurs during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general anesthesia; therefo</w:t>
      </w:r>
      <w:r>
        <w:rPr>
          <w:sz w:val="32"/>
          <w:szCs w:val="32"/>
        </w:rPr>
        <w:t xml:space="preserve">re, an airway is inserted in an </w:t>
      </w:r>
      <w:r>
        <w:rPr>
          <w:sz w:val="32"/>
          <w:szCs w:val="32"/>
        </w:rPr>
        <w:t>anesthetized person to prevent the tongue from relapsing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INJURY TO HYPOGLOSSAL NERVE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Trauma, such as a fractu</w:t>
      </w:r>
      <w:r>
        <w:rPr>
          <w:sz w:val="32"/>
          <w:szCs w:val="32"/>
        </w:rPr>
        <w:t xml:space="preserve">red mandible, may injure </w:t>
      </w:r>
      <w:r>
        <w:rPr>
          <w:sz w:val="32"/>
          <w:szCs w:val="32"/>
        </w:rPr>
        <w:t>the hypoglossal nerve (</w:t>
      </w:r>
      <w:r>
        <w:rPr>
          <w:sz w:val="32"/>
          <w:szCs w:val="32"/>
        </w:rPr>
        <w:t xml:space="preserve">CN XII), resulting in paralysis </w:t>
      </w:r>
      <w:r>
        <w:rPr>
          <w:sz w:val="32"/>
          <w:szCs w:val="32"/>
        </w:rPr>
        <w:t>and eventual atr</w:t>
      </w:r>
      <w:r>
        <w:rPr>
          <w:sz w:val="32"/>
          <w:szCs w:val="32"/>
        </w:rPr>
        <w:t xml:space="preserve">ophy of one side of the tongue. </w:t>
      </w:r>
      <w:r>
        <w:rPr>
          <w:sz w:val="32"/>
          <w:szCs w:val="32"/>
        </w:rPr>
        <w:t>The tongue deviates to the p</w:t>
      </w:r>
      <w:r>
        <w:rPr>
          <w:sz w:val="32"/>
          <w:szCs w:val="32"/>
        </w:rPr>
        <w:t xml:space="preserve">aralyzed side during protrusion </w:t>
      </w:r>
      <w:r>
        <w:rPr>
          <w:sz w:val="32"/>
          <w:szCs w:val="32"/>
        </w:rPr>
        <w:t>because of the action of the</w:t>
      </w:r>
      <w:r>
        <w:rPr>
          <w:sz w:val="32"/>
          <w:szCs w:val="32"/>
        </w:rPr>
        <w:t xml:space="preserve"> unaffected genioglossus muscle </w:t>
      </w:r>
      <w:r>
        <w:rPr>
          <w:sz w:val="32"/>
          <w:szCs w:val="32"/>
        </w:rPr>
        <w:t>on the other side</w:t>
      </w:r>
      <w:r>
        <w:rPr>
          <w:sz w:val="32"/>
          <w:szCs w:val="32"/>
        </w:rPr>
        <w:t>.</w:t>
      </w:r>
      <w:bookmarkStart w:id="0" w:name="_GoBack"/>
      <w:bookmarkEnd w:id="0"/>
    </w:p>
    <w:p>
      <w:pPr>
        <w:pStyle w:val="style0"/>
        <w:rPr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THE AIR SINUSES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6"/>
          <w:szCs w:val="32"/>
        </w:rPr>
        <w:t>PARANASAL SINUSES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The paranasal sinuses are air-fille</w:t>
      </w:r>
      <w:r>
        <w:rPr>
          <w:sz w:val="32"/>
          <w:szCs w:val="32"/>
        </w:rPr>
        <w:t xml:space="preserve">d extensions of the respiratory </w:t>
      </w:r>
      <w:r>
        <w:rPr>
          <w:sz w:val="32"/>
          <w:szCs w:val="32"/>
        </w:rPr>
        <w:t>part of the nasal cavity in</w:t>
      </w:r>
      <w:r>
        <w:rPr>
          <w:sz w:val="32"/>
          <w:szCs w:val="32"/>
        </w:rPr>
        <w:t xml:space="preserve">to the following cranial bones: </w:t>
      </w:r>
      <w:r>
        <w:rPr>
          <w:sz w:val="32"/>
          <w:szCs w:val="32"/>
        </w:rPr>
        <w:t>frontal, ethmoid, spheno</w:t>
      </w:r>
      <w:r>
        <w:rPr>
          <w:sz w:val="32"/>
          <w:szCs w:val="32"/>
        </w:rPr>
        <w:t xml:space="preserve">id, and maxilla. They are named </w:t>
      </w:r>
      <w:r>
        <w:rPr>
          <w:sz w:val="32"/>
          <w:szCs w:val="32"/>
        </w:rPr>
        <w:t>according to the bones in whic</w:t>
      </w:r>
      <w:r>
        <w:rPr>
          <w:sz w:val="32"/>
          <w:szCs w:val="32"/>
        </w:rPr>
        <w:t xml:space="preserve">h they are located. The sinuses </w:t>
      </w:r>
      <w:r>
        <w:rPr>
          <w:sz w:val="32"/>
          <w:szCs w:val="32"/>
        </w:rPr>
        <w:t>continue to invade the surroundi</w:t>
      </w:r>
      <w:r>
        <w:rPr>
          <w:sz w:val="32"/>
          <w:szCs w:val="32"/>
        </w:rPr>
        <w:t xml:space="preserve">ng bone, and marked extensions </w:t>
      </w:r>
      <w:r>
        <w:rPr>
          <w:sz w:val="32"/>
          <w:szCs w:val="32"/>
        </w:rPr>
        <w:t>are common in the crania of older individuals.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FRONTAL SINUSES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The right and left frontal si</w:t>
      </w:r>
      <w:r>
        <w:rPr>
          <w:sz w:val="32"/>
          <w:szCs w:val="32"/>
        </w:rPr>
        <w:t xml:space="preserve">nuses are between the outer and </w:t>
      </w:r>
      <w:r>
        <w:rPr>
          <w:sz w:val="32"/>
          <w:szCs w:val="32"/>
        </w:rPr>
        <w:t>the inner tables of the frontal bone</w:t>
      </w:r>
      <w:r>
        <w:rPr>
          <w:sz w:val="32"/>
          <w:szCs w:val="32"/>
        </w:rPr>
        <w:t xml:space="preserve">, posterior to the superciliary </w:t>
      </w:r>
      <w:r>
        <w:rPr>
          <w:sz w:val="32"/>
          <w:szCs w:val="32"/>
        </w:rPr>
        <w:t>a</w:t>
      </w:r>
      <w:r>
        <w:rPr>
          <w:sz w:val="32"/>
          <w:szCs w:val="32"/>
        </w:rPr>
        <w:t>rches and the root of the nose</w:t>
      </w:r>
      <w:r>
        <w:rPr>
          <w:sz w:val="32"/>
          <w:szCs w:val="32"/>
        </w:rPr>
        <w:t>. Frontal sinuses are us</w:t>
      </w:r>
      <w:r>
        <w:rPr>
          <w:sz w:val="32"/>
          <w:szCs w:val="32"/>
        </w:rPr>
        <w:t xml:space="preserve">ually detectable in children by </w:t>
      </w:r>
      <w:r>
        <w:rPr>
          <w:sz w:val="32"/>
          <w:szCs w:val="32"/>
        </w:rPr>
        <w:t xml:space="preserve">7 years of age. The right and </w:t>
      </w:r>
      <w:r>
        <w:rPr>
          <w:sz w:val="32"/>
          <w:szCs w:val="32"/>
        </w:rPr>
        <w:t xml:space="preserve">left sinuses each drain through </w:t>
      </w:r>
      <w:r>
        <w:rPr>
          <w:sz w:val="32"/>
          <w:szCs w:val="32"/>
        </w:rPr>
        <w:t>a frontonasal duct into th</w:t>
      </w:r>
      <w:r>
        <w:rPr>
          <w:sz w:val="32"/>
          <w:szCs w:val="32"/>
        </w:rPr>
        <w:t xml:space="preserve">e ethmoidal infundibulum, which </w:t>
      </w:r>
      <w:r>
        <w:rPr>
          <w:sz w:val="32"/>
          <w:szCs w:val="32"/>
        </w:rPr>
        <w:t>opens into the semilunar hia</w:t>
      </w:r>
      <w:r>
        <w:rPr>
          <w:sz w:val="32"/>
          <w:szCs w:val="32"/>
        </w:rPr>
        <w:t xml:space="preserve">tus of the middle nasal meatus. </w:t>
      </w:r>
      <w:r>
        <w:rPr>
          <w:sz w:val="32"/>
          <w:szCs w:val="32"/>
        </w:rPr>
        <w:t xml:space="preserve">The frontal sinuses are innervated </w:t>
      </w:r>
      <w:r>
        <w:rPr>
          <w:sz w:val="32"/>
          <w:szCs w:val="32"/>
        </w:rPr>
        <w:t xml:space="preserve">by branches of the supraorbital nerves (CN V1). </w:t>
      </w:r>
      <w:r>
        <w:rPr>
          <w:sz w:val="32"/>
          <w:szCs w:val="32"/>
        </w:rPr>
        <w:t>The right and left frontal si</w:t>
      </w:r>
      <w:r>
        <w:rPr>
          <w:sz w:val="32"/>
          <w:szCs w:val="32"/>
        </w:rPr>
        <w:t xml:space="preserve">nuses are rarely of equal size, </w:t>
      </w:r>
      <w:r>
        <w:rPr>
          <w:sz w:val="32"/>
          <w:szCs w:val="32"/>
        </w:rPr>
        <w:t xml:space="preserve">and the septum between them is not usually situated </w:t>
      </w:r>
      <w:r>
        <w:rPr>
          <w:sz w:val="32"/>
          <w:szCs w:val="32"/>
        </w:rPr>
        <w:t xml:space="preserve">entirely </w:t>
      </w:r>
      <w:r>
        <w:rPr>
          <w:sz w:val="32"/>
          <w:szCs w:val="32"/>
        </w:rPr>
        <w:t>in the median plane. The fr</w:t>
      </w:r>
      <w:r>
        <w:rPr>
          <w:sz w:val="32"/>
          <w:szCs w:val="32"/>
        </w:rPr>
        <w:t xml:space="preserve">ontal sinuses vary in size from </w:t>
      </w:r>
      <w:r>
        <w:rPr>
          <w:sz w:val="32"/>
          <w:szCs w:val="32"/>
        </w:rPr>
        <w:t xml:space="preserve">approximately 5 mm to large </w:t>
      </w:r>
      <w:r>
        <w:rPr>
          <w:sz w:val="32"/>
          <w:szCs w:val="32"/>
        </w:rPr>
        <w:t xml:space="preserve">spaces extending laterally into </w:t>
      </w:r>
      <w:r>
        <w:rPr>
          <w:sz w:val="32"/>
          <w:szCs w:val="32"/>
        </w:rPr>
        <w:t>the greater wings of the sphe</w:t>
      </w:r>
      <w:r>
        <w:rPr>
          <w:sz w:val="32"/>
          <w:szCs w:val="32"/>
        </w:rPr>
        <w:t xml:space="preserve">noid. Often a frontal sinus has </w:t>
      </w:r>
      <w:r>
        <w:rPr>
          <w:sz w:val="32"/>
          <w:szCs w:val="32"/>
        </w:rPr>
        <w:t>two parts: a vertical part in t</w:t>
      </w:r>
      <w:r>
        <w:rPr>
          <w:sz w:val="32"/>
          <w:szCs w:val="32"/>
        </w:rPr>
        <w:t xml:space="preserve">he squamous part of the frontal </w:t>
      </w:r>
      <w:r>
        <w:rPr>
          <w:sz w:val="32"/>
          <w:szCs w:val="32"/>
        </w:rPr>
        <w:t>bone and a horizontal part in the orbital part of the frontal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bone. One or both parts may be large or small. When the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supra-orbital part is large, its roof </w:t>
      </w:r>
      <w:r>
        <w:rPr>
          <w:sz w:val="32"/>
          <w:szCs w:val="32"/>
        </w:rPr>
        <w:t xml:space="preserve">forms the floor of the anterior </w:t>
      </w:r>
      <w:r>
        <w:rPr>
          <w:sz w:val="32"/>
          <w:szCs w:val="32"/>
        </w:rPr>
        <w:t>cranial fossa and its floor forms the roof of the orbit.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ETHMOIDAL CELLS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The ethmoidal cells (sinuses)</w:t>
      </w:r>
      <w:r>
        <w:rPr>
          <w:sz w:val="32"/>
          <w:szCs w:val="32"/>
        </w:rPr>
        <w:t xml:space="preserve"> are small invaginations of the </w:t>
      </w:r>
      <w:r>
        <w:rPr>
          <w:sz w:val="32"/>
          <w:szCs w:val="32"/>
        </w:rPr>
        <w:t>mucous membrane of the m</w:t>
      </w:r>
      <w:r>
        <w:rPr>
          <w:sz w:val="32"/>
          <w:szCs w:val="32"/>
        </w:rPr>
        <w:t xml:space="preserve">iddle and superior nasal meatus </w:t>
      </w:r>
      <w:r>
        <w:rPr>
          <w:sz w:val="32"/>
          <w:szCs w:val="32"/>
        </w:rPr>
        <w:t>into the ethmoid bone between</w:t>
      </w:r>
      <w:r>
        <w:rPr>
          <w:sz w:val="32"/>
          <w:szCs w:val="32"/>
        </w:rPr>
        <w:t xml:space="preserve"> the nasal cavity and the orbit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ethmoidal cells usually are </w:t>
      </w:r>
      <w:r>
        <w:rPr>
          <w:sz w:val="32"/>
          <w:szCs w:val="32"/>
        </w:rPr>
        <w:t>not visible in plain radiograph</w:t>
      </w:r>
      <w:r>
        <w:rPr>
          <w:sz w:val="32"/>
          <w:szCs w:val="32"/>
        </w:rPr>
        <w:t xml:space="preserve">s before 2 years of age but are </w:t>
      </w:r>
      <w:r>
        <w:rPr>
          <w:sz w:val="32"/>
          <w:szCs w:val="32"/>
        </w:rPr>
        <w:t>recognizable in CT scans. The</w:t>
      </w:r>
      <w:r>
        <w:rPr>
          <w:sz w:val="32"/>
          <w:szCs w:val="32"/>
        </w:rPr>
        <w:t xml:space="preserve"> anterior ethmoidal cells drain </w:t>
      </w:r>
      <w:r>
        <w:rPr>
          <w:sz w:val="32"/>
          <w:szCs w:val="32"/>
        </w:rPr>
        <w:t xml:space="preserve">directly or indirectly into the </w:t>
      </w:r>
      <w:r>
        <w:rPr>
          <w:sz w:val="32"/>
          <w:szCs w:val="32"/>
        </w:rPr>
        <w:t xml:space="preserve">middle nasal meatus through the </w:t>
      </w:r>
      <w:r>
        <w:rPr>
          <w:sz w:val="32"/>
          <w:szCs w:val="32"/>
        </w:rPr>
        <w:t xml:space="preserve">ethmoidal infundibulum. </w:t>
      </w:r>
      <w:r>
        <w:rPr>
          <w:sz w:val="32"/>
          <w:szCs w:val="32"/>
        </w:rPr>
        <w:t xml:space="preserve">The middle ethmoidal cells open </w:t>
      </w:r>
      <w:r>
        <w:rPr>
          <w:sz w:val="32"/>
          <w:szCs w:val="32"/>
        </w:rPr>
        <w:t xml:space="preserve">directly into the middle </w:t>
      </w:r>
      <w:r>
        <w:rPr>
          <w:sz w:val="32"/>
          <w:szCs w:val="32"/>
        </w:rPr>
        <w:t xml:space="preserve">meatus and are sometimes called </w:t>
      </w:r>
      <w:r>
        <w:rPr>
          <w:sz w:val="32"/>
          <w:szCs w:val="32"/>
        </w:rPr>
        <w:t xml:space="preserve">“bullar cells” because they form </w:t>
      </w:r>
      <w:r>
        <w:rPr>
          <w:sz w:val="32"/>
          <w:szCs w:val="32"/>
        </w:rPr>
        <w:t>the ethmoidal bulla, a swelling</w:t>
      </w:r>
      <w:r>
        <w:rPr>
          <w:sz w:val="32"/>
          <w:szCs w:val="32"/>
        </w:rPr>
        <w:t>on the superior border of th</w:t>
      </w:r>
      <w:r>
        <w:rPr>
          <w:sz w:val="32"/>
          <w:szCs w:val="32"/>
        </w:rPr>
        <w:t xml:space="preserve">e semilunar hiatus. </w:t>
      </w:r>
      <w:r>
        <w:rPr>
          <w:sz w:val="32"/>
          <w:szCs w:val="32"/>
        </w:rPr>
        <w:t xml:space="preserve">The posterior ethmoidal cells </w:t>
      </w:r>
      <w:r>
        <w:rPr>
          <w:sz w:val="32"/>
          <w:szCs w:val="32"/>
        </w:rPr>
        <w:t xml:space="preserve">open directly into the superior </w:t>
      </w:r>
      <w:r>
        <w:rPr>
          <w:sz w:val="32"/>
          <w:szCs w:val="32"/>
        </w:rPr>
        <w:t>meatus. The ethmoidal cells are su</w:t>
      </w:r>
      <w:r>
        <w:rPr>
          <w:sz w:val="32"/>
          <w:szCs w:val="32"/>
        </w:rPr>
        <w:t xml:space="preserve">pplied by the anterior </w:t>
      </w:r>
      <w:r>
        <w:rPr>
          <w:sz w:val="32"/>
          <w:szCs w:val="32"/>
        </w:rPr>
        <w:t>and posterior ethmoidal bra</w:t>
      </w:r>
      <w:r>
        <w:rPr>
          <w:sz w:val="32"/>
          <w:szCs w:val="32"/>
        </w:rPr>
        <w:t>nches of the nasociliary nerves (CN V1).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SPHENOIDAL SINUSES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The sphenoidal sinuses are loca</w:t>
      </w:r>
      <w:r>
        <w:rPr>
          <w:sz w:val="32"/>
          <w:szCs w:val="32"/>
        </w:rPr>
        <w:t xml:space="preserve">ted in the body of the sphenoid </w:t>
      </w:r>
      <w:r>
        <w:rPr>
          <w:sz w:val="32"/>
          <w:szCs w:val="32"/>
        </w:rPr>
        <w:t>and may extend into the</w:t>
      </w:r>
      <w:r>
        <w:rPr>
          <w:sz w:val="32"/>
          <w:szCs w:val="32"/>
        </w:rPr>
        <w:t xml:space="preserve"> wings of this bone. </w:t>
      </w:r>
      <w:r>
        <w:rPr>
          <w:sz w:val="32"/>
          <w:szCs w:val="32"/>
        </w:rPr>
        <w:t>They are unev</w:t>
      </w:r>
      <w:r>
        <w:rPr>
          <w:sz w:val="32"/>
          <w:szCs w:val="32"/>
        </w:rPr>
        <w:t xml:space="preserve">enly divided and separated by a </w:t>
      </w:r>
      <w:r>
        <w:rPr>
          <w:sz w:val="32"/>
          <w:szCs w:val="32"/>
        </w:rPr>
        <w:t>bony septum. Because of this exte</w:t>
      </w:r>
      <w:r>
        <w:rPr>
          <w:sz w:val="32"/>
          <w:szCs w:val="32"/>
        </w:rPr>
        <w:t xml:space="preserve">nsive pneumatization (formation </w:t>
      </w:r>
      <w:r>
        <w:rPr>
          <w:sz w:val="32"/>
          <w:szCs w:val="32"/>
        </w:rPr>
        <w:t>of air cells), the body o</w:t>
      </w:r>
      <w:r>
        <w:rPr>
          <w:sz w:val="32"/>
          <w:szCs w:val="32"/>
        </w:rPr>
        <w:t xml:space="preserve">f the sphenoid is fragile. Only </w:t>
      </w:r>
      <w:r>
        <w:rPr>
          <w:sz w:val="32"/>
          <w:szCs w:val="32"/>
        </w:rPr>
        <w:t>thin plates of bone separate the</w:t>
      </w:r>
      <w:r>
        <w:rPr>
          <w:sz w:val="32"/>
          <w:szCs w:val="32"/>
        </w:rPr>
        <w:t xml:space="preserve"> sinuses from several important</w:t>
      </w:r>
      <w:r>
        <w:rPr>
          <w:sz w:val="32"/>
          <w:szCs w:val="32"/>
        </w:rPr>
        <w:t xml:space="preserve">structures: the optic nerves </w:t>
      </w:r>
      <w:r>
        <w:rPr>
          <w:sz w:val="32"/>
          <w:szCs w:val="32"/>
        </w:rPr>
        <w:t xml:space="preserve">and optic chiasm, the pituitary </w:t>
      </w:r>
      <w:r>
        <w:rPr>
          <w:sz w:val="32"/>
          <w:szCs w:val="32"/>
        </w:rPr>
        <w:t>gland, the internal caro</w:t>
      </w:r>
      <w:r>
        <w:rPr>
          <w:sz w:val="32"/>
          <w:szCs w:val="32"/>
        </w:rPr>
        <w:t xml:space="preserve">tid arteries, and the cavernous </w:t>
      </w:r>
      <w:r>
        <w:rPr>
          <w:sz w:val="32"/>
          <w:szCs w:val="32"/>
        </w:rPr>
        <w:t>sinuses. The sphenoidal sinus</w:t>
      </w:r>
      <w:r>
        <w:rPr>
          <w:sz w:val="32"/>
          <w:szCs w:val="32"/>
        </w:rPr>
        <w:t xml:space="preserve">es are derived from a posterior </w:t>
      </w:r>
      <w:r>
        <w:rPr>
          <w:sz w:val="32"/>
          <w:szCs w:val="32"/>
        </w:rPr>
        <w:t>ethmoidal cell that begins to invad</w:t>
      </w:r>
      <w:r>
        <w:rPr>
          <w:sz w:val="32"/>
          <w:szCs w:val="32"/>
        </w:rPr>
        <w:t xml:space="preserve">e the sphenoid at approximately </w:t>
      </w:r>
      <w:r>
        <w:rPr>
          <w:sz w:val="32"/>
          <w:szCs w:val="32"/>
        </w:rPr>
        <w:t>2 years of age. In some people, several posterior ethmoidal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cells invade the sphenoid, giving rise to multiple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sphenoidal sinuses that open separately into the sphenoethmoidal</w:t>
      </w:r>
      <w:r>
        <w:rPr>
          <w:sz w:val="32"/>
          <w:szCs w:val="32"/>
        </w:rPr>
        <w:t xml:space="preserve"> recess. The posterior ethmoidal </w:t>
      </w:r>
      <w:r>
        <w:rPr>
          <w:sz w:val="32"/>
          <w:szCs w:val="32"/>
        </w:rPr>
        <w:t xml:space="preserve">arteries and the posterior </w:t>
      </w:r>
      <w:r>
        <w:rPr>
          <w:sz w:val="32"/>
          <w:szCs w:val="32"/>
        </w:rPr>
        <w:t xml:space="preserve">ethmoidal nerves that accompany </w:t>
      </w:r>
      <w:r>
        <w:rPr>
          <w:sz w:val="32"/>
          <w:szCs w:val="32"/>
        </w:rPr>
        <w:t>the arteries supply the sphenoidal sinuses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MAXILLARY SINUSES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The maxillary sinuses are the la</w:t>
      </w:r>
      <w:r>
        <w:rPr>
          <w:sz w:val="32"/>
          <w:szCs w:val="32"/>
        </w:rPr>
        <w:t xml:space="preserve">rgest of the paranasal sinuses. </w:t>
      </w:r>
      <w:r>
        <w:rPr>
          <w:sz w:val="32"/>
          <w:szCs w:val="32"/>
        </w:rPr>
        <w:t xml:space="preserve">They occupy the bodies </w:t>
      </w:r>
      <w:r>
        <w:rPr>
          <w:sz w:val="32"/>
          <w:szCs w:val="32"/>
        </w:rPr>
        <w:t xml:space="preserve">of the maxillae and communicate </w:t>
      </w:r>
      <w:r>
        <w:rPr>
          <w:sz w:val="32"/>
          <w:szCs w:val="32"/>
        </w:rPr>
        <w:t>with the middle nasal meatus.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• The apex of the maxillary</w:t>
      </w:r>
      <w:r>
        <w:rPr>
          <w:sz w:val="32"/>
          <w:szCs w:val="32"/>
        </w:rPr>
        <w:t xml:space="preserve"> sinus extends toward and often </w:t>
      </w:r>
      <w:r>
        <w:rPr>
          <w:sz w:val="32"/>
          <w:szCs w:val="32"/>
        </w:rPr>
        <w:t>into the zygomatic bone.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• The base of the maxillary s</w:t>
      </w:r>
      <w:r>
        <w:rPr>
          <w:sz w:val="32"/>
          <w:szCs w:val="32"/>
        </w:rPr>
        <w:t xml:space="preserve">inus forms the inferior part of </w:t>
      </w:r>
      <w:r>
        <w:rPr>
          <w:sz w:val="32"/>
          <w:szCs w:val="32"/>
        </w:rPr>
        <w:t>the lateral wall of the nasal cavity.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• The roof of the maxillary </w:t>
      </w:r>
      <w:r>
        <w:rPr>
          <w:sz w:val="32"/>
          <w:szCs w:val="32"/>
        </w:rPr>
        <w:t xml:space="preserve">sinus is formed by the floor of </w:t>
      </w:r>
      <w:r>
        <w:rPr>
          <w:sz w:val="32"/>
          <w:szCs w:val="32"/>
        </w:rPr>
        <w:t>the orbit.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• The floor of the maxillary </w:t>
      </w:r>
      <w:r>
        <w:rPr>
          <w:sz w:val="32"/>
          <w:szCs w:val="32"/>
        </w:rPr>
        <w:t xml:space="preserve">sinus is formed by the alveolar </w:t>
      </w:r>
      <w:r>
        <w:rPr>
          <w:sz w:val="32"/>
          <w:szCs w:val="32"/>
        </w:rPr>
        <w:t>part of the maxilla. The roots of th</w:t>
      </w:r>
      <w:r>
        <w:rPr>
          <w:sz w:val="32"/>
          <w:szCs w:val="32"/>
        </w:rPr>
        <w:t xml:space="preserve">e maxillary teeth, particularly </w:t>
      </w:r>
      <w:r>
        <w:rPr>
          <w:sz w:val="32"/>
          <w:szCs w:val="32"/>
        </w:rPr>
        <w:t>the first two molars, o</w:t>
      </w:r>
      <w:r>
        <w:rPr>
          <w:sz w:val="32"/>
          <w:szCs w:val="32"/>
        </w:rPr>
        <w:t xml:space="preserve">ften produce conical elevations </w:t>
      </w:r>
      <w:r>
        <w:rPr>
          <w:sz w:val="32"/>
          <w:szCs w:val="32"/>
        </w:rPr>
        <w:t>in the floor of the sinus.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Each maxillary sinus drains by one </w:t>
      </w:r>
      <w:r>
        <w:rPr>
          <w:sz w:val="32"/>
          <w:szCs w:val="32"/>
        </w:rPr>
        <w:t xml:space="preserve">or more openings, the maxillary </w:t>
      </w:r>
      <w:r>
        <w:rPr>
          <w:sz w:val="32"/>
          <w:szCs w:val="32"/>
        </w:rPr>
        <w:t>ostium (ostia), into the m</w:t>
      </w:r>
      <w:r>
        <w:rPr>
          <w:sz w:val="32"/>
          <w:szCs w:val="32"/>
        </w:rPr>
        <w:t xml:space="preserve">iddle nasal meatus of the nasal </w:t>
      </w:r>
      <w:r>
        <w:rPr>
          <w:sz w:val="32"/>
          <w:szCs w:val="32"/>
        </w:rPr>
        <w:t xml:space="preserve">cavity </w:t>
      </w:r>
      <w:r>
        <w:rPr>
          <w:sz w:val="32"/>
          <w:szCs w:val="32"/>
        </w:rPr>
        <w:t xml:space="preserve">by way of the semilunar hiatus. </w:t>
      </w:r>
      <w:r>
        <w:rPr>
          <w:sz w:val="32"/>
          <w:szCs w:val="32"/>
        </w:rPr>
        <w:t>The arterial supply of the</w:t>
      </w:r>
      <w:r>
        <w:rPr>
          <w:sz w:val="32"/>
          <w:szCs w:val="32"/>
        </w:rPr>
        <w:t xml:space="preserve"> maxillary sinus is mainly from </w:t>
      </w:r>
      <w:r>
        <w:rPr>
          <w:sz w:val="32"/>
          <w:szCs w:val="32"/>
        </w:rPr>
        <w:t xml:space="preserve">superior alveolar branches of the </w:t>
      </w:r>
      <w:r>
        <w:rPr>
          <w:sz w:val="32"/>
          <w:szCs w:val="32"/>
        </w:rPr>
        <w:t>maxillary artery</w:t>
      </w:r>
      <w:r>
        <w:rPr>
          <w:sz w:val="32"/>
          <w:szCs w:val="32"/>
        </w:rPr>
        <w:t>; however, branche</w:t>
      </w:r>
      <w:r>
        <w:rPr>
          <w:sz w:val="32"/>
          <w:szCs w:val="32"/>
        </w:rPr>
        <w:t xml:space="preserve">s of the descending and greater </w:t>
      </w:r>
      <w:r>
        <w:rPr>
          <w:sz w:val="32"/>
          <w:szCs w:val="32"/>
        </w:rPr>
        <w:t>palatine arteries supply the</w:t>
      </w:r>
      <w:r>
        <w:rPr>
          <w:sz w:val="32"/>
          <w:szCs w:val="32"/>
        </w:rPr>
        <w:t xml:space="preserve"> floor of the sinus</w:t>
      </w:r>
      <w:r>
        <w:rPr>
          <w:sz w:val="32"/>
          <w:szCs w:val="32"/>
        </w:rPr>
        <w:t>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Innervation of the maxill</w:t>
      </w:r>
      <w:r>
        <w:rPr>
          <w:sz w:val="32"/>
          <w:szCs w:val="32"/>
        </w:rPr>
        <w:t xml:space="preserve">ary sinus is from the anterior, </w:t>
      </w:r>
      <w:r>
        <w:rPr>
          <w:sz w:val="32"/>
          <w:szCs w:val="32"/>
        </w:rPr>
        <w:t>middle, and posterior superior alveolar nerves, which are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branches of the maxillary nerve</w:t>
      </w:r>
      <w:r>
        <w:rPr>
          <w:sz w:val="32"/>
          <w:szCs w:val="32"/>
        </w:rPr>
        <w:t>.</w:t>
      </w:r>
    </w:p>
    <w:p>
      <w:pPr>
        <w:pStyle w:val="style0"/>
        <w:ind w:firstLine="720"/>
        <w:rPr>
          <w:sz w:val="32"/>
          <w:szCs w:val="32"/>
        </w:rPr>
      </w:pPr>
      <w:r>
        <w:rPr/>
        <w:drawing>
          <wp:inline distL="114300" distT="0" distB="0" distR="114300">
            <wp:extent cx="3717465" cy="4436775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17465" cy="4436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9A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1C614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Words>2431</Words>
  <Pages>11</Pages>
  <Characters>12849</Characters>
  <Application>WPS Office</Application>
  <DocSecurity>0</DocSecurity>
  <Paragraphs>176</Paragraphs>
  <ScaleCrop>false</ScaleCrop>
  <Company>HP</Company>
  <LinksUpToDate>false</LinksUpToDate>
  <CharactersWithSpaces>15143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2020-04-28T22:11:00Z</dcterms:created>
  <dc:creator>Pius</dc:creator>
  <lastModifiedBy>SM-T725</lastModifiedBy>
  <dcterms:modified xsi:type="dcterms:W3CDTF">2020-04-30T21:16:55Z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