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0A" w:rsidRPr="007544C3" w:rsidRDefault="00053D0A" w:rsidP="00EB79BE">
      <w:pPr>
        <w:rPr>
          <w:rFonts w:ascii="Times New Roman" w:hAnsi="Times New Roman" w:cs="Times New Roman"/>
          <w:b/>
          <w:bCs/>
          <w:sz w:val="24"/>
          <w:szCs w:val="24"/>
          <w:u w:val="single"/>
        </w:rPr>
      </w:pPr>
      <w:proofErr w:type="spellStart"/>
      <w:r w:rsidRPr="007544C3">
        <w:rPr>
          <w:rFonts w:ascii="Times New Roman" w:hAnsi="Times New Roman" w:cs="Times New Roman"/>
          <w:b/>
          <w:bCs/>
          <w:sz w:val="24"/>
          <w:szCs w:val="24"/>
          <w:u w:val="single"/>
        </w:rPr>
        <w:t>Lawal</w:t>
      </w:r>
      <w:proofErr w:type="spellEnd"/>
      <w:r w:rsidRPr="007544C3">
        <w:rPr>
          <w:rFonts w:ascii="Times New Roman" w:hAnsi="Times New Roman" w:cs="Times New Roman"/>
          <w:b/>
          <w:bCs/>
          <w:sz w:val="24"/>
          <w:szCs w:val="24"/>
          <w:u w:val="single"/>
        </w:rPr>
        <w:t xml:space="preserve"> </w:t>
      </w:r>
      <w:proofErr w:type="spellStart"/>
      <w:r w:rsidRPr="007544C3">
        <w:rPr>
          <w:rFonts w:ascii="Times New Roman" w:hAnsi="Times New Roman" w:cs="Times New Roman"/>
          <w:b/>
          <w:bCs/>
          <w:sz w:val="24"/>
          <w:szCs w:val="24"/>
          <w:u w:val="single"/>
        </w:rPr>
        <w:t>Adedola</w:t>
      </w:r>
      <w:proofErr w:type="spellEnd"/>
      <w:r w:rsidRPr="007544C3">
        <w:rPr>
          <w:rFonts w:ascii="Times New Roman" w:hAnsi="Times New Roman" w:cs="Times New Roman"/>
          <w:b/>
          <w:bCs/>
          <w:sz w:val="24"/>
          <w:szCs w:val="24"/>
          <w:u w:val="single"/>
        </w:rPr>
        <w:t xml:space="preserve"> </w:t>
      </w:r>
      <w:proofErr w:type="spellStart"/>
      <w:r w:rsidRPr="007544C3">
        <w:rPr>
          <w:rFonts w:ascii="Times New Roman" w:hAnsi="Times New Roman" w:cs="Times New Roman"/>
          <w:b/>
          <w:bCs/>
          <w:sz w:val="24"/>
          <w:szCs w:val="24"/>
          <w:u w:val="single"/>
        </w:rPr>
        <w:t>Saidat</w:t>
      </w:r>
      <w:proofErr w:type="spellEnd"/>
      <w:r w:rsidRPr="007544C3">
        <w:rPr>
          <w:rFonts w:ascii="Times New Roman" w:hAnsi="Times New Roman" w:cs="Times New Roman"/>
          <w:b/>
          <w:bCs/>
          <w:sz w:val="24"/>
          <w:szCs w:val="24"/>
          <w:u w:val="single"/>
        </w:rPr>
        <w:t xml:space="preserve"> </w:t>
      </w:r>
    </w:p>
    <w:p w:rsidR="00053D0A" w:rsidRPr="007544C3" w:rsidRDefault="00053D0A" w:rsidP="00EB79BE">
      <w:pPr>
        <w:rPr>
          <w:rFonts w:ascii="Times New Roman" w:hAnsi="Times New Roman" w:cs="Times New Roman"/>
          <w:b/>
          <w:bCs/>
          <w:sz w:val="24"/>
          <w:szCs w:val="24"/>
          <w:u w:val="single"/>
        </w:rPr>
      </w:pPr>
      <w:r w:rsidRPr="007544C3">
        <w:rPr>
          <w:rFonts w:ascii="Times New Roman" w:hAnsi="Times New Roman" w:cs="Times New Roman"/>
          <w:b/>
          <w:bCs/>
          <w:sz w:val="24"/>
          <w:szCs w:val="24"/>
          <w:u w:val="single"/>
        </w:rPr>
        <w:t>17/sms09/101</w:t>
      </w:r>
    </w:p>
    <w:p w:rsidR="00053D0A" w:rsidRPr="00286986" w:rsidRDefault="00053D0A" w:rsidP="00EB79BE">
      <w:pPr>
        <w:rPr>
          <w:rFonts w:ascii="Times New Roman" w:hAnsi="Times New Roman" w:cs="Times New Roman"/>
          <w:sz w:val="24"/>
          <w:szCs w:val="24"/>
        </w:rPr>
      </w:pPr>
    </w:p>
    <w:p w:rsidR="00053D0A" w:rsidRPr="004C4F8B" w:rsidRDefault="00053D0A" w:rsidP="00EB79BE">
      <w:pPr>
        <w:rPr>
          <w:rFonts w:ascii="Times New Roman" w:hAnsi="Times New Roman" w:cs="Times New Roman"/>
          <w:b/>
          <w:bCs/>
          <w:sz w:val="24"/>
          <w:szCs w:val="24"/>
        </w:rPr>
      </w:pPr>
      <w:r w:rsidRPr="004C4F8B">
        <w:rPr>
          <w:rFonts w:ascii="Times New Roman" w:hAnsi="Times New Roman" w:cs="Times New Roman"/>
          <w:b/>
          <w:bCs/>
          <w:sz w:val="24"/>
          <w:szCs w:val="24"/>
        </w:rPr>
        <w:t>DO YOU THINK THAT DEVELOPED COUNTRIES IN EUROPE AND NORTH AMERICA ARE PROTECTING THE RIGHTS OF REFUGEES IN LINE WITH THE PRINCIPLE OF</w:t>
      </w:r>
      <w:r w:rsidR="006A1D79" w:rsidRPr="004C4F8B">
        <w:rPr>
          <w:rFonts w:ascii="Times New Roman" w:hAnsi="Times New Roman" w:cs="Times New Roman"/>
          <w:b/>
          <w:bCs/>
          <w:sz w:val="24"/>
          <w:szCs w:val="24"/>
        </w:rPr>
        <w:t xml:space="preserve"> NON</w:t>
      </w:r>
      <w:r w:rsidRPr="004C4F8B">
        <w:rPr>
          <w:rFonts w:ascii="Times New Roman" w:hAnsi="Times New Roman" w:cs="Times New Roman"/>
          <w:b/>
          <w:bCs/>
          <w:sz w:val="24"/>
          <w:szCs w:val="24"/>
        </w:rPr>
        <w:t xml:space="preserve"> </w:t>
      </w:r>
      <w:r w:rsidR="006A1D79" w:rsidRPr="004C4F8B">
        <w:rPr>
          <w:rFonts w:ascii="Times New Roman" w:hAnsi="Times New Roman" w:cs="Times New Roman"/>
          <w:b/>
          <w:bCs/>
          <w:sz w:val="24"/>
          <w:szCs w:val="24"/>
        </w:rPr>
        <w:t>-</w:t>
      </w:r>
      <w:proofErr w:type="spellStart"/>
      <w:r w:rsidRPr="004C4F8B">
        <w:rPr>
          <w:rFonts w:ascii="Times New Roman" w:hAnsi="Times New Roman" w:cs="Times New Roman"/>
          <w:b/>
          <w:bCs/>
          <w:sz w:val="24"/>
          <w:szCs w:val="24"/>
        </w:rPr>
        <w:t>REFOULEMENT</w:t>
      </w:r>
      <w:proofErr w:type="spellEnd"/>
      <w:r w:rsidRPr="004C4F8B">
        <w:rPr>
          <w:rFonts w:ascii="Times New Roman" w:hAnsi="Times New Roman" w:cs="Times New Roman"/>
          <w:b/>
          <w:bCs/>
          <w:sz w:val="24"/>
          <w:szCs w:val="24"/>
        </w:rPr>
        <w:t>?</w:t>
      </w: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The contemporary international legal standard of </w:t>
      </w:r>
      <w:proofErr w:type="spellStart"/>
      <w:r w:rsidRPr="00286986">
        <w:rPr>
          <w:rFonts w:ascii="Times New Roman" w:hAnsi="Times New Roman" w:cs="Times New Roman"/>
          <w:sz w:val="24"/>
          <w:szCs w:val="24"/>
        </w:rPr>
        <w:t>non-refoulement</w:t>
      </w:r>
      <w:proofErr w:type="spellEnd"/>
      <w:r w:rsidRPr="00286986">
        <w:rPr>
          <w:rFonts w:ascii="Times New Roman" w:hAnsi="Times New Roman" w:cs="Times New Roman"/>
          <w:sz w:val="24"/>
          <w:szCs w:val="24"/>
        </w:rPr>
        <w:t xml:space="preserve"> was first adopted by the 1951 United Nations (UN) Convention on the Status of Refugees (the Refugee Convention or the Convention), which required member states to protect individuals who meet the concept of a refugee from returning to the country</w:t>
      </w:r>
      <w:bookmarkStart w:id="0" w:name="_GoBack"/>
      <w:bookmarkEnd w:id="0"/>
      <w:r w:rsidRPr="00286986">
        <w:rPr>
          <w:rFonts w:ascii="Times New Roman" w:hAnsi="Times New Roman" w:cs="Times New Roman"/>
          <w:sz w:val="24"/>
          <w:szCs w:val="24"/>
        </w:rPr>
        <w:t xml:space="preserve"> where they feared persecution.</w:t>
      </w: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Non </w:t>
      </w:r>
      <w:proofErr w:type="spellStart"/>
      <w:r w:rsidRPr="00286986">
        <w:rPr>
          <w:rFonts w:ascii="Times New Roman" w:hAnsi="Times New Roman" w:cs="Times New Roman"/>
          <w:sz w:val="24"/>
          <w:szCs w:val="24"/>
        </w:rPr>
        <w:t>refoulement</w:t>
      </w:r>
      <w:proofErr w:type="spellEnd"/>
      <w:r w:rsidRPr="00286986">
        <w:rPr>
          <w:rFonts w:ascii="Times New Roman" w:hAnsi="Times New Roman" w:cs="Times New Roman"/>
          <w:sz w:val="24"/>
          <w:szCs w:val="24"/>
        </w:rPr>
        <w:t xml:space="preserve"> is a fundamental principle of international law which prohibits a country receiving asylum seekers from returning asylum seekers to a country where they are likely to be in danger of being persecuted on the basis of 'race, religion, nationality, membership of a particular social group or political opinion.' It prohibits States from </w:t>
      </w:r>
      <w:proofErr w:type="spellStart"/>
      <w:r w:rsidRPr="00286986">
        <w:rPr>
          <w:rFonts w:ascii="Times New Roman" w:hAnsi="Times New Roman" w:cs="Times New Roman"/>
          <w:sz w:val="24"/>
          <w:szCs w:val="24"/>
        </w:rPr>
        <w:t>transfering</w:t>
      </w:r>
      <w:proofErr w:type="spellEnd"/>
      <w:r w:rsidRPr="00286986">
        <w:rPr>
          <w:rFonts w:ascii="Times New Roman" w:hAnsi="Times New Roman" w:cs="Times New Roman"/>
          <w:sz w:val="24"/>
          <w:szCs w:val="24"/>
        </w:rPr>
        <w:t xml:space="preserve"> or withdrawing persons from their jurisdiction or effective control where there are substantial grounds for believing that the individual will be at risk of irreparable harm upon return, including persecution, torture, ill-treatment or other serious violations of human rights. The prohibition applies to all individuals irrespective of their status as residents, ethnicity, statelessness or migration, and it extends anywhere a State exercises authority or effective power, including outside the territories of that State.</w:t>
      </w: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The Global North’s approach to addressing the European refugee crisis raises troubling questions about their self-processed democratic standards. Europe and North America’s responses to the refugee crisis are discriminatory, cemented on disguised racism. Since the end of Word War II, First world Nations have proclaimed to be the sole upholder of human rights. </w:t>
      </w:r>
      <w:proofErr w:type="spellStart"/>
      <w:r w:rsidRPr="00286986">
        <w:rPr>
          <w:rFonts w:ascii="Times New Roman" w:hAnsi="Times New Roman" w:cs="Times New Roman"/>
          <w:sz w:val="24"/>
          <w:szCs w:val="24"/>
        </w:rPr>
        <w:t>Llain</w:t>
      </w:r>
      <w:proofErr w:type="spellEnd"/>
      <w:r w:rsidRPr="00286986">
        <w:rPr>
          <w:rFonts w:ascii="Times New Roman" w:hAnsi="Times New Roman" w:cs="Times New Roman"/>
          <w:sz w:val="24"/>
          <w:szCs w:val="24"/>
        </w:rPr>
        <w:t xml:space="preserve"> (2015) states that “the United States tends to make </w:t>
      </w: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narrow interpretations of the concept of refugee, limiting in that way the </w:t>
      </w: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right of asylum and, consequently, the right to not being subject to </w:t>
      </w:r>
      <w:bdo w:val="ltr">
        <w:proofErr w:type="spellStart"/>
        <w:r w:rsidRPr="00286986">
          <w:rPr>
            <w:rFonts w:ascii="Times New Roman" w:hAnsi="Times New Roman" w:cs="Times New Roman"/>
            <w:sz w:val="24"/>
            <w:szCs w:val="24"/>
          </w:rPr>
          <w:t>Refoulement</w:t>
        </w:r>
        <w:proofErr w:type="spellEnd"/>
        <w:r w:rsidRPr="00286986">
          <w:rPr>
            <w:rFonts w:ascii="Times New Roman" w:hAnsi="Times New Roman" w:cs="Times New Roman"/>
            <w:sz w:val="24"/>
            <w:szCs w:val="24"/>
          </w:rPr>
          <w:t xml:space="preserve">” (p. 285). </w:t>
        </w:r>
        <w:r w:rsidRPr="00286986">
          <w:rPr>
            <w:rFonts w:ascii="Times New Roman" w:hAnsi="Times New Roman" w:cs="Times New Roman"/>
            <w:sz w:val="24"/>
            <w:szCs w:val="24"/>
          </w:rPr>
          <w:t>‬Nations are not allowed to "catch" individuals who attempt to enter their borders and return them to their countries where persecution is possible.</w:t>
        </w:r>
        <w:bdo w:val="ltr">
          <w:r w:rsidRPr="00286986">
            <w:rPr>
              <w:rFonts w:ascii="Times New Roman" w:hAnsi="Times New Roman" w:cs="Times New Roman"/>
              <w:sz w:val="24"/>
              <w:szCs w:val="24"/>
            </w:rPr>
            <w:t xml:space="preserve"> However,</w:t>
          </w:r>
          <w:r w:rsidRPr="00286986">
            <w:rPr>
              <w:rFonts w:ascii="Times New Roman" w:hAnsi="Times New Roman" w:cs="Times New Roman"/>
              <w:sz w:val="24"/>
              <w:szCs w:val="24"/>
            </w:rPr>
            <w:t xml:space="preserve">‬ the United States' asylum policy is intended to discourage prospective asylum seekers from accessing their territories, so that they can not legally qualify for asylum; and therefore be able to return them to the countries from which they came, without considering whether or not their lives or personal integrity would be in danger. Since Article 33(2) of the 1951 Convention provides for some exceptions to the application of the </w:t>
          </w:r>
          <w:proofErr w:type="spellStart"/>
          <w:r w:rsidRPr="00286986">
            <w:rPr>
              <w:rFonts w:ascii="Times New Roman" w:hAnsi="Times New Roman" w:cs="Times New Roman"/>
              <w:sz w:val="24"/>
              <w:szCs w:val="24"/>
            </w:rPr>
            <w:t>Non-Refoulement</w:t>
          </w:r>
          <w:proofErr w:type="spellEnd"/>
          <w:r w:rsidRPr="00286986">
            <w:rPr>
              <w:rFonts w:ascii="Times New Roman" w:hAnsi="Times New Roman" w:cs="Times New Roman"/>
              <w:sz w:val="24"/>
              <w:szCs w:val="24"/>
            </w:rPr>
            <w:t xml:space="preserve"> Principle, discrepancies arise with its interpretation, the asylum policies of the United States are structured to define broadly the principles of the exceptions, resulting in the deportation of refugees who would otherwise not be entitled to fall under Article 33(2) of the 1951 Convention. The US asylum policy in many aspects is not consistent with the principle. US case law shows that the term “refugee” as defined by the 1951 Convention is interpreted under narrow parameters, adding requirements that the convention did not foresee such as “social visibility” and “particularity” criterion to determine if a person has been persecuted on account of “membership in a particular social group”.  Within the U.S. Asylum Law, the burden of proof rests with asylum seekers, and they must prove their refugee status with direct or circumstantial evidence that they have been persecuted for one of the statutory reasons specified by INA (race, </w:t>
          </w:r>
          <w:proofErr w:type="spellStart"/>
          <w:r w:rsidRPr="00286986">
            <w:rPr>
              <w:rFonts w:ascii="Times New Roman" w:hAnsi="Times New Roman" w:cs="Times New Roman"/>
              <w:sz w:val="24"/>
              <w:szCs w:val="24"/>
            </w:rPr>
            <w:t>religion,nationality</w:t>
          </w:r>
          <w:proofErr w:type="spellEnd"/>
          <w:r w:rsidRPr="00286986">
            <w:rPr>
              <w:rFonts w:ascii="Times New Roman" w:hAnsi="Times New Roman" w:cs="Times New Roman"/>
              <w:sz w:val="24"/>
              <w:szCs w:val="24"/>
            </w:rPr>
            <w:t xml:space="preserve">, membership of a specific social group or political opinion). </w:t>
          </w:r>
        </w:bdo>
      </w:bdo>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In Australia, there are detention camps where asylum seekers are kept. through arbitrary imprisonment, deprivation of liberty, denial of medical care and a lack of adequate food, water and a safe environment, the Australian government has violated international law and abrogated its “duty of care” for asylum seekers. Such negligence meets the definition of torture and crimes against humanity. </w:t>
      </w: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Migrants and refugees trying to enter Europe are taking huge risks, including abuse at the hand of smugglers. There have been abuses and brutal treatment at the hands of police, border guards and other officials, including accounts of people being stripped of their clothes in freezing temperatures and having cold water poured over them, attacks by dogs, beatings and robbery.And when individuals have agreed to seek to stay, they are routinely refused access to asylum claims procedures and proper information. Their demands are in some cases totally ignored. These brutal methods are intentionally used to drive citizens back to their former transit country, or even to another country. </w:t>
      </w: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b/>
          <w:bCs/>
          <w:sz w:val="24"/>
          <w:szCs w:val="24"/>
          <w:u w:val="single"/>
        </w:rPr>
      </w:pPr>
      <w:r w:rsidRPr="00286986">
        <w:rPr>
          <w:rFonts w:ascii="Times New Roman" w:hAnsi="Times New Roman" w:cs="Times New Roman"/>
          <w:b/>
          <w:bCs/>
          <w:sz w:val="24"/>
          <w:szCs w:val="24"/>
          <w:u w:val="single"/>
        </w:rPr>
        <w:t xml:space="preserve">References </w:t>
      </w: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 xml:space="preserve">Livia </w:t>
      </w:r>
      <w:proofErr w:type="spellStart"/>
      <w:r w:rsidRPr="00286986">
        <w:rPr>
          <w:rFonts w:ascii="Times New Roman" w:hAnsi="Times New Roman" w:cs="Times New Roman"/>
          <w:sz w:val="24"/>
          <w:szCs w:val="24"/>
        </w:rPr>
        <w:t>Albeck-Ripka</w:t>
      </w:r>
      <w:proofErr w:type="spellEnd"/>
      <w:r w:rsidRPr="00286986">
        <w:rPr>
          <w:rFonts w:ascii="Times New Roman" w:hAnsi="Times New Roman" w:cs="Times New Roman"/>
          <w:sz w:val="24"/>
          <w:szCs w:val="24"/>
        </w:rPr>
        <w:t xml:space="preserve"> (2018). Australia’s Migrant Camps Are “Crimes Against Humanity” Lawsuit Claims. Retrieved from https://www.nytimes.com/2018/12/10/world/australia/asylum-seekers-lawsuit-migrant-camps-.html</w:t>
      </w:r>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proofErr w:type="spellStart"/>
      <w:r w:rsidRPr="00286986">
        <w:rPr>
          <w:rFonts w:ascii="Times New Roman" w:hAnsi="Times New Roman" w:cs="Times New Roman"/>
          <w:sz w:val="24"/>
          <w:szCs w:val="24"/>
        </w:rPr>
        <w:t>Llain</w:t>
      </w:r>
      <w:proofErr w:type="spellEnd"/>
      <w:r w:rsidRPr="00286986">
        <w:rPr>
          <w:rFonts w:ascii="Times New Roman" w:hAnsi="Times New Roman" w:cs="Times New Roman"/>
          <w:sz w:val="24"/>
          <w:szCs w:val="24"/>
        </w:rPr>
        <w:t xml:space="preserve"> Shirley.(2015). Violations to the Principle of </w:t>
      </w:r>
      <w:proofErr w:type="spellStart"/>
      <w:r w:rsidRPr="00286986">
        <w:rPr>
          <w:rFonts w:ascii="Times New Roman" w:hAnsi="Times New Roman" w:cs="Times New Roman"/>
          <w:sz w:val="24"/>
          <w:szCs w:val="24"/>
        </w:rPr>
        <w:t>Non-Refoulement</w:t>
      </w:r>
      <w:proofErr w:type="spellEnd"/>
      <w:r w:rsidRPr="00286986">
        <w:rPr>
          <w:rFonts w:ascii="Times New Roman" w:hAnsi="Times New Roman" w:cs="Times New Roman"/>
          <w:sz w:val="24"/>
          <w:szCs w:val="24"/>
        </w:rPr>
        <w:t xml:space="preserve"> Under the Asylum Policy of the United States: </w:t>
      </w:r>
      <w:proofErr w:type="spellStart"/>
      <w:r w:rsidRPr="00286986">
        <w:rPr>
          <w:rFonts w:ascii="Times New Roman" w:hAnsi="Times New Roman" w:cs="Times New Roman"/>
          <w:sz w:val="24"/>
          <w:szCs w:val="24"/>
        </w:rPr>
        <w:t>Anvario</w:t>
      </w:r>
      <w:proofErr w:type="spellEnd"/>
      <w:r w:rsidRPr="00286986">
        <w:rPr>
          <w:rFonts w:ascii="Times New Roman" w:hAnsi="Times New Roman" w:cs="Times New Roman"/>
          <w:sz w:val="24"/>
          <w:szCs w:val="24"/>
        </w:rPr>
        <w:t xml:space="preserve"> Mexicano de Derecho </w:t>
      </w:r>
      <w:proofErr w:type="spellStart"/>
      <w:r w:rsidRPr="00286986">
        <w:rPr>
          <w:rFonts w:ascii="Times New Roman" w:hAnsi="Times New Roman" w:cs="Times New Roman"/>
          <w:sz w:val="24"/>
          <w:szCs w:val="24"/>
        </w:rPr>
        <w:t>Internacional</w:t>
      </w:r>
      <w:proofErr w:type="spellEnd"/>
      <w:r w:rsidRPr="00286986">
        <w:rPr>
          <w:rFonts w:ascii="Times New Roman" w:hAnsi="Times New Roman" w:cs="Times New Roman"/>
          <w:sz w:val="24"/>
          <w:szCs w:val="24"/>
        </w:rPr>
        <w:t xml:space="preserve">. Vol.xv. Pp 283-322. </w:t>
      </w:r>
      <w:proofErr w:type="spellStart"/>
      <w:r w:rsidRPr="00286986">
        <w:rPr>
          <w:rFonts w:ascii="Times New Roman" w:hAnsi="Times New Roman" w:cs="Times New Roman"/>
          <w:sz w:val="24"/>
          <w:szCs w:val="24"/>
        </w:rPr>
        <w:t>Doi</w:t>
      </w:r>
      <w:proofErr w:type="spellEnd"/>
      <w:r w:rsidRPr="00286986">
        <w:rPr>
          <w:rFonts w:ascii="Times New Roman" w:hAnsi="Times New Roman" w:cs="Times New Roman"/>
          <w:sz w:val="24"/>
          <w:szCs w:val="24"/>
        </w:rPr>
        <w:t>- 10.1016/</w:t>
      </w:r>
      <w:proofErr w:type="spellStart"/>
      <w:r w:rsidRPr="00286986">
        <w:rPr>
          <w:rFonts w:ascii="Times New Roman" w:hAnsi="Times New Roman" w:cs="Times New Roman"/>
          <w:sz w:val="24"/>
          <w:szCs w:val="24"/>
        </w:rPr>
        <w:t>j.amdi.2014.09.005</w:t>
      </w:r>
      <w:proofErr w:type="spellEnd"/>
    </w:p>
    <w:p w:rsidR="00053D0A" w:rsidRPr="00286986" w:rsidRDefault="00053D0A" w:rsidP="00EB79BE">
      <w:pPr>
        <w:rPr>
          <w:rFonts w:ascii="Times New Roman" w:hAnsi="Times New Roman" w:cs="Times New Roman"/>
          <w:sz w:val="24"/>
          <w:szCs w:val="24"/>
        </w:rPr>
      </w:pPr>
    </w:p>
    <w:p w:rsidR="00053D0A" w:rsidRPr="00286986" w:rsidRDefault="00053D0A" w:rsidP="00EB79BE">
      <w:pPr>
        <w:rPr>
          <w:rFonts w:ascii="Times New Roman" w:hAnsi="Times New Roman" w:cs="Times New Roman"/>
          <w:sz w:val="24"/>
          <w:szCs w:val="24"/>
        </w:rPr>
      </w:pPr>
      <w:r w:rsidRPr="00286986">
        <w:rPr>
          <w:rFonts w:ascii="Times New Roman" w:hAnsi="Times New Roman" w:cs="Times New Roman"/>
          <w:sz w:val="24"/>
          <w:szCs w:val="24"/>
        </w:rPr>
        <w:t>Oxfam International(n.d). At Europe’s Borders, Migrants are Denied their Basic Human Rights. Retrieved from https://www.oxfam.org/en/europes-borders-migrants-and-refugees-are-denied-their-basic-human-rights</w:t>
      </w:r>
    </w:p>
    <w:sectPr w:rsidR="00053D0A" w:rsidRPr="0028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B21EB"/>
    <w:multiLevelType w:val="hybridMultilevel"/>
    <w:tmpl w:val="E71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A"/>
    <w:rsid w:val="00053D0A"/>
    <w:rsid w:val="00286986"/>
    <w:rsid w:val="002A24F0"/>
    <w:rsid w:val="004C4F8B"/>
    <w:rsid w:val="006A1D79"/>
    <w:rsid w:val="007544C3"/>
    <w:rsid w:val="00EB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C18A6"/>
  <w15:chartTrackingRefBased/>
  <w15:docId w15:val="{D00C78E8-3D9D-9748-BD55-67FCA300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sorbari kogam</dc:creator>
  <cp:keywords/>
  <dc:description/>
  <cp:lastModifiedBy>sorbari kogam</cp:lastModifiedBy>
  <cp:revision>2</cp:revision>
  <dcterms:created xsi:type="dcterms:W3CDTF">2020-04-30T21:14:00Z</dcterms:created>
  <dcterms:modified xsi:type="dcterms:W3CDTF">2020-04-30T21:14:00Z</dcterms:modified>
</cp:coreProperties>
</file>