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b/>
          <w:bCs/>
          <w:lang w:val="en-US"/>
        </w:rPr>
        <w:t xml:space="preserve">                   DEVELOPMENT OF THE ESOPHAGUS </w:t>
      </w:r>
    </w:p>
    <w:p>
      <w:pPr>
        <w:numPr>
          <w:ilvl w:val="0"/>
          <w:numId w:val="1"/>
        </w:numPr>
        <w:ind w:left="420" w:leftChars="0" w:hanging="420" w:firstLineChars="0"/>
        <w:rPr>
          <w:lang w:val="en-US"/>
        </w:rPr>
      </w:pPr>
      <w:r>
        <w:rPr>
          <w:lang w:val="en-US"/>
        </w:rPr>
        <w:t>During the 4th week, a small diverticulum appears in the ventral wall of pharynx.</w:t>
      </w:r>
    </w:p>
    <w:p>
      <w:pPr>
        <w:numPr>
          <w:ilvl w:val="0"/>
          <w:numId w:val="1"/>
        </w:numPr>
        <w:ind w:left="420" w:leftChars="0" w:hanging="420" w:firstLineChars="0"/>
        <w:rPr>
          <w:lang w:val="en-US"/>
        </w:rPr>
      </w:pPr>
      <w:r>
        <w:rPr>
          <w:lang w:val="en-US"/>
        </w:rPr>
        <w:t>A 'Tracheoesophageal Septum' gradually separates the ventral respiratory diverticulum from the dorsal part of foregut.</w:t>
      </w:r>
    </w:p>
    <w:p>
      <w:pPr>
        <w:numPr>
          <w:ilvl w:val="0"/>
          <w:numId w:val="2"/>
        </w:numPr>
        <w:ind w:left="420" w:leftChars="0" w:hanging="420" w:firstLineChars="0"/>
        <w:rPr>
          <w:lang w:val="en-US"/>
        </w:rPr>
      </w:pPr>
      <w:r>
        <w:rPr>
          <w:lang w:val="en-US"/>
        </w:rPr>
        <w:t>As a result the pharynx is divided into;</w:t>
      </w:r>
    </w:p>
    <w:p>
      <w:pPr>
        <w:numPr>
          <w:ilvl w:val="0"/>
          <w:numId w:val="0"/>
        </w:numPr>
        <w:ind w:leftChars="0"/>
        <w:rPr>
          <w:lang w:val="en-US"/>
        </w:rPr>
      </w:pPr>
      <w:r>
        <w:rPr>
          <w:lang w:val="en-US"/>
        </w:rPr>
        <w:t xml:space="preserve">    – a ventral portion, the "respiratory primordium"</w:t>
      </w:r>
    </w:p>
    <w:p>
      <w:pPr>
        <w:numPr>
          <w:ilvl w:val="0"/>
          <w:numId w:val="0"/>
        </w:numPr>
        <w:ind w:leftChars="0"/>
        <w:rPr>
          <w:lang w:val="en-US"/>
        </w:rPr>
      </w:pPr>
      <w:r>
        <w:rPr>
          <w:lang w:val="en-US"/>
        </w:rPr>
        <w:t xml:space="preserve">    – a dorsal portion, the "esophagus"</w:t>
      </w:r>
    </w:p>
    <w:p>
      <w:pPr>
        <w:numPr>
          <w:ilvl w:val="0"/>
          <w:numId w:val="0"/>
        </w:numPr>
        <w:ind w:leftChars="0"/>
        <w:rPr>
          <w:lang w:val="en-US"/>
        </w:rPr>
      </w:pPr>
      <w:bookmarkStart w:id="0" w:name="_GoBack"/>
      <w:bookmarkEnd w:id="0"/>
    </w:p>
    <w:p>
      <w:pPr>
        <w:numPr>
          <w:ilvl w:val="0"/>
          <w:numId w:val="0"/>
        </w:numPr>
        <w:ind w:leftChars="0"/>
        <w:rPr>
          <w:lang w:val="en-US"/>
        </w:rPr>
      </w:pPr>
    </w:p>
    <w:p>
      <w:pPr>
        <w:numPr>
          <w:ilvl w:val="0"/>
          <w:numId w:val="0"/>
        </w:numPr>
        <w:ind w:leftChars="0"/>
        <w:rPr>
          <w:lang w:val="en-US"/>
        </w:rPr>
      </w:pPr>
    </w:p>
    <w:p>
      <w:pPr>
        <w:numPr>
          <w:ilvl w:val="0"/>
          <w:numId w:val="0"/>
        </w:numPr>
        <w:ind w:leftChars="0"/>
        <w:rPr>
          <w:lang w:val="en-US"/>
        </w:rPr>
      </w:pPr>
    </w:p>
    <w:p>
      <w:pPr>
        <w:numPr>
          <w:ilvl w:val="0"/>
          <w:numId w:val="0"/>
        </w:numPr>
        <w:ind w:leftChars="0"/>
        <w:rPr>
          <w:lang w:val="en-US"/>
        </w:rPr>
      </w:pPr>
      <w:r>
        <w:rPr>
          <w:lang w:val="en-US"/>
        </w:rPr>
        <w:drawing>
          <wp:anchor distT="0" distB="0" distL="114300" distR="114300" simplePos="0" relativeHeight="251658240" behindDoc="1" locked="0" layoutInCell="1" allowOverlap="1">
            <wp:simplePos x="0" y="0"/>
            <wp:positionH relativeFrom="column">
              <wp:posOffset>685165</wp:posOffset>
            </wp:positionH>
            <wp:positionV relativeFrom="paragraph">
              <wp:posOffset>80645</wp:posOffset>
            </wp:positionV>
            <wp:extent cx="4166235" cy="2577465"/>
            <wp:effectExtent l="0" t="0" r="0" b="0"/>
            <wp:wrapTight wrapText="bothSides">
              <wp:wrapPolygon>
                <wp:start x="0" y="0"/>
                <wp:lineTo x="0" y="21648"/>
                <wp:lineTo x="21630" y="21648"/>
                <wp:lineTo x="21630" y="0"/>
                <wp:lineTo x="0" y="0"/>
              </wp:wrapPolygon>
            </wp:wrapTight>
            <wp:docPr id="2" name="Picture 2" descr="2020-04-30 23:16:07.5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4-30 23:16:07.591000"/>
                    <pic:cNvPicPr>
                      <a:picLocks noChangeAspect="1"/>
                    </pic:cNvPicPr>
                  </pic:nvPicPr>
                  <pic:blipFill>
                    <a:blip r:embed="rId4"/>
                    <a:stretch>
                      <a:fillRect/>
                    </a:stretch>
                  </pic:blipFill>
                  <pic:spPr>
                    <a:xfrm>
                      <a:off x="0" y="0"/>
                      <a:ext cx="4166235" cy="2577465"/>
                    </a:xfrm>
                    <a:prstGeom prst="rect">
                      <a:avLst/>
                    </a:prstGeom>
                  </pic:spPr>
                </pic:pic>
              </a:graphicData>
            </a:graphic>
          </wp:anchor>
        </w:drawing>
      </w:r>
    </w:p>
    <w:p>
      <w:pPr>
        <w:numPr>
          <w:ilvl w:val="0"/>
          <w:numId w:val="0"/>
        </w:numPr>
        <w:ind w:leftChars="0"/>
        <w:rPr>
          <w:lang w:val="en-US"/>
        </w:rPr>
      </w:pPr>
      <w:r>
        <w:rPr>
          <w:b/>
          <w:bCs/>
          <w:lang w:val="en-US"/>
        </w:rPr>
        <w:t xml:space="preserve">                       GROWTH OF THE ESOPHAGUS</w:t>
      </w:r>
      <w:r>
        <w:rPr>
          <w:lang w:val="en-US"/>
        </w:rPr>
        <w:t xml:space="preserve"> </w:t>
      </w:r>
    </w:p>
    <w:p>
      <w:pPr>
        <w:numPr>
          <w:ilvl w:val="0"/>
          <w:numId w:val="3"/>
        </w:numPr>
        <w:ind w:left="420" w:leftChars="0" w:hanging="420" w:firstLineChars="0"/>
        <w:rPr>
          <w:lang w:val="en-US"/>
        </w:rPr>
      </w:pPr>
      <w:r>
        <w:rPr>
          <w:lang w:val="en-US"/>
        </w:rPr>
        <w:t>Up to the 4th week it is very short.</w:t>
      </w:r>
    </w:p>
    <w:p>
      <w:pPr>
        <w:numPr>
          <w:ilvl w:val="0"/>
          <w:numId w:val="3"/>
        </w:numPr>
        <w:ind w:left="420" w:leftChars="0" w:hanging="420" w:firstLineChars="0"/>
        <w:rPr>
          <w:lang w:val="en-US"/>
        </w:rPr>
      </w:pPr>
      <w:r>
        <w:rPr>
          <w:lang w:val="en-US"/>
        </w:rPr>
        <w:t>Then, it elongates rapidly due to the descent of developing heart and lungs.</w:t>
      </w:r>
    </w:p>
    <w:p>
      <w:pPr>
        <w:numPr>
          <w:ilvl w:val="0"/>
          <w:numId w:val="3"/>
        </w:numPr>
        <w:ind w:left="420" w:leftChars="0" w:hanging="420" w:firstLineChars="0"/>
        <w:rPr>
          <w:lang w:val="en-US"/>
        </w:rPr>
      </w:pPr>
      <w:r>
        <w:rPr>
          <w:lang w:val="en-US"/>
        </w:rPr>
        <w:t>By the 7th week it reaches its final position.</w:t>
      </w:r>
    </w:p>
    <w:p>
      <w:pPr>
        <w:numPr>
          <w:ilvl w:val="0"/>
          <w:numId w:val="3"/>
        </w:numPr>
        <w:ind w:left="420" w:leftChars="0" w:hanging="420" w:firstLineChars="0"/>
        <w:rPr>
          <w:lang w:val="en-US"/>
        </w:rPr>
      </w:pPr>
      <w:r>
        <w:rPr>
          <w:lang w:val="en-US"/>
        </w:rPr>
        <w:t>It’s lumen is completely or partially obliterated due to proliferation of its epithelial lining.</w:t>
      </w:r>
    </w:p>
    <w:p>
      <w:pPr>
        <w:numPr>
          <w:ilvl w:val="0"/>
          <w:numId w:val="4"/>
        </w:numPr>
        <w:ind w:left="420" w:leftChars="0" w:hanging="420" w:firstLineChars="0"/>
        <w:rPr>
          <w:lang w:val="en-US"/>
        </w:rPr>
      </w:pPr>
      <w:r>
        <w:rPr>
          <w:lang w:val="en-US"/>
        </w:rPr>
        <w:t>Recanalization occurs by the end of embryonic period (after 8th week).</w:t>
      </w:r>
    </w:p>
    <w:p>
      <w:pPr>
        <w:numPr>
          <w:ilvl w:val="0"/>
          <w:numId w:val="4"/>
        </w:numPr>
        <w:ind w:left="420" w:leftChars="0" w:hanging="420" w:firstLineChars="0"/>
        <w:rPr>
          <w:lang w:val="en-US"/>
        </w:rPr>
      </w:pPr>
      <w:r>
        <w:rPr>
          <w:lang w:val="en-US"/>
        </w:rPr>
        <w:t>Its muscles developed from the surrounding mesoderm.</w:t>
      </w:r>
    </w:p>
    <w:p>
      <w:pPr>
        <w:numPr>
          <w:ilvl w:val="0"/>
          <w:numId w:val="0"/>
        </w:numPr>
        <w:ind w:leftChars="0"/>
        <w:rPr>
          <w:lang w:val="en-US"/>
        </w:rPr>
      </w:pPr>
    </w:p>
    <w:p>
      <w:pPr>
        <w:numPr>
          <w:ilvl w:val="0"/>
          <w:numId w:val="0"/>
        </w:numPr>
        <w:ind w:leftChars="0"/>
        <w:rPr>
          <w:lang w:val="en-US"/>
        </w:rPr>
      </w:pPr>
    </w:p>
    <w:p>
      <w:pPr>
        <w:numPr>
          <w:ilvl w:val="0"/>
          <w:numId w:val="0"/>
        </w:numPr>
        <w:ind w:leftChars="0"/>
        <w:rPr>
          <w:b/>
          <w:bCs/>
          <w:sz w:val="24"/>
          <w:szCs w:val="24"/>
          <w:lang w:val="en-US"/>
        </w:rPr>
      </w:pPr>
      <w:r>
        <w:rPr>
          <w:b/>
          <w:bCs/>
          <w:lang w:val="en-US"/>
        </w:rPr>
        <w:t xml:space="preserve">          </w:t>
      </w:r>
      <w:r>
        <w:rPr>
          <w:b/>
          <w:bCs/>
          <w:sz w:val="24"/>
          <w:szCs w:val="24"/>
          <w:lang w:val="en-US"/>
        </w:rPr>
        <w:t xml:space="preserve">         Congenital Malformations of Esophagus </w:t>
      </w:r>
    </w:p>
    <w:p>
      <w:pPr>
        <w:numPr>
          <w:ilvl w:val="0"/>
          <w:numId w:val="0"/>
        </w:numPr>
        <w:ind w:leftChars="0"/>
        <w:rPr>
          <w:lang w:val="en-US"/>
        </w:rPr>
      </w:pPr>
    </w:p>
    <w:p>
      <w:pPr>
        <w:numPr>
          <w:ilvl w:val="0"/>
          <w:numId w:val="0"/>
        </w:numPr>
        <w:ind w:leftChars="0"/>
        <w:rPr>
          <w:lang w:val="en-US"/>
        </w:rPr>
      </w:pPr>
      <w:r>
        <w:rPr>
          <w:lang w:val="en-US"/>
        </w:rPr>
        <w:t xml:space="preserve">Atresia of Esophagus and Esophageal Fistula </w:t>
      </w:r>
    </w:p>
    <w:p>
      <w:pPr>
        <w:numPr>
          <w:ilvl w:val="0"/>
          <w:numId w:val="5"/>
        </w:numPr>
        <w:ind w:left="420" w:leftChars="0" w:hanging="420" w:firstLineChars="0"/>
        <w:rPr>
          <w:lang w:val="en-US"/>
        </w:rPr>
      </w:pPr>
      <w:r>
        <w:rPr>
          <w:lang w:val="en-US"/>
        </w:rPr>
        <w:t xml:space="preserve">Mostly is the result of spontaneous derivation of trachea esophageal septum in the posterior direction </w:t>
      </w:r>
    </w:p>
    <w:p>
      <w:pPr>
        <w:numPr>
          <w:ilvl w:val="0"/>
          <w:numId w:val="5"/>
        </w:numPr>
        <w:ind w:left="420" w:leftChars="0" w:hanging="420" w:firstLineChars="0"/>
        <w:rPr>
          <w:lang w:val="en-US"/>
        </w:rPr>
      </w:pPr>
      <w:r>
        <w:rPr>
          <w:lang w:val="en-US"/>
        </w:rPr>
        <w:t>As a result the proximal part of the esophagus ends as a blind sac, and the distal part is connected to the trachea by a narrow canal just at the point of canal bifurcation.</w:t>
      </w:r>
    </w:p>
    <w:p>
      <w:pPr>
        <w:numPr>
          <w:ilvl w:val="0"/>
          <w:numId w:val="5"/>
        </w:numPr>
        <w:ind w:left="420" w:leftChars="0" w:hanging="420" w:firstLineChars="0"/>
        <w:rPr>
          <w:lang w:val="en-US"/>
        </w:rPr>
      </w:pPr>
      <w:r>
        <w:rPr>
          <w:lang w:val="en-US"/>
        </w:rPr>
        <w:t>Atresia of Esophagus prevents the normal passage of amniotic fluid into the intestinal tract leading to the accumulation of excess fluid in the amniotic sac (polyhydroamnios)</w:t>
      </w:r>
    </w:p>
    <w:p>
      <w:pPr>
        <w:numPr>
          <w:ilvl w:val="0"/>
          <w:numId w:val="0"/>
        </w:numPr>
        <w:ind w:leftChars="0"/>
        <w:rPr>
          <w:lang w:val="en-US"/>
        </w:rPr>
      </w:pPr>
    </w:p>
    <w:p>
      <w:pPr>
        <w:numPr>
          <w:ilvl w:val="0"/>
          <w:numId w:val="0"/>
        </w:numPr>
        <w:ind w:leftChars="0"/>
        <w:rPr>
          <w:lang w:val="en-US"/>
        </w:rPr>
      </w:pPr>
    </w:p>
    <w:p>
      <w:pPr>
        <w:pStyle w:val="2"/>
        <w:widowControl/>
        <w:spacing w:beforeAutospacing="0" w:after="0" w:afterAutospacing="0" w:line="27"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shd w:val="clear" w:fill="FFFFFF"/>
        </w:rPr>
        <w:br w:type="textWrapping"/>
      </w:r>
      <w:r>
        <w:rPr>
          <w:rFonts w:hint="default" w:ascii="Times New Roman" w:hAnsi="Times New Roman" w:eastAsia="-webkit-standard" w:cs="Times New Roman"/>
          <w:b w:val="0"/>
          <w:i w:val="0"/>
          <w:caps w:val="0"/>
          <w:color w:val="000000"/>
          <w:spacing w:val="0"/>
          <w:sz w:val="18"/>
          <w:szCs w:val="18"/>
          <w:u w:val="none"/>
          <w:shd w:val="clear" w:fill="FFFFFF"/>
          <w:lang w:val="en-US"/>
        </w:rPr>
        <w:t xml:space="preserve">                 </w:t>
      </w:r>
      <w:r>
        <w:rPr>
          <w:rFonts w:hint="default" w:ascii="Times New Roman" w:hAnsi="Times New Roman" w:eastAsia="-webkit-standard" w:cs="Times New Roman"/>
          <w:b/>
          <w:bCs/>
          <w:i w:val="0"/>
          <w:caps w:val="0"/>
          <w:color w:val="000000"/>
          <w:spacing w:val="0"/>
          <w:sz w:val="18"/>
          <w:szCs w:val="18"/>
          <w:u w:val="none"/>
          <w:shd w:val="clear" w:fill="FFFFFF"/>
          <w:lang w:val="en-US"/>
        </w:rPr>
        <w:t xml:space="preserve">         </w:t>
      </w:r>
      <w:r>
        <w:rPr>
          <w:rFonts w:hint="default" w:ascii="Times New Roman" w:hAnsi="Times New Roman" w:eastAsia="-webkit-standard" w:cs="Times New Roman"/>
          <w:b/>
          <w:bCs/>
          <w:i w:val="0"/>
          <w:caps w:val="0"/>
          <w:color w:val="000000"/>
          <w:spacing w:val="0"/>
          <w:sz w:val="18"/>
          <w:szCs w:val="18"/>
          <w:u w:val="none"/>
          <w:shd w:val="clear" w:fill="FFFFFF"/>
        </w:rPr>
        <w:t> </w:t>
      </w:r>
      <w:r>
        <w:rPr>
          <w:rFonts w:hint="default" w:ascii="Times New Roman" w:hAnsi="Times New Roman" w:eastAsia="-webkit-standard" w:cs="Times New Roman"/>
          <w:b/>
          <w:bCs/>
          <w:i w:val="0"/>
          <w:caps w:val="0"/>
          <w:color w:val="000000"/>
          <w:spacing w:val="0"/>
          <w:sz w:val="18"/>
          <w:szCs w:val="18"/>
          <w:u w:val="none"/>
          <w:shd w:val="clear" w:fill="FFFFFF"/>
        </w:rPr>
        <w:t>DEVELOPMENT OF THE LUNGS</w:t>
      </w:r>
      <w:r>
        <w:rPr>
          <w:rFonts w:hint="default" w:ascii="Times New Roman" w:hAnsi="Times New Roman" w:eastAsia="-webkit-standard" w:cs="Times New Roman"/>
          <w:b/>
          <w:bCs/>
          <w:i w:val="0"/>
          <w:caps w:val="0"/>
          <w:color w:val="000000"/>
          <w:spacing w:val="0"/>
          <w:sz w:val="18"/>
          <w:szCs w:val="18"/>
          <w:u w:val="none"/>
          <w:shd w:val="clear" w:fill="FFFFFF"/>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shd w:val="clear" w:fill="FFFFFF"/>
        </w:rPr>
        <w:t>The </w:t>
      </w:r>
      <w:r>
        <w:rPr>
          <w:rFonts w:hint="default" w:ascii="Times New Roman" w:hAnsi="Times New Roman" w:eastAsia="-webkit-standard" w:cs="Times New Roman"/>
          <w:b/>
          <w:i w:val="0"/>
          <w:caps w:val="0"/>
          <w:color w:val="000000"/>
          <w:spacing w:val="0"/>
          <w:sz w:val="18"/>
          <w:szCs w:val="18"/>
          <w:u w:val="none"/>
          <w:shd w:val="clear" w:fill="FFFFFF"/>
        </w:rPr>
        <w:t>lungs</w:t>
      </w:r>
      <w:r>
        <w:rPr>
          <w:rFonts w:hint="default" w:ascii="Times New Roman" w:hAnsi="Times New Roman" w:eastAsia="-webkit-standard" w:cs="Times New Roman"/>
          <w:b w:val="0"/>
          <w:i w:val="0"/>
          <w:caps w:val="0"/>
          <w:color w:val="000000"/>
          <w:spacing w:val="0"/>
          <w:sz w:val="18"/>
          <w:szCs w:val="18"/>
          <w:u w:val="none"/>
          <w:shd w:val="clear" w:fill="FFFFFF"/>
        </w:rPr>
        <w:t> are the primary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"https://en.m.wikipedia.org/wiki/Organ_(anatomy)"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organs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"https://en.m.wikipedia.org/wiki/Respiratory_system"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respiratory system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in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"https://en.m.wikipedia.org/wiki/Human"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humans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and many other animals including a few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"https://en.m.wikipedia.org/wiki/Fish"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fish</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and some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"https://en.m.wikipedia.org/wiki/Snail"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snails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In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"https://en.m.wikipedia.org/wiki/Mammal"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mammals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and most other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"https://en.m.wikipedia.org/wiki/Vertebrate"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vertebrates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two lungs are located near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"https://en.m.wikipedia.org/wiki/Vertebral_column"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backbone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on either side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"https://en.m.wikipedia.org/wiki/Heart"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heart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Their function in the respiratory system is to extract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"https://en.m.wikipedia.org/wiki/Oxygen"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oxygen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from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"https://en.m.wikipedia.org/wiki/Earth%27s_atmosphere"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atmosphere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and transfer it into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"https://en.m.wikipedia.org/wiki/Bloodstream"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bloodstream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and to release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"https://en.m.wikipedia.org/wiki/Carbon_dioxide"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carbon dioxide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from the bloodstream into the atmosphere, in a process of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"https://en.m.wikipedia.org/wiki/Gas_exchange"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gas exchange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"https://en.m.wikipedia.org/wiki/Respiration_(physiology)"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Respiration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is driven by different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"https://en.m.wikipedia.org/wiki/Muscle"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muscular systems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in different species. Mammals,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"https://en.m.wikipedia.org/wiki/Reptile"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reptiles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"https://en.m.wikipedia.org/wiki/Bird"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birds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use their different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"https://en.m.wikipedia.org/wiki/Muscle"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muscles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to support and foster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"https://en.m.wikipedia.org/wiki/Breathing"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breathing</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In early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"https://en.m.wikipedia.org/wiki/Tetrapod \\o Tetrapod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tetrapods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air was driven into the lungs by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"https://en.m.wikipedia.org/wiki/Pharyngeal_muscles"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pharyngeal muscles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via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"https://en.m.wikipedia.org/wiki/Buccal_pumping"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buccal pumping</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 mechanism still seen in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"https://en.m.wikipedia.org/wiki/Amphibian"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amphibians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In humans, the main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"https://en.m.wikipedia.org/wiki/Muscles_of_respiration"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muscle of respiration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that drives breathing is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"https://en.m.wikipedia.org/wiki/Thoracic_diaphragm"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diaphragm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The lungs also provide airflow that makes vocal sounds including human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"https://en.m.wikipedia.org/wiki/Speech"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speech</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possible.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Humans have two lungs, a right lung, and a left lung. They are situated within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"https://en.m.wikipedia.org/wiki/Thoracic_cavity"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thoracic cavity</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"https://en.m.wikipedia.org/wiki/Chest"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chest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The right lung is bigger than the left, which shares space in the chest with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"https://en.m.wikipedia.org/wiki/Heart"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heart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The lungs together weigh approximately 1.3 kilograms (2.9 lb), and the right is heavier. The lungs are part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"https://en.m.wikipedia.org/wiki/Lower_respiratory_tract"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lower respiratory tract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that begins at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"https://en.m.wikipedia.org/wiki/Trachea"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trachea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branches into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"https://en.m.wikipedia.org/wiki/Bronchi"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bronchi</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"https://en.m.wikipedia.org/wiki/Bronchiole"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bronchioles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which receive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"https://en.m.wikipedia.org/wiki/Air"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air</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"https://en.m.wikipedia.org/wiki/Inhalation"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breathed in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via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"https://en.m.wikipedia.org/wiki/Respiratory_tract"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conducting zone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The conducting zone ends at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"https://en.m.wikipedia.org/wiki/Bronchiole"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terminal bronchioles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These divide into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"https://en.m.wikipedia.org/wiki/Bronchiole"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respiratory bronchioles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"https://en.m.wikipedia.org/wiki/Respiratory_tract"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respiratory zone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which divide into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"https://en.m.wikipedia.org/wiki/Alveolar_duct"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alveolar ducts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that give rise to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"https://en.m.wikipedia.org/wiki/Alveolar_sac"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alveolar sacs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that contain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"https://en.m.wikipedia.org/wiki/Pulmonary_alveolus"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alveoli</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where gas exchange takes place. Alveoli are also sparsely present on the walls of the respiratory bronchioles and alveolar ducts. Together, the lungs contain approximately 2,400 kilometres (1,500 mi) of airways and 300 to 500 million alveoli. Each lung is enclosed within a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"https://en.m.wikipedia.org/wiki/Pleural_sac"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pleural sac</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that contains pleural fluid, which allows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"https://en.m.wikipedia.org/wiki/Pulmonary_pleurae"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inner and outer walls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to slide over each other whilst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"https://en.m.wikipedia.org/wiki/Breathing"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breathing</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takes place, without much friction. This sac also divides each lung into sections called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"https://en.m.wikipedia.org/wiki/Lobe_(anatomy)"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lobes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The right lung has three lobes and the left has two. The lobes are further divided into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"https://en.m.wikipedia.org/wiki/Bronchopulmonary_segment \\o Bronchopulmonary segment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bronchopulmonary</w:t>
      </w:r>
      <w:r>
        <w:rPr>
          <w:rStyle w:val="4"/>
          <w:rFonts w:hint="default" w:ascii="Times New Roman" w:hAnsi="Times New Roman" w:eastAsia="-webkit-standard" w:cs="Times New Roman"/>
          <w:b w:val="0"/>
          <w:i w:val="0"/>
          <w:caps w:val="0"/>
          <w:color w:val="000000"/>
          <w:spacing w:val="0"/>
          <w:sz w:val="18"/>
          <w:szCs w:val="18"/>
          <w:u w:val="none"/>
        </w:rPr>
        <w:t> </w:t>
      </w:r>
      <w:r>
        <w:rPr>
          <w:rStyle w:val="4"/>
          <w:rFonts w:hint="default" w:ascii="Times New Roman" w:hAnsi="Times New Roman" w:eastAsia="-webkit-standard" w:cs="Times New Roman"/>
          <w:b w:val="0"/>
          <w:i w:val="0"/>
          <w:caps w:val="0"/>
          <w:color w:val="000000"/>
          <w:spacing w:val="0"/>
          <w:sz w:val="18"/>
          <w:szCs w:val="18"/>
          <w:u w:val="none"/>
        </w:rPr>
        <w:t>segments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"https://en.m.wikipedia.org/wiki/Lung"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pulmonary lobules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The lungs have a unique blood supply, receiving deoxygenated blood from the heart in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"https://en.m.wikipedia.org/wiki/Pulmonary_circulation"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pulmonary circulation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for the purposes of receiving oxygen and releasing carbon dioxide, and a separate supply of oxygenated blood to the tissue of the lungs, in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"https://en.m.wikipedia.org/wiki/Bronchial_circulation"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bronchial circulation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"https://en.m.wikipedia.org/wiki/Parenchyma"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tissue of the lungs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can be affected by a number of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"https://en.m.wikipedia.org/wiki/Respiratory_disease"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respiratory diseases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including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"https://en.m.wikipedia.org/wiki/Pneumonia"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pneumonia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"https://en.m.wikipedia.org/wiki/Lung_cancer"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lung cancer</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"https://en.m.wikipedia.org/wiki/Chronic_obstructive_pulmonary_disease"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Chronic obstructive pulmonary disease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includes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"https://en.m.wikipedia.org/wiki/Bronchitis"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chronic bronchitis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"https://en.m.wikipedia.org/wiki/Pneumatosis"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emphysema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can be related to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"https://en.m.wikipedia.org/wiki/Smoking"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smoking</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or exposure to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"https://en.m.wikipedia.org/wiki/Toxicity"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harmful substances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 number of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"https://en.m.wikipedia.org/wiki/Occupational_lung_disease"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occupational lung diseases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can be caused by substances such as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"https://en.m.wikipedia.org/wiki/Coal_dust"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coal dust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"https://en.m.wikipedia.org/wiki/Asbestos"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asbestos fibres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"https://en.m.wikipedia.org/wiki/Crystal"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crystalline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"https://en.m.wikipedia.org/wiki/Silicon_dioxide"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silica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dust. Diseases such as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"https://en.m.wikipedia.org/wiki/Bronchitis"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bronchitis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can also affect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"https://en.m.wikipedia.org/wiki/Respiratory_tract"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respiratory tract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In lung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develop as an outpouching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"https://en.m.wikipedia.org/wiki/Foregut"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foregut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 tube which goes on to form the upper part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"https://en.m.wikipedia.org/wiki/Human_digestive_system"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digestive system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When the lungs are formed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"https://en.m.wikipedia.org/wiki/Fetus \\o Fetus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fetus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is held in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"https://en.m.wikipedia.org/wiki/Amniotic_fluid"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fluid-filled</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"https://en.m.wikipedia.org/wiki/Amniotic_sac"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amniotic sac</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so they do not function to breathe. Blood is also diverted from the lungs through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"https://en.m.wikipedia.org/wiki/Ductus_arteriosus"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ductus arteriosus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"https://en.m.wikipedia.org/wiki/Adaptation_to_extrauterine_life"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At birth</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however, air begins to pass through the lungs, and the diversionary duct closes, so that the lungs can begin to respire. The lungs only fully develop in early childhood.</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DEVELOPMENT OF THE LUNGS</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development of the human lungs arise from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"https://en.m.wikipedia.org/wiki/Laryngotracheal_groove \\o Laryngotracheal groove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laryngotracheal</w:t>
      </w:r>
      <w:r>
        <w:rPr>
          <w:rStyle w:val="4"/>
          <w:rFonts w:hint="default" w:ascii="Times New Roman" w:hAnsi="Times New Roman" w:eastAsia="-webkit-standard" w:cs="Times New Roman"/>
          <w:b w:val="0"/>
          <w:i w:val="0"/>
          <w:caps w:val="0"/>
          <w:color w:val="000000"/>
          <w:spacing w:val="0"/>
          <w:sz w:val="18"/>
          <w:szCs w:val="18"/>
          <w:u w:val="none"/>
        </w:rPr>
        <w:t> </w:t>
      </w:r>
      <w:r>
        <w:rPr>
          <w:rStyle w:val="4"/>
          <w:rFonts w:hint="default" w:ascii="Times New Roman" w:hAnsi="Times New Roman" w:eastAsia="-webkit-standard" w:cs="Times New Roman"/>
          <w:b w:val="0"/>
          <w:i w:val="0"/>
          <w:caps w:val="0"/>
          <w:color w:val="000000"/>
          <w:spacing w:val="0"/>
          <w:sz w:val="18"/>
          <w:szCs w:val="18"/>
          <w:u w:val="none"/>
        </w:rPr>
        <w:t>groove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develop to maturity over several weeks in the foetus and for several years following birth</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"https://en.m.wikipedia.org/wiki/Larynx"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larynx</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"https://en.m.wikipedia.org/wiki/Trachea"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trachea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"https://en.m.wikipedia.org/wiki/Bronchus"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bronchi</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lungs that make up the respiratory tract, begin to form during the fourth week of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"https://en.m.wikipedia.org/wiki/Human_embryogenesis"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from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"https://en.m.wikipedia.org/wiki/Lung_bud"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lung bud</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which appears ventrally to the caudal portion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"https://en.m.wikipedia.org/wiki/Foregut"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foregut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"9e503079462dd7aac7aa4b512647a77b"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2095500" cy="1447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5" r:link="rId6"/>
                    <a:stretch>
                      <a:fillRect/>
                    </a:stretch>
                  </pic:blipFill>
                  <pic:spPr>
                    <a:xfrm>
                      <a:off x="0" y="0"/>
                      <a:ext cx="2095500" cy="1447800"/>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Lungs during development, showing the early branching of the primitive bronchial buds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respiratory tract has a branching structure, and is also known as the respiratory tree In the embryo this structure is developed in the process of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"https://en.m.wikipedia.org/wiki/Morphogenesis"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branching morphogenesis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is generated by the repeated splitting of the tip of the branch. In the development of the lungs (as in some other organs) the epithelium forms branching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tubes.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lung has a left-right symmetry and each bud known as a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"https://en.m.wikipedia.org/wiki/Lung_bud"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bronchial bud</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grows out as a tubular epithelium that becomes a bronchus. Each bronchus branches into bronchioles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The branching is a result of the tip of each tube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bifurcation</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The branching process forms the bronchi, bronchioles, and ultimately the alveoli The four genes mostly associated with branching morphogenesis in the lung are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"https://en.m.wikipedia.org/wiki/Hedgehog_signaling_pathway"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intercellular signalling protein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"https://en.m.wikipedia.org/wiki/Sonic_hedgehog"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sonic hedgehog</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(SHH),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"https://en.m.wikipedia.org/wiki/Fibroblast_growth_factor"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fibroblast growth factors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"https://en.m.wikipedia.org/wiki/FGF10"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FGF10</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FGFR2b,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"https://en.m.wikipedia.org/wiki/Bone_morphogenetic_protein"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bone morphogenetic protein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"https://en.m.wikipedia.org/wiki/Bone_morphogenetic_protein_4"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BMP4</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FGF10 is seen to have the most prominent role. FGF10 is a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"https://en.m.wikipedia.org/wiki/Paracrine_signalling"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paracrine signalling</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molecule needed for epithelial branching, and SHH inhibits FGF10</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The development of the alveoli is influenced by a different mechanism whereby continued bifurcation is stopped and the distal tips become dilated to form the alveoli.</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At the end of the fourth week the lung bud divides into two, the right and left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"https://en.m.wikipedia.org/wiki/Lung_bud"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primary bronchial buds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From the sixth week to the sixteenth week, the major elements of the lungs appear except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"https://en.m.wikipedia.org/wiki/Pulmonary_alveolus"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alveoli</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From week 16 to week 26, the bronchi enlarge and lung tissue becomes highly vascularised. Bronchioles and alveolar ducts also develop. By week 26 the terminal bronchioles have formed which branch into two respiratory bronchioles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During the period covering the 26th week until birth the important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"https://en.m.wikipedia.org/wiki/Blood%E2%80%93air_barrier"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blood–air barrier</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is established. Specialised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"https://en.m.wikipedia.org/wiki/Alveolar_cells"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type I alveolar cells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where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"https://en.m.wikipedia.org/wiki/Gas_exchange"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gas exchange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will take place, together with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"https://en.m.wikipedia.org/wiki/Alveolar_cells"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type II alveolar cells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that secrete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"https://en.m.wikipedia.org/wiki/Pulmonary_surfactant"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pulmonary surfactant</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appear. The surfactant reduces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"https://en.m.wikipedia.org/wiki/Surface_tension"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surface tension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at the air-alveolar surface which allows expansion of the alveolar sacs. The alveolar sacs contain the primitive alveoli that form at the end of the alveolar ducts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and their appearance around the seventh month marks the point at which limited respiration would be possible, and the premature baby could survive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caps w:val="0"/>
          <w:color w:val="000000"/>
          <w:spacing w:val="0"/>
          <w:sz w:val="18"/>
          <w:szCs w:val="18"/>
          <w:u w:val="none"/>
        </w:rPr>
        <w:t>Vitamin A deficienc</w:t>
      </w:r>
      <w:r>
        <w:rPr>
          <w:rFonts w:hint="default" w:ascii="Times New Roman" w:hAnsi="Times New Roman" w:eastAsia="-webkit-standard" w:cs="Times New Roman"/>
          <w:b/>
          <w:i/>
          <w:caps w:val="0"/>
          <w:color w:val="000000"/>
          <w:spacing w:val="0"/>
          <w:sz w:val="18"/>
          <w:szCs w:val="18"/>
          <w:u w:val="none"/>
        </w:rPr>
        <w:t>y</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developing lung is particularly vulnerable to changes in the levels of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"https://en.m.wikipedia.org/wiki/Vitamin_A"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vitamin 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"https://en.m.wikipedia.org/wiki/Vitamin_A_deficiency"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Vitamin A deficiency</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has been linked to changes in the epithelial lining of the lung and in the lung parenchyma. This can disrupt the normal physiology of the lung and predispose to respiratory diseases. Severe nutritional deficiency in vitamin A results in a reduction in the formation of the alveolar walls (septa) and to notable changes in the respiratory epithelium; alterations are noted in the extracellular matrix and in the protein content of the basement membrane. The extracellular matrix maintains lung elasticity; the basement membrane is associated with alveolar epithelium and is important in the blood-air barrier. The deficiency is associated with functional defects and disease states. Vitamin A is crucial in the development of the alveoli which continues for several years after birth.</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After birth</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"https://en.m.wikipedia.org/wiki/Childbirth"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birth</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the baby's lungs are filled with fluid secreted by the lungs and are not inflated.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"https://en.m.wikipedia.org/wiki/Adaptation_to_extrauterine_life"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After birth</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the infant's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"https://en.m.wikipedia.org/wiki/Central_nervous_system"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central nervous system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reacts to the sudden change in temperature and environment. This triggers the first breath, within about 10 seconds after delivery Before birth, the lungs are filled with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foetal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lung fluid</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After the first breath, the fluid is quickly absorbed into the body or exhaled.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"https://en.m.wikipedia.org/wiki/Vascular_resistance"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resistance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in the lung's blood vessels decreases giving an increased surface area for gas exchange, and the lungs begin to breathe spontaneously. This accompanies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"https://en.m.wikipedia.org/wiki/Adaptation_to_extrauterine_life"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other changes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which result in an increased amount of blood entering the lung tissues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At birth the lungs are very undeveloped with only around one sixth of the alveoli of the adult lung present The alveoli continue to form into early adulthood, and their ability to form when necessary is seen in the regeneration of the lung. Alveolar septa have a double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"https://en.m.wikipedia.org/wiki/Capillary"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capillary network</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instead of the single network of the developed lung. Only after the maturation of the capillary network can the lung enter a normal phase of growth. Following the early growth in numbers of alveoli there is another stage of the alveoli being enlarged</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ROTATION OF THE STOMACH</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AND FORMATION OF OMENTAL</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BURSA</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shd w:val="clear" w:fill="FFFFFF"/>
        </w:rPr>
        <w:t>The </w:t>
      </w:r>
      <w:r>
        <w:rPr>
          <w:rFonts w:hint="default" w:ascii="Times New Roman" w:hAnsi="Times New Roman" w:eastAsia="-webkit-standard" w:cs="Times New Roman"/>
          <w:b/>
          <w:i w:val="0"/>
          <w:caps w:val="0"/>
          <w:color w:val="000000"/>
          <w:spacing w:val="0"/>
          <w:sz w:val="18"/>
          <w:szCs w:val="18"/>
          <w:u w:val="none"/>
          <w:shd w:val="clear" w:fill="FFFFFF"/>
        </w:rPr>
        <w:t>stomach</w:t>
      </w:r>
      <w:r>
        <w:rPr>
          <w:rFonts w:hint="default" w:ascii="Times New Roman" w:hAnsi="Times New Roman" w:eastAsia="-webkit-standard" w:cs="Times New Roman"/>
          <w:b w:val="0"/>
          <w:i w:val="0"/>
          <w:caps w:val="0"/>
          <w:color w:val="000000"/>
          <w:spacing w:val="0"/>
          <w:sz w:val="18"/>
          <w:szCs w:val="18"/>
          <w:u w:val="none"/>
          <w:shd w:val="clear" w:fill="FFFFFF"/>
        </w:rPr>
        <w:t> is located between the esophagus and the small intestine. ... The longitudinal </w:t>
      </w:r>
      <w:r>
        <w:rPr>
          <w:rFonts w:hint="default" w:ascii="Times New Roman" w:hAnsi="Times New Roman" w:eastAsia="-webkit-standard" w:cs="Times New Roman"/>
          <w:b/>
          <w:i w:val="0"/>
          <w:caps w:val="0"/>
          <w:color w:val="000000"/>
          <w:spacing w:val="0"/>
          <w:sz w:val="18"/>
          <w:szCs w:val="18"/>
          <w:u w:val="none"/>
          <w:shd w:val="clear" w:fill="FFFFFF"/>
        </w:rPr>
        <w:t>rotation of the stomach</w:t>
      </w:r>
      <w:r>
        <w:rPr>
          <w:rFonts w:hint="default" w:ascii="Times New Roman" w:hAnsi="Times New Roman" w:eastAsia="-webkit-standard" w:cs="Times New Roman"/>
          <w:b w:val="0"/>
          <w:i w:val="0"/>
          <w:caps w:val="0"/>
          <w:color w:val="000000"/>
          <w:spacing w:val="0"/>
          <w:sz w:val="18"/>
          <w:szCs w:val="18"/>
          <w:u w:val="none"/>
          <w:shd w:val="clear" w:fill="FFFFFF"/>
        </w:rPr>
        <w:t> involves a 90° clockwise </w:t>
      </w:r>
      <w:r>
        <w:rPr>
          <w:rFonts w:hint="default" w:ascii="Times New Roman" w:hAnsi="Times New Roman" w:eastAsia="-webkit-standard" w:cs="Times New Roman"/>
          <w:b/>
          <w:i w:val="0"/>
          <w:caps w:val="0"/>
          <w:color w:val="000000"/>
          <w:spacing w:val="0"/>
          <w:sz w:val="18"/>
          <w:szCs w:val="18"/>
          <w:u w:val="none"/>
          <w:shd w:val="clear" w:fill="FFFFFF"/>
        </w:rPr>
        <w:t>rotation</w:t>
      </w:r>
      <w:r>
        <w:rPr>
          <w:rFonts w:hint="default" w:ascii="Times New Roman" w:hAnsi="Times New Roman" w:eastAsia="-webkit-standard" w:cs="Times New Roman"/>
          <w:b w:val="0"/>
          <w:i w:val="0"/>
          <w:caps w:val="0"/>
          <w:color w:val="000000"/>
          <w:spacing w:val="0"/>
          <w:sz w:val="18"/>
          <w:szCs w:val="18"/>
          <w:u w:val="none"/>
          <w:shd w:val="clear" w:fill="FFFFFF"/>
        </w:rPr>
        <w:t> resulting in the right side of the </w:t>
      </w:r>
      <w:r>
        <w:rPr>
          <w:rFonts w:hint="default" w:ascii="Times New Roman" w:hAnsi="Times New Roman" w:eastAsia="-webkit-standard" w:cs="Times New Roman"/>
          <w:b/>
          <w:i w:val="0"/>
          <w:caps w:val="0"/>
          <w:color w:val="000000"/>
          <w:spacing w:val="0"/>
          <w:sz w:val="18"/>
          <w:szCs w:val="18"/>
          <w:u w:val="none"/>
          <w:shd w:val="clear" w:fill="FFFFFF"/>
        </w:rPr>
        <w:t>stomach</w:t>
      </w:r>
      <w:r>
        <w:rPr>
          <w:rFonts w:hint="default" w:ascii="Times New Roman" w:hAnsi="Times New Roman" w:eastAsia="-webkit-standard" w:cs="Times New Roman"/>
          <w:b w:val="0"/>
          <w:i w:val="0"/>
          <w:caps w:val="0"/>
          <w:color w:val="000000"/>
          <w:spacing w:val="0"/>
          <w:sz w:val="18"/>
          <w:szCs w:val="18"/>
          <w:u w:val="none"/>
          <w:shd w:val="clear" w:fill="FFFFFF"/>
        </w:rPr>
        <w:t> becoming posteriorly oriented and the left side of the </w:t>
      </w:r>
      <w:r>
        <w:rPr>
          <w:rFonts w:hint="default" w:ascii="Times New Roman" w:hAnsi="Times New Roman" w:eastAsia="-webkit-standard" w:cs="Times New Roman"/>
          <w:b/>
          <w:i w:val="0"/>
          <w:caps w:val="0"/>
          <w:color w:val="000000"/>
          <w:spacing w:val="0"/>
          <w:sz w:val="18"/>
          <w:szCs w:val="18"/>
          <w:u w:val="none"/>
          <w:shd w:val="clear" w:fill="FFFFFF"/>
        </w:rPr>
        <w:t>stomach</w:t>
      </w:r>
      <w:r>
        <w:rPr>
          <w:rFonts w:hint="default" w:ascii="Times New Roman" w:hAnsi="Times New Roman" w:eastAsia="-webkit-standard" w:cs="Times New Roman"/>
          <w:b w:val="0"/>
          <w:i w:val="0"/>
          <w:caps w:val="0"/>
          <w:color w:val="000000"/>
          <w:spacing w:val="0"/>
          <w:sz w:val="18"/>
          <w:szCs w:val="18"/>
          <w:u w:val="none"/>
          <w:shd w:val="clear" w:fill="FFFFFF"/>
        </w:rPr>
        <w:t> facing anteriorly.</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shd w:val="clear" w:fill="FFFFFF"/>
        </w:rPr>
        <w:t>FORMATION OF THE OMENTAL BURSA</w:t>
      </w:r>
      <w:r>
        <w:rPr>
          <w:rFonts w:hint="default" w:ascii="Times New Roman" w:hAnsi="Times New Roman" w:eastAsia="-webkit-standard" w:cs="Times New Roman"/>
          <w:b/>
          <w:i w:val="0"/>
          <w:caps w:val="0"/>
          <w:color w:val="000000"/>
          <w:spacing w:val="0"/>
          <w:sz w:val="18"/>
          <w:szCs w:val="18"/>
          <w:u w:val="single"/>
          <w:shd w:val="clear" w:fill="FFFFFF"/>
        </w:rPr>
        <w:t> </w:t>
      </w:r>
    </w:p>
    <w:p>
      <w:pPr>
        <w:pStyle w:val="2"/>
        <w:widowControl/>
        <w:spacing w:beforeAutospacing="0" w:after="22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w:t>
      </w:r>
      <w:r>
        <w:rPr>
          <w:rFonts w:hint="default" w:ascii="Times New Roman" w:hAnsi="Times New Roman" w:eastAsia="-webkit-standard" w:cs="Times New Roman"/>
          <w:b w:val="0"/>
          <w:i w:val="0"/>
          <w:caps w:val="0"/>
          <w:color w:val="000000"/>
          <w:spacing w:val="0"/>
          <w:sz w:val="18"/>
          <w:szCs w:val="18"/>
          <w:u w:val="none"/>
        </w:rPr>
        <w:t>omental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bursa</w:t>
      </w:r>
      <w:r>
        <w:rPr>
          <w:rFonts w:hint="default" w:ascii="Times New Roman" w:hAnsi="Times New Roman" w:eastAsia="-webkit-standard" w:cs="Times New Roman"/>
          <w:b w:val="0"/>
          <w:i w:val="0"/>
          <w:caps w:val="0"/>
          <w:color w:val="000000"/>
          <w:spacing w:val="0"/>
          <w:sz w:val="18"/>
          <w:szCs w:val="18"/>
          <w:u w:val="none"/>
        </w:rPr>
        <w:t> or </w:t>
      </w:r>
      <w:r>
        <w:rPr>
          <w:rFonts w:hint="default" w:ascii="Times New Roman" w:hAnsi="Times New Roman" w:eastAsia="-webkit-standard" w:cs="Times New Roman"/>
          <w:b w:val="0"/>
          <w:i w:val="0"/>
          <w:caps w:val="0"/>
          <w:color w:val="000000"/>
          <w:spacing w:val="0"/>
          <w:sz w:val="18"/>
          <w:szCs w:val="18"/>
          <w:u w:val="none"/>
        </w:rPr>
        <w:t>lesser sac</w:t>
      </w:r>
      <w:r>
        <w:rPr>
          <w:rFonts w:hint="default" w:ascii="Times New Roman" w:hAnsi="Times New Roman" w:eastAsia="-webkit-standard" w:cs="Times New Roman"/>
          <w:b w:val="0"/>
          <w:i w:val="0"/>
          <w:caps w:val="0"/>
          <w:color w:val="000000"/>
          <w:spacing w:val="0"/>
          <w:sz w:val="18"/>
          <w:szCs w:val="18"/>
          <w:u w:val="none"/>
        </w:rPr>
        <w:t> is a hollow space that is formed by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"https://www.kenhub.com/en/library/anatomy/greater-and-lesser-omentum"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greater and lesser</w:t>
      </w:r>
      <w:r>
        <w:rPr>
          <w:rStyle w:val="4"/>
          <w:rFonts w:hint="default" w:ascii="Times New Roman" w:hAnsi="Times New Roman" w:eastAsia="-webkit-standard" w:cs="Times New Roman"/>
          <w:b w:val="0"/>
          <w:i w:val="0"/>
          <w:caps w:val="0"/>
          <w:color w:val="000000"/>
          <w:spacing w:val="0"/>
          <w:sz w:val="18"/>
          <w:szCs w:val="18"/>
          <w:u w:val="none"/>
        </w:rPr>
        <w:t> </w:t>
      </w:r>
      <w:r>
        <w:rPr>
          <w:rStyle w:val="4"/>
          <w:rFonts w:hint="default" w:ascii="Times New Roman" w:hAnsi="Times New Roman" w:eastAsia="-webkit-standard" w:cs="Times New Roman"/>
          <w:b w:val="0"/>
          <w:i w:val="0"/>
          <w:caps w:val="0"/>
          <w:color w:val="000000"/>
          <w:spacing w:val="0"/>
          <w:sz w:val="18"/>
          <w:szCs w:val="18"/>
          <w:u w:val="none"/>
        </w:rPr>
        <w:t>omentum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and its adjacent organs. It communicates with the greater sac via the epiploic foramen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winslow</w:t>
      </w:r>
      <w:r>
        <w:rPr>
          <w:rFonts w:hint="default" w:ascii="Times New Roman" w:hAnsi="Times New Roman" w:eastAsia="-webkit-standard" w:cs="Times New Roman"/>
          <w:b w:val="0"/>
          <w:i w:val="0"/>
          <w:caps w:val="0"/>
          <w:color w:val="000000"/>
          <w:spacing w:val="0"/>
          <w:sz w:val="18"/>
          <w:szCs w:val="18"/>
          <w:u w:val="none"/>
        </w:rPr>
        <w:t>, which is known as the general cavity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"https://www.kenhub.com/en/library/anatomy/abdomen-and-pelvis"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abdomen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that sits within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"https://www.kenhub.com/en/library/anatomy/the-peritoneum"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peritoneum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but outside the lesser sac.</w:t>
      </w:r>
    </w:p>
    <w:p>
      <w:pPr>
        <w:pStyle w:val="2"/>
        <w:widowControl/>
        <w:spacing w:beforeAutospacing="0" w:after="22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space has well-defined borders which are represented by certain organs or their parts, so they are quite easy to spot and form a mental image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omental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bursa. In addition, like anything in anatomy,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omental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bursa doesn't just exist as a standalone and isolated entity, but rather it communicates with several other spaces and recesses found throughout the body</w:t>
      </w:r>
    </w:p>
    <w:p>
      <w:pPr>
        <w:pStyle w:val="2"/>
        <w:widowControl/>
        <w:spacing w:beforeAutospacing="0" w:after="22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BORDERS</w:t>
      </w:r>
    </w:p>
    <w:p>
      <w:pPr>
        <w:pStyle w:val="2"/>
        <w:widowControl/>
        <w:spacing w:beforeAutospacing="0" w:after="22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borders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omental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bursa are demarcated as follows: </w:t>
      </w:r>
    </w:p>
    <w:p>
      <w:pPr>
        <w:widowControl/>
        <w:spacing w:beforeAutospacing="0" w:after="45" w:afterAutospacing="0" w:line="27"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anteriorly</w:t>
      </w:r>
      <w:r>
        <w:rPr>
          <w:rFonts w:hint="default" w:ascii="Times New Roman" w:hAnsi="Times New Roman" w:eastAsia="-webkit-standard" w:cs="Times New Roman"/>
          <w:b w:val="0"/>
          <w:i w:val="0"/>
          <w:caps w:val="0"/>
          <w:color w:val="000000"/>
          <w:spacing w:val="0"/>
          <w:kern w:val="0"/>
          <w:sz w:val="18"/>
          <w:szCs w:val="18"/>
          <w:u w:val="none"/>
          <w:lang w:val="en-US" w:eastAsia="zh-CN" w:bidi="ar"/>
        </w:rPr>
        <w:t> by the </w:t>
      </w:r>
      <w:r>
        <w:rPr>
          <w:rFonts w:hint="default" w:ascii="-webkit-standard" w:hAnsi="-webkit-standard" w:eastAsia="-webkit-standard" w:cs="-webkit-standard"/>
          <w:b w:val="0"/>
          <w:i w:val="0"/>
          <w:caps w:val="0"/>
          <w:spacing w:val="0"/>
          <w:kern w:val="0"/>
          <w:sz w:val="27"/>
          <w:szCs w:val="27"/>
          <w:u w:val="none"/>
          <w:lang w:val="en-US" w:eastAsia="zh-CN" w:bidi="ar"/>
        </w:rPr>
        <w:fldChar w:fldCharType="begin"/>
      </w:r>
      <w:r>
        <w:rPr>
          <w:rFonts w:hint="default" w:ascii="-webkit-standard" w:hAnsi="-webkit-standard" w:eastAsia="-webkit-standard" w:cs="-webkit-standard"/>
          <w:b w:val="0"/>
          <w:i w:val="0"/>
          <w:caps w:val="0"/>
          <w:spacing w:val="0"/>
          <w:kern w:val="0"/>
          <w:sz w:val="27"/>
          <w:szCs w:val="27"/>
          <w:u w:val="none"/>
          <w:lang w:val="en-US" w:eastAsia="zh-CN" w:bidi="ar"/>
        </w:rPr>
        <w:instrText xml:space="preserve"> HYPERLINK "https://www.kenhub.com/en/library/anatomy/functional-division-of-the-liver" </w:instrText>
      </w:r>
      <w:r>
        <w:rPr>
          <w:rFonts w:hint="default" w:ascii="-webkit-standard" w:hAnsi="-webkit-standard" w:eastAsia="-webkit-standard" w:cs="-webkit-standard"/>
          <w:b w:val="0"/>
          <w:i w:val="0"/>
          <w:caps w:val="0"/>
          <w:spacing w:val="0"/>
          <w:kern w:val="0"/>
          <w:sz w:val="27"/>
          <w:szCs w:val="27"/>
          <w:u w:val="none"/>
          <w:lang w:val="en-US" w:eastAsia="zh-CN" w:bidi="ar"/>
        </w:rPr>
        <w:fldChar w:fldCharType="separate"/>
      </w:r>
      <w:r>
        <w:rPr>
          <w:rStyle w:val="4"/>
          <w:rFonts w:hint="default" w:ascii="Times New Roman" w:hAnsi="Times New Roman" w:eastAsia="-webkit-standard" w:cs="Times New Roman"/>
          <w:b w:val="0"/>
          <w:i w:val="0"/>
          <w:caps w:val="0"/>
          <w:color w:val="000000"/>
          <w:spacing w:val="0"/>
          <w:sz w:val="18"/>
          <w:szCs w:val="18"/>
          <w:u w:val="none"/>
        </w:rPr>
        <w:t>quadrate lobe of the liver</w:t>
      </w:r>
      <w:r>
        <w:rPr>
          <w:rFonts w:hint="default" w:ascii="-webkit-standard" w:hAnsi="-webkit-standard" w:eastAsia="-webkit-standard" w:cs="-webkit-standard"/>
          <w:b w:val="0"/>
          <w:i w:val="0"/>
          <w:caps w:val="0"/>
          <w:spacing w:val="0"/>
          <w:kern w:val="0"/>
          <w:sz w:val="27"/>
          <w:szCs w:val="27"/>
          <w:u w:val="none"/>
          <w:lang w:val="en-US" w:eastAsia="zh-CN" w:bidi="ar"/>
        </w:rPr>
        <w:fldChar w:fldCharType="end"/>
      </w:r>
      <w:r>
        <w:rPr>
          <w:rFonts w:hint="default" w:ascii="Times New Roman" w:hAnsi="Times New Roman" w:eastAsia="-webkit-standard" w:cs="Times New Roman"/>
          <w:b w:val="0"/>
          <w:i w:val="0"/>
          <w:caps w:val="0"/>
          <w:color w:val="000000"/>
          <w:spacing w:val="0"/>
          <w:kern w:val="0"/>
          <w:sz w:val="18"/>
          <w:szCs w:val="18"/>
          <w:u w:val="none"/>
          <w:lang w:val="en-US" w:eastAsia="zh-CN" w:bidi="ar"/>
        </w:rPr>
        <w:t>, the</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gastrocolic</w:t>
      </w:r>
      <w:r>
        <w:rPr>
          <w:rFonts w:hint="default" w:ascii="Times New Roman" w:hAnsi="Times New Roman" w:eastAsia="-webkit-standard" w:cs="Times New Roman"/>
          <w:b w:val="0"/>
          <w:i w:val="0"/>
          <w:caps w:val="0"/>
          <w:color w:val="000000"/>
          <w:spacing w:val="0"/>
          <w:kern w:val="0"/>
          <w:sz w:val="18"/>
          <w:szCs w:val="18"/>
          <w:u w:val="none"/>
          <w:lang w:val="en-US" w:eastAsia="zh-CN" w:bidi="ar"/>
        </w:rPr>
        <w:t>ligament and the lesser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omentum</w:t>
      </w:r>
    </w:p>
    <w:p>
      <w:pPr>
        <w:widowControl/>
        <w:spacing w:beforeAutospacing="0" w:after="45" w:afterAutospacing="0" w:line="27"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to the </w:t>
      </w:r>
      <w:r>
        <w:rPr>
          <w:rFonts w:hint="default" w:ascii="Times New Roman" w:hAnsi="Times New Roman" w:eastAsia="-webkit-standard" w:cs="Times New Roman"/>
          <w:b w:val="0"/>
          <w:i w:val="0"/>
          <w:caps w:val="0"/>
          <w:color w:val="000000"/>
          <w:spacing w:val="0"/>
          <w:kern w:val="0"/>
          <w:sz w:val="18"/>
          <w:szCs w:val="18"/>
          <w:u w:val="none"/>
          <w:lang w:val="en-US" w:eastAsia="zh-CN" w:bidi="ar"/>
        </w:rPr>
        <w:t>left</w:t>
      </w:r>
      <w:r>
        <w:rPr>
          <w:rFonts w:hint="default" w:ascii="Times New Roman" w:hAnsi="Times New Roman" w:eastAsia="-webkit-standard" w:cs="Times New Roman"/>
          <w:b w:val="0"/>
          <w:i w:val="0"/>
          <w:caps w:val="0"/>
          <w:color w:val="000000"/>
          <w:spacing w:val="0"/>
          <w:kern w:val="0"/>
          <w:sz w:val="18"/>
          <w:szCs w:val="18"/>
          <w:u w:val="none"/>
          <w:lang w:val="en-US" w:eastAsia="zh-CN" w:bidi="ar"/>
        </w:rPr>
        <w:t> it is limited by the left </w:t>
      </w:r>
      <w:r>
        <w:rPr>
          <w:rFonts w:hint="default" w:ascii="-webkit-standard" w:hAnsi="-webkit-standard" w:eastAsia="-webkit-standard" w:cs="-webkit-standard"/>
          <w:b w:val="0"/>
          <w:i w:val="0"/>
          <w:caps w:val="0"/>
          <w:spacing w:val="0"/>
          <w:kern w:val="0"/>
          <w:sz w:val="27"/>
          <w:szCs w:val="27"/>
          <w:u w:val="none"/>
          <w:lang w:val="en-US" w:eastAsia="zh-CN" w:bidi="ar"/>
        </w:rPr>
        <w:fldChar w:fldCharType="begin"/>
      </w:r>
      <w:r>
        <w:rPr>
          <w:rFonts w:hint="default" w:ascii="-webkit-standard" w:hAnsi="-webkit-standard" w:eastAsia="-webkit-standard" w:cs="-webkit-standard"/>
          <w:b w:val="0"/>
          <w:i w:val="0"/>
          <w:caps w:val="0"/>
          <w:spacing w:val="0"/>
          <w:kern w:val="0"/>
          <w:sz w:val="27"/>
          <w:szCs w:val="27"/>
          <w:u w:val="none"/>
          <w:lang w:val="en-US" w:eastAsia="zh-CN" w:bidi="ar"/>
        </w:rPr>
        <w:instrText xml:space="preserve"> HYPERLINK "https://www.kenhub.com/en/library/anatomy/kidneys" </w:instrText>
      </w:r>
      <w:r>
        <w:rPr>
          <w:rFonts w:hint="default" w:ascii="-webkit-standard" w:hAnsi="-webkit-standard" w:eastAsia="-webkit-standard" w:cs="-webkit-standard"/>
          <w:b w:val="0"/>
          <w:i w:val="0"/>
          <w:caps w:val="0"/>
          <w:spacing w:val="0"/>
          <w:kern w:val="0"/>
          <w:sz w:val="27"/>
          <w:szCs w:val="27"/>
          <w:u w:val="none"/>
          <w:lang w:val="en-US" w:eastAsia="zh-CN" w:bidi="ar"/>
        </w:rPr>
        <w:fldChar w:fldCharType="separate"/>
      </w:r>
      <w:r>
        <w:rPr>
          <w:rStyle w:val="4"/>
          <w:rFonts w:hint="default" w:ascii="Times New Roman" w:hAnsi="Times New Roman" w:eastAsia="-webkit-standard" w:cs="Times New Roman"/>
          <w:b w:val="0"/>
          <w:i w:val="0"/>
          <w:caps w:val="0"/>
          <w:color w:val="000000"/>
          <w:spacing w:val="0"/>
          <w:sz w:val="18"/>
          <w:szCs w:val="18"/>
          <w:u w:val="none"/>
        </w:rPr>
        <w:t>kidney</w:t>
      </w:r>
      <w:r>
        <w:rPr>
          <w:rFonts w:hint="default" w:ascii="-webkit-standard" w:hAnsi="-webkit-standard" w:eastAsia="-webkit-standard" w:cs="-webkit-standard"/>
          <w:b w:val="0"/>
          <w:i w:val="0"/>
          <w:caps w:val="0"/>
          <w:spacing w:val="0"/>
          <w:kern w:val="0"/>
          <w:sz w:val="27"/>
          <w:szCs w:val="27"/>
          <w:u w:val="none"/>
          <w:lang w:val="en-US" w:eastAsia="zh-CN" w:bidi="ar"/>
        </w:rPr>
        <w:fldChar w:fldCharType="end"/>
      </w:r>
      <w:r>
        <w:rPr>
          <w:rFonts w:hint="default" w:ascii="Times New Roman" w:hAnsi="Times New Roman" w:eastAsia="-webkit-standard" w:cs="Times New Roman"/>
          <w:b w:val="0"/>
          <w:i w:val="0"/>
          <w:caps w:val="0"/>
          <w:color w:val="000000"/>
          <w:spacing w:val="0"/>
          <w:kern w:val="0"/>
          <w:sz w:val="18"/>
          <w:szCs w:val="18"/>
          <w:u w:val="none"/>
          <w:lang w:val="en-US" w:eastAsia="zh-CN" w:bidi="ar"/>
        </w:rPr>
        <w:t> and the left </w:t>
      </w:r>
      <w:r>
        <w:rPr>
          <w:rFonts w:hint="default" w:ascii="-webkit-standard" w:hAnsi="-webkit-standard" w:eastAsia="-webkit-standard" w:cs="-webkit-standard"/>
          <w:b w:val="0"/>
          <w:i w:val="0"/>
          <w:caps w:val="0"/>
          <w:spacing w:val="0"/>
          <w:kern w:val="0"/>
          <w:sz w:val="27"/>
          <w:szCs w:val="27"/>
          <w:u w:val="none"/>
          <w:lang w:val="en-US" w:eastAsia="zh-CN" w:bidi="ar"/>
        </w:rPr>
        <w:fldChar w:fldCharType="begin"/>
      </w:r>
      <w:r>
        <w:rPr>
          <w:rFonts w:hint="default" w:ascii="-webkit-standard" w:hAnsi="-webkit-standard" w:eastAsia="-webkit-standard" w:cs="-webkit-standard"/>
          <w:b w:val="0"/>
          <w:i w:val="0"/>
          <w:caps w:val="0"/>
          <w:spacing w:val="0"/>
          <w:kern w:val="0"/>
          <w:sz w:val="27"/>
          <w:szCs w:val="27"/>
          <w:u w:val="none"/>
          <w:lang w:val="en-US" w:eastAsia="zh-CN" w:bidi="ar"/>
        </w:rPr>
        <w:instrText xml:space="preserve"> HYPERLINK "https://www.kenhub.com/en/library/anatomy/adrenal-glands" </w:instrText>
      </w:r>
      <w:r>
        <w:rPr>
          <w:rFonts w:hint="default" w:ascii="-webkit-standard" w:hAnsi="-webkit-standard" w:eastAsia="-webkit-standard" w:cs="-webkit-standard"/>
          <w:b w:val="0"/>
          <w:i w:val="0"/>
          <w:caps w:val="0"/>
          <w:spacing w:val="0"/>
          <w:kern w:val="0"/>
          <w:sz w:val="27"/>
          <w:szCs w:val="27"/>
          <w:u w:val="none"/>
          <w:lang w:val="en-US" w:eastAsia="zh-CN" w:bidi="ar"/>
        </w:rPr>
        <w:fldChar w:fldCharType="separate"/>
      </w:r>
      <w:r>
        <w:rPr>
          <w:rStyle w:val="4"/>
          <w:rFonts w:hint="default" w:ascii="Times New Roman" w:hAnsi="Times New Roman" w:eastAsia="-webkit-standard" w:cs="Times New Roman"/>
          <w:b w:val="0"/>
          <w:i w:val="0"/>
          <w:caps w:val="0"/>
          <w:color w:val="000000"/>
          <w:spacing w:val="0"/>
          <w:sz w:val="18"/>
          <w:szCs w:val="18"/>
          <w:u w:val="none"/>
        </w:rPr>
        <w:t>adrenal gland</w:t>
      </w:r>
      <w:r>
        <w:rPr>
          <w:rFonts w:hint="default" w:ascii="-webkit-standard" w:hAnsi="-webkit-standard" w:eastAsia="-webkit-standard" w:cs="-webkit-standard"/>
          <w:b w:val="0"/>
          <w:i w:val="0"/>
          <w:caps w:val="0"/>
          <w:spacing w:val="0"/>
          <w:kern w:val="0"/>
          <w:sz w:val="27"/>
          <w:szCs w:val="27"/>
          <w:u w:val="none"/>
          <w:lang w:val="en-US" w:eastAsia="zh-CN" w:bidi="ar"/>
        </w:rPr>
        <w:fldChar w:fldCharType="end"/>
      </w:r>
    </w:p>
    <w:p>
      <w:pPr>
        <w:widowControl/>
        <w:spacing w:beforeAutospacing="0" w:after="45" w:afterAutospacing="0" w:line="27"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posteriorly</w:t>
      </w:r>
      <w:r>
        <w:rPr>
          <w:rFonts w:hint="default" w:ascii="Times New Roman" w:hAnsi="Times New Roman" w:eastAsia="-webkit-standard" w:cs="Times New Roman"/>
          <w:b w:val="0"/>
          <w:i w:val="0"/>
          <w:caps w:val="0"/>
          <w:color w:val="000000"/>
          <w:spacing w:val="0"/>
          <w:kern w:val="0"/>
          <w:sz w:val="18"/>
          <w:szCs w:val="18"/>
          <w:u w:val="none"/>
          <w:lang w:val="en-US" w:eastAsia="zh-CN" w:bidi="ar"/>
        </w:rPr>
        <w:t> it is walled off by the </w:t>
      </w:r>
      <w:r>
        <w:rPr>
          <w:rFonts w:hint="default" w:ascii="-webkit-standard" w:hAnsi="-webkit-standard" w:eastAsia="-webkit-standard" w:cs="-webkit-standard"/>
          <w:b w:val="0"/>
          <w:i w:val="0"/>
          <w:caps w:val="0"/>
          <w:spacing w:val="0"/>
          <w:kern w:val="0"/>
          <w:sz w:val="27"/>
          <w:szCs w:val="27"/>
          <w:u w:val="none"/>
          <w:lang w:val="en-US" w:eastAsia="zh-CN" w:bidi="ar"/>
        </w:rPr>
        <w:fldChar w:fldCharType="begin"/>
      </w:r>
      <w:r>
        <w:rPr>
          <w:rFonts w:hint="default" w:ascii="-webkit-standard" w:hAnsi="-webkit-standard" w:eastAsia="-webkit-standard" w:cs="-webkit-standard"/>
          <w:b w:val="0"/>
          <w:i w:val="0"/>
          <w:caps w:val="0"/>
          <w:spacing w:val="0"/>
          <w:kern w:val="0"/>
          <w:sz w:val="27"/>
          <w:szCs w:val="27"/>
          <w:u w:val="none"/>
          <w:lang w:val="en-US" w:eastAsia="zh-CN" w:bidi="ar"/>
        </w:rPr>
        <w:instrText xml:space="preserve"> HYPERLINK "https://www.kenhub.com/en/library/anatomy/the-pancreas" </w:instrText>
      </w:r>
      <w:r>
        <w:rPr>
          <w:rFonts w:hint="default" w:ascii="-webkit-standard" w:hAnsi="-webkit-standard" w:eastAsia="-webkit-standard" w:cs="-webkit-standard"/>
          <w:b w:val="0"/>
          <w:i w:val="0"/>
          <w:caps w:val="0"/>
          <w:spacing w:val="0"/>
          <w:kern w:val="0"/>
          <w:sz w:val="27"/>
          <w:szCs w:val="27"/>
          <w:u w:val="none"/>
          <w:lang w:val="en-US" w:eastAsia="zh-CN" w:bidi="ar"/>
        </w:rPr>
        <w:fldChar w:fldCharType="separate"/>
      </w:r>
      <w:r>
        <w:rPr>
          <w:rStyle w:val="4"/>
          <w:rFonts w:hint="default" w:ascii="Times New Roman" w:hAnsi="Times New Roman" w:eastAsia="-webkit-standard" w:cs="Times New Roman"/>
          <w:b w:val="0"/>
          <w:i w:val="0"/>
          <w:caps w:val="0"/>
          <w:color w:val="000000"/>
          <w:spacing w:val="0"/>
          <w:sz w:val="18"/>
          <w:szCs w:val="18"/>
          <w:u w:val="none"/>
        </w:rPr>
        <w:t>pancreas</w:t>
      </w:r>
      <w:r>
        <w:rPr>
          <w:rFonts w:hint="default" w:ascii="-webkit-standard" w:hAnsi="-webkit-standard" w:eastAsia="-webkit-standard" w:cs="-webkit-standard"/>
          <w:b w:val="0"/>
          <w:i w:val="0"/>
          <w:caps w:val="0"/>
          <w:spacing w:val="0"/>
          <w:kern w:val="0"/>
          <w:sz w:val="27"/>
          <w:szCs w:val="27"/>
          <w:u w:val="none"/>
          <w:lang w:val="en-US" w:eastAsia="zh-CN" w:bidi="ar"/>
        </w:rPr>
        <w:fldChar w:fldCharType="end"/>
      </w:r>
    </w:p>
    <w:p>
      <w:pPr>
        <w:widowControl/>
        <w:spacing w:beforeAutospacing="0" w:after="45" w:afterAutospacing="0" w:line="27"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to the </w:t>
      </w:r>
      <w:r>
        <w:rPr>
          <w:rFonts w:hint="default" w:ascii="Times New Roman" w:hAnsi="Times New Roman" w:eastAsia="-webkit-standard" w:cs="Times New Roman"/>
          <w:b w:val="0"/>
          <w:i w:val="0"/>
          <w:caps w:val="0"/>
          <w:color w:val="000000"/>
          <w:spacing w:val="0"/>
          <w:kern w:val="0"/>
          <w:sz w:val="18"/>
          <w:szCs w:val="18"/>
          <w:u w:val="none"/>
          <w:lang w:val="en-US" w:eastAsia="zh-CN" w:bidi="ar"/>
        </w:rPr>
        <w:t>right</w:t>
      </w:r>
      <w:r>
        <w:rPr>
          <w:rFonts w:hint="default" w:ascii="Times New Roman" w:hAnsi="Times New Roman" w:eastAsia="-webkit-standard" w:cs="Times New Roman"/>
          <w:b w:val="0"/>
          <w:i w:val="0"/>
          <w:caps w:val="0"/>
          <w:color w:val="000000"/>
          <w:spacing w:val="0"/>
          <w:kern w:val="0"/>
          <w:sz w:val="18"/>
          <w:szCs w:val="18"/>
          <w:u w:val="none"/>
          <w:lang w:val="en-US" w:eastAsia="zh-CN" w:bidi="ar"/>
        </w:rPr>
        <w:t>, the epiploic foramen and lesser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omentum</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can be found and the greater sac beyond that.</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shd w:val="clear" w:fill="FFFFFF"/>
        </w:rPr>
        <w:t>The cavity itself is almost completely closed, save its communication with the greater sac and the entrance through the</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omental</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foramen and is filled with a capillary film. The greater part of the</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omental</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bursa consists of its </w:t>
      </w:r>
      <w:r>
        <w:rPr>
          <w:rFonts w:hint="default" w:ascii="Times New Roman" w:hAnsi="Times New Roman" w:eastAsia="-webkit-standard" w:cs="Times New Roman"/>
          <w:b w:val="0"/>
          <w:i w:val="0"/>
          <w:caps w:val="0"/>
          <w:color w:val="000000"/>
          <w:spacing w:val="0"/>
          <w:sz w:val="18"/>
          <w:szCs w:val="18"/>
          <w:u w:val="none"/>
          <w:shd w:val="clear" w:fill="FFFFFF"/>
        </w:rPr>
        <w:t>superior recess</w:t>
      </w:r>
      <w:r>
        <w:rPr>
          <w:rFonts w:hint="default" w:ascii="Times New Roman" w:hAnsi="Times New Roman" w:eastAsia="-webkit-standard" w:cs="Times New Roman"/>
          <w:b w:val="0"/>
          <w:i w:val="0"/>
          <w:caps w:val="0"/>
          <w:color w:val="000000"/>
          <w:spacing w:val="0"/>
          <w:sz w:val="18"/>
          <w:szCs w:val="18"/>
          <w:u w:val="none"/>
          <w:shd w:val="clear" w:fill="FFFFFF"/>
        </w:rPr>
        <w:t> which extends cranially between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"https://www.kenhub.com/en/library/anatomy/esophagus"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esophagus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and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"https://www.kenhub.com/en/library/anatomy/inferior-vena-cava"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inferior vena cava</w:t>
      </w:r>
      <w:r>
        <w:rPr>
          <w:rFonts w:hint="default" w:ascii="-webkit-standard" w:hAnsi="-webkit-standard" w:eastAsia="-webkit-standard" w:cs="-webkit-standard"/>
          <w:b w:val="0"/>
          <w:i w:val="0"/>
          <w:caps w:val="0"/>
          <w:spacing w:val="0"/>
          <w:sz w:val="27"/>
          <w:szCs w:val="27"/>
          <w:u w:val="none"/>
        </w:rPr>
        <w:fldChar w:fldCharType="end"/>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shd w:val="clear" w:fill="FFFFFF"/>
        </w:rPr>
        <w:t>The </w:t>
      </w:r>
      <w:r>
        <w:rPr>
          <w:rFonts w:hint="default" w:ascii="Times New Roman" w:hAnsi="Times New Roman" w:eastAsia="-webkit-standard" w:cs="Times New Roman"/>
          <w:b w:val="0"/>
          <w:i w:val="0"/>
          <w:caps w:val="0"/>
          <w:color w:val="000000"/>
          <w:spacing w:val="0"/>
          <w:sz w:val="18"/>
          <w:szCs w:val="18"/>
          <w:u w:val="none"/>
          <w:shd w:val="clear" w:fill="FFFFFF"/>
        </w:rPr>
        <w:t>splenic recess</w:t>
      </w:r>
      <w:r>
        <w:rPr>
          <w:rFonts w:hint="default" w:ascii="Times New Roman" w:hAnsi="Times New Roman" w:eastAsia="-webkit-standard" w:cs="Times New Roman"/>
          <w:b w:val="0"/>
          <w:i w:val="0"/>
          <w:caps w:val="0"/>
          <w:color w:val="000000"/>
          <w:spacing w:val="0"/>
          <w:sz w:val="18"/>
          <w:szCs w:val="18"/>
          <w:u w:val="none"/>
          <w:shd w:val="clear" w:fill="FFFFFF"/>
        </w:rPr>
        <w:t> extends to the left between the splenic ligaments and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"https://www.kenhub.com/en/library/anatomy/the-stomach"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stomach</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Finally, the </w:t>
      </w:r>
      <w:r>
        <w:rPr>
          <w:rFonts w:hint="default" w:ascii="Times New Roman" w:hAnsi="Times New Roman" w:eastAsia="-webkit-standard" w:cs="Times New Roman"/>
          <w:b w:val="0"/>
          <w:i w:val="0"/>
          <w:caps w:val="0"/>
          <w:color w:val="000000"/>
          <w:spacing w:val="0"/>
          <w:sz w:val="18"/>
          <w:szCs w:val="18"/>
          <w:u w:val="none"/>
          <w:shd w:val="clear" w:fill="FFFFFF"/>
        </w:rPr>
        <w:t>inferior recess</w:t>
      </w:r>
      <w:r>
        <w:rPr>
          <w:rFonts w:hint="default" w:ascii="Times New Roman" w:hAnsi="Times New Roman" w:eastAsia="-webkit-standard" w:cs="Times New Roman"/>
          <w:b w:val="0"/>
          <w:i w:val="0"/>
          <w:caps w:val="0"/>
          <w:color w:val="000000"/>
          <w:spacing w:val="0"/>
          <w:sz w:val="18"/>
          <w:szCs w:val="18"/>
          <w:u w:val="none"/>
          <w:shd w:val="clear" w:fill="FFFFFF"/>
        </w:rPr>
        <w:t> of the</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omental</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bursa extends caudally between the stomach and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"https://www.kenhub.com/en/library/anatomy/the-colon"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transverse colon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Other anatomical landmarks of note include a varied number of small peritoneal folds, recesses and fossae which seem to accumulate mostly around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"https://www.kenhub.com/en/library/anatomy/cecum-and-vermiform-appendix"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cecum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and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"https://www.kenhub.com/en/library/anatomy/the-duodenum"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duodenum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shd w:val="clear" w:fill="FFFFFF"/>
        </w:rPr>
        <w:t>Due to the growth of the organs, they gradually become larger and have to shift in order to fit into the abdominal cavity. The stomach rotates 90 degrees,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"https://www.kenhub.com/en/library/anatomy/the-spleen"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spleen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is displaced to the left and the liver moves to the right. The peritoneum twists with these movements which lead to the formation of the</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falciform</w:t>
      </w:r>
      <w:r>
        <w:rPr>
          <w:rFonts w:hint="default" w:ascii="Times New Roman" w:hAnsi="Times New Roman" w:eastAsia="-webkit-standard" w:cs="Times New Roman"/>
          <w:b w:val="0"/>
          <w:i w:val="0"/>
          <w:caps w:val="0"/>
          <w:color w:val="000000"/>
          <w:spacing w:val="0"/>
          <w:sz w:val="18"/>
          <w:szCs w:val="18"/>
          <w:u w:val="none"/>
          <w:shd w:val="clear" w:fill="FFFFFF"/>
        </w:rPr>
        <w:t>ligament, the lesser</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omentum</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and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"https://www.kenhub.com/en/library/anatomy/ligaments-of-the-gastrointestinal-tract"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shd w:val="clear" w:fill="FFFFFF"/>
        </w:rPr>
        <w:t>coronary ligaments of the liver</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shd w:val="clear" w:fill="FFFFFF"/>
        </w:rPr>
        <w:t> . Throughout this entire process, the cavity of the lesser sac is created.</w:t>
      </w:r>
    </w:p>
    <w:p>
      <w:pPr>
        <w:numPr>
          <w:ilvl w:val="0"/>
          <w:numId w:val="0"/>
        </w:numPr>
        <w:ind w:leftChars="0"/>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CAA2"/>
    <w:multiLevelType w:val="singleLevel"/>
    <w:tmpl w:val="5EAACA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AACBD9"/>
    <w:multiLevelType w:val="singleLevel"/>
    <w:tmpl w:val="5EAACBD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AACCE8"/>
    <w:multiLevelType w:val="singleLevel"/>
    <w:tmpl w:val="5EAACCE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AACDBB"/>
    <w:multiLevelType w:val="singleLevel"/>
    <w:tmpl w:val="5EAACDB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AACF9D"/>
    <w:multiLevelType w:val="singleLevel"/>
    <w:tmpl w:val="5EAACF9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9e503079462dd7aac7aa4b512647a77b"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2020-04-30T14:52:17Z</dcterms:created>
  <dc:creator>Rohna</dc:creator>
  <cp:lastModifiedBy>Rohna</cp:lastModifiedBy>
  <dcterms:modified xsi:type="dcterms:W3CDTF">2020-04-30T23:16:27Z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