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41" w:rsidRDefault="00F24F70">
      <w:bookmarkStart w:id="0" w:name="_GoBack"/>
      <w:bookmarkEnd w:id="0"/>
      <w:r>
        <w:rPr>
          <w:rFonts w:hint="eastAsia"/>
        </w:rPr>
        <w:t xml:space="preserve">Name: </w:t>
      </w:r>
      <w:proofErr w:type="spellStart"/>
      <w:r>
        <w:rPr>
          <w:rFonts w:hint="eastAsia"/>
        </w:rPr>
        <w:t>Olaoye</w:t>
      </w:r>
      <w:proofErr w:type="spellEnd"/>
      <w:r>
        <w:rPr>
          <w:rFonts w:hint="eastAsia"/>
        </w:rPr>
        <w:t xml:space="preserve"> </w:t>
      </w:r>
      <w:proofErr w:type="spellStart"/>
      <w:r>
        <w:rPr>
          <w:rFonts w:hint="eastAsia"/>
        </w:rPr>
        <w:t>Omoniwuraola</w:t>
      </w:r>
      <w:proofErr w:type="spellEnd"/>
      <w:r>
        <w:rPr>
          <w:rFonts w:hint="eastAsia"/>
        </w:rPr>
        <w:t xml:space="preserve"> </w:t>
      </w:r>
      <w:proofErr w:type="spellStart"/>
      <w:r>
        <w:rPr>
          <w:rFonts w:hint="eastAsia"/>
        </w:rPr>
        <w:t>Islamiat</w:t>
      </w:r>
      <w:proofErr w:type="spellEnd"/>
      <w:r>
        <w:rPr>
          <w:rFonts w:hint="eastAsia"/>
        </w:rPr>
        <w:t xml:space="preserve"> </w:t>
      </w:r>
    </w:p>
    <w:p w:rsidR="00741E41" w:rsidRDefault="00F24F70">
      <w:r>
        <w:rPr>
          <w:rFonts w:hint="eastAsia"/>
        </w:rPr>
        <w:t xml:space="preserve">Matric </w:t>
      </w:r>
      <w:proofErr w:type="gramStart"/>
      <w:r>
        <w:rPr>
          <w:rFonts w:hint="eastAsia"/>
        </w:rPr>
        <w:t>No :</w:t>
      </w:r>
      <w:proofErr w:type="gramEnd"/>
      <w:r>
        <w:rPr>
          <w:rFonts w:hint="eastAsia"/>
        </w:rPr>
        <w:t xml:space="preserve"> 18/MHS01/283</w:t>
      </w:r>
    </w:p>
    <w:p w:rsidR="00741E41" w:rsidRDefault="00F24F70">
      <w:r>
        <w:rPr>
          <w:rFonts w:hint="eastAsia"/>
        </w:rPr>
        <w:t xml:space="preserve">Department: Human Nutrition &amp; Dietetics </w:t>
      </w:r>
    </w:p>
    <w:p w:rsidR="00741E41" w:rsidRDefault="00F24F70">
      <w:r>
        <w:rPr>
          <w:rFonts w:hint="eastAsia"/>
        </w:rPr>
        <w:t xml:space="preserve">Course: NTD </w:t>
      </w:r>
      <w:proofErr w:type="gramStart"/>
      <w:r>
        <w:rPr>
          <w:rFonts w:hint="eastAsia"/>
        </w:rPr>
        <w:t>206 ,</w:t>
      </w:r>
      <w:proofErr w:type="gramEnd"/>
      <w:r>
        <w:rPr>
          <w:rFonts w:hint="eastAsia"/>
        </w:rPr>
        <w:t xml:space="preserve"> Human Biochemistry $ Nutrition 2</w:t>
      </w:r>
    </w:p>
    <w:p w:rsidR="00741E41" w:rsidRDefault="00741E41"/>
    <w:p w:rsidR="00741E41" w:rsidRDefault="00F24F70">
      <w:r>
        <w:rPr>
          <w:rFonts w:hint="eastAsia"/>
        </w:rPr>
        <w:t>Answers</w:t>
      </w:r>
    </w:p>
    <w:p w:rsidR="00741E41" w:rsidRDefault="00F24F70">
      <w:r>
        <w:rPr>
          <w:rFonts w:hint="eastAsia"/>
        </w:rPr>
        <w:t xml:space="preserve"> a) Glycolysis is the metabolic pathway that converts glucose into pyruvate, pyruvic acid, and a hydrogen ion. There is a free energy which is released in this process and which is also used to form the high-energy molecules ATP which stands for (adenosine triphosphate) and NADH which stands for</w:t>
      </w:r>
      <w:r w:rsidR="00DD64F9">
        <w:t xml:space="preserve"> </w:t>
      </w:r>
      <w:r>
        <w:rPr>
          <w:rFonts w:hint="eastAsia"/>
        </w:rPr>
        <w:t xml:space="preserve">(nicotinamide adenine dinucleotide). Glycolysis is a sequence of ten enzyme-catalyzed reactions. Most monosaccharides, such as fructose and galactose, can be converted to one of these intermediates. The intermediates may also be directly useful rather than just utilized as steps in the overall reaction. </w:t>
      </w:r>
    </w:p>
    <w:p w:rsidR="00741E41" w:rsidRDefault="00F24F70">
      <w:r>
        <w:rPr>
          <w:rFonts w:hint="eastAsia"/>
        </w:rPr>
        <w:t xml:space="preserve">    Glycolysis is an oxygen-independent metabolic pathway. For most organisms, glycolysis occurs in the cytosol. The most common type of glycolysis is the </w:t>
      </w:r>
      <w:proofErr w:type="spellStart"/>
      <w:r>
        <w:rPr>
          <w:rFonts w:hint="eastAsia"/>
        </w:rPr>
        <w:t>Embden</w:t>
      </w:r>
      <w:proofErr w:type="spellEnd"/>
      <w:r>
        <w:rPr>
          <w:rFonts w:hint="eastAsia"/>
        </w:rPr>
        <w:t>–</w:t>
      </w:r>
      <w:r>
        <w:rPr>
          <w:rFonts w:hint="eastAsia"/>
        </w:rPr>
        <w:t>Meyerhof</w:t>
      </w:r>
      <w:r>
        <w:rPr>
          <w:rFonts w:hint="eastAsia"/>
        </w:rPr>
        <w:t>–</w:t>
      </w:r>
      <w:proofErr w:type="spellStart"/>
      <w:r>
        <w:rPr>
          <w:rFonts w:hint="eastAsia"/>
        </w:rPr>
        <w:t>Parnas</w:t>
      </w:r>
      <w:proofErr w:type="spellEnd"/>
      <w:r>
        <w:rPr>
          <w:rFonts w:hint="eastAsia"/>
        </w:rPr>
        <w:t xml:space="preserve"> (EMP pathway). Glycolysis also refers to other pathways, such as the </w:t>
      </w:r>
      <w:proofErr w:type="spellStart"/>
      <w:r>
        <w:rPr>
          <w:rFonts w:hint="eastAsia"/>
        </w:rPr>
        <w:t>Entner</w:t>
      </w:r>
      <w:proofErr w:type="spellEnd"/>
      <w:r>
        <w:rPr>
          <w:rFonts w:hint="eastAsia"/>
        </w:rPr>
        <w:t>–</w:t>
      </w:r>
      <w:proofErr w:type="spellStart"/>
      <w:r>
        <w:rPr>
          <w:rFonts w:hint="eastAsia"/>
        </w:rPr>
        <w:t>Doudoroff</w:t>
      </w:r>
      <w:proofErr w:type="spellEnd"/>
      <w:r>
        <w:rPr>
          <w:rFonts w:hint="eastAsia"/>
        </w:rPr>
        <w:t xml:space="preserve"> pathway and various </w:t>
      </w:r>
      <w:proofErr w:type="spellStart"/>
      <w:r>
        <w:rPr>
          <w:rFonts w:hint="eastAsia"/>
        </w:rPr>
        <w:t>heterofermentative</w:t>
      </w:r>
      <w:proofErr w:type="spellEnd"/>
      <w:r>
        <w:rPr>
          <w:rFonts w:hint="eastAsia"/>
        </w:rPr>
        <w:t xml:space="preserve"> and </w:t>
      </w:r>
      <w:proofErr w:type="spellStart"/>
      <w:r>
        <w:rPr>
          <w:rFonts w:hint="eastAsia"/>
        </w:rPr>
        <w:t>homofermentative</w:t>
      </w:r>
      <w:proofErr w:type="spellEnd"/>
      <w:r>
        <w:rPr>
          <w:rFonts w:hint="eastAsia"/>
        </w:rPr>
        <w:t xml:space="preserve"> pathways. </w:t>
      </w:r>
    </w:p>
    <w:p w:rsidR="00741E41" w:rsidRDefault="00F24F70">
      <w:r>
        <w:rPr>
          <w:rFonts w:hint="eastAsia"/>
        </w:rPr>
        <w:t xml:space="preserve">  The glycolysis pathway has two phases:</w:t>
      </w:r>
    </w:p>
    <w:p w:rsidR="00741E41" w:rsidRDefault="00F24F70">
      <w:r>
        <w:rPr>
          <w:rFonts w:hint="eastAsia"/>
        </w:rPr>
        <w:tab/>
        <w:t>A</w:t>
      </w:r>
      <w:r>
        <w:rPr>
          <w:rFonts w:hint="eastAsia"/>
        </w:rPr>
        <w:tab/>
        <w:t>The Preparatory (or Investment) Phase in w</w:t>
      </w:r>
      <w:r w:rsidR="000D7142">
        <w:rPr>
          <w:rFonts w:hint="eastAsia"/>
        </w:rPr>
        <w:t>hich A</w:t>
      </w:r>
      <w:r>
        <w:rPr>
          <w:rFonts w:hint="eastAsia"/>
        </w:rPr>
        <w:t xml:space="preserve">TP is consumed and Phosphorylation </w:t>
      </w:r>
      <w:proofErr w:type="gramStart"/>
      <w:r>
        <w:rPr>
          <w:rFonts w:hint="eastAsia"/>
        </w:rPr>
        <w:t>of</w:t>
      </w:r>
      <w:proofErr w:type="gramEnd"/>
      <w:r>
        <w:rPr>
          <w:rFonts w:hint="eastAsia"/>
        </w:rPr>
        <w:t xml:space="preserve"> glucose and its conversion to glyceraldehyde-3-phosphate</w:t>
      </w:r>
    </w:p>
    <w:p w:rsidR="00741E41" w:rsidRDefault="00741E41"/>
    <w:p w:rsidR="00741E41" w:rsidRDefault="00F24F70">
      <w:r>
        <w:rPr>
          <w:rFonts w:hint="eastAsia"/>
        </w:rPr>
        <w:t xml:space="preserve"> 1. Glucose is first phosphorylated at the hydroxyl group on C-6.</w:t>
      </w:r>
    </w:p>
    <w:p w:rsidR="00741E41" w:rsidRDefault="00F24F70">
      <w:r>
        <w:rPr>
          <w:rFonts w:hint="eastAsia"/>
        </w:rPr>
        <w:t>2. The D-glucose 6-phosphate thus formed is converted to D-fructose 6-phosphate.</w:t>
      </w:r>
    </w:p>
    <w:p w:rsidR="00741E41" w:rsidRDefault="00F24F70">
      <w:r>
        <w:rPr>
          <w:rFonts w:hint="eastAsia"/>
        </w:rPr>
        <w:t xml:space="preserve">3. (2) is again phosphorylated, this time at C-1, to yield D- fructose 1, 6-bisphosphate. For both </w:t>
      </w:r>
      <w:proofErr w:type="spellStart"/>
      <w:r>
        <w:rPr>
          <w:rFonts w:hint="eastAsia"/>
        </w:rPr>
        <w:t>phosphorylations</w:t>
      </w:r>
      <w:proofErr w:type="spellEnd"/>
      <w:r>
        <w:rPr>
          <w:rFonts w:hint="eastAsia"/>
        </w:rPr>
        <w:t>, ATP is the phosphoryl group donor.</w:t>
      </w:r>
    </w:p>
    <w:p w:rsidR="00741E41" w:rsidRDefault="00F24F70">
      <w:r>
        <w:rPr>
          <w:rFonts w:hint="eastAsia"/>
        </w:rPr>
        <w:t>4. Fructose 1</w:t>
      </w:r>
      <w:proofErr w:type="gramStart"/>
      <w:r>
        <w:rPr>
          <w:rFonts w:hint="eastAsia"/>
        </w:rPr>
        <w:t>,6</w:t>
      </w:r>
      <w:proofErr w:type="gramEnd"/>
      <w:r>
        <w:rPr>
          <w:rFonts w:hint="eastAsia"/>
        </w:rPr>
        <w:t>-bisphosphate is split to yield two three-carbon molecules, dihydroxyacetone phosphate and glyceraldehyde 3-phosphate.</w:t>
      </w:r>
    </w:p>
    <w:p w:rsidR="00741E41" w:rsidRDefault="00F24F70">
      <w:r>
        <w:rPr>
          <w:rFonts w:hint="eastAsia"/>
        </w:rPr>
        <w:t>5. The dihydroxyacetone phosphate is isomerized to a second molecule of glyceraldehyde 3-phosphate</w:t>
      </w:r>
    </w:p>
    <w:p w:rsidR="00741E41" w:rsidRDefault="00741E41"/>
    <w:p w:rsidR="00741E41" w:rsidRDefault="00F24F70">
      <w:r>
        <w:rPr>
          <w:rFonts w:hint="eastAsia"/>
        </w:rPr>
        <w:tab/>
        <w:t>B The Pay Off Phase in which ATP is produced.� The energy payoff phase of glycolysis consists of five additional steps and results in the formation of four ATP, two NADH + H+, and two pyruvate molecules.</w:t>
      </w:r>
    </w:p>
    <w:p w:rsidR="00741E41" w:rsidRDefault="00F24F70">
      <w:r>
        <w:rPr>
          <w:rFonts w:hint="eastAsia"/>
        </w:rPr>
        <w:lastRenderedPageBreak/>
        <w:t xml:space="preserve"> 6. Glyceraldehyde phosphate is oxidized (NAD+ is reduced) and phosphorylated by the enzyme triose phosphate dehydrogenase to produce 1</w:t>
      </w:r>
      <w:proofErr w:type="gramStart"/>
      <w:r>
        <w:rPr>
          <w:rFonts w:hint="eastAsia"/>
        </w:rPr>
        <w:t>,3</w:t>
      </w:r>
      <w:proofErr w:type="gramEnd"/>
      <w:r>
        <w:rPr>
          <w:rFonts w:hint="eastAsia"/>
        </w:rPr>
        <w:t xml:space="preserve">- </w:t>
      </w:r>
      <w:proofErr w:type="spellStart"/>
      <w:r>
        <w:rPr>
          <w:rFonts w:hint="eastAsia"/>
        </w:rPr>
        <w:t>bisphosphoglycerate</w:t>
      </w:r>
      <w:proofErr w:type="spellEnd"/>
      <w:r>
        <w:rPr>
          <w:rFonts w:hint="eastAsia"/>
        </w:rPr>
        <w:t xml:space="preserve">. Two molecules of NADH + H+ are produced. </w:t>
      </w:r>
    </w:p>
    <w:p w:rsidR="00741E41" w:rsidRDefault="00F24F70">
      <w:r>
        <w:rPr>
          <w:rFonts w:hint="eastAsia"/>
        </w:rPr>
        <w:tab/>
        <w:t>0.</w:t>
      </w:r>
      <w:r>
        <w:rPr>
          <w:rFonts w:hint="eastAsia"/>
        </w:rPr>
        <w:tab/>
        <w:t>A phosphate group is removed from each 1</w:t>
      </w:r>
      <w:proofErr w:type="gramStart"/>
      <w:r>
        <w:rPr>
          <w:rFonts w:hint="eastAsia"/>
        </w:rPr>
        <w:t>,3</w:t>
      </w:r>
      <w:proofErr w:type="gramEnd"/>
      <w:r>
        <w:rPr>
          <w:rFonts w:hint="eastAsia"/>
        </w:rPr>
        <w:t xml:space="preserve">-bisphosphoglycerate to make two ATP and 3-phosphoglycerate. This reaction is mediated by the enzyme </w:t>
      </w:r>
      <w:proofErr w:type="spellStart"/>
      <w:r>
        <w:rPr>
          <w:rFonts w:hint="eastAsia"/>
        </w:rPr>
        <w:t>phospho-glycerokinase</w:t>
      </w:r>
      <w:proofErr w:type="spellEnd"/>
      <w:r>
        <w:rPr>
          <w:rFonts w:hint="eastAsia"/>
        </w:rPr>
        <w:t>.</w:t>
      </w:r>
    </w:p>
    <w:p w:rsidR="00741E41" w:rsidRDefault="00F24F70">
      <w:r>
        <w:rPr>
          <w:rFonts w:hint="eastAsia"/>
        </w:rPr>
        <w:t xml:space="preserve"> 8. The remaining phosphate group is transferred to the middle carbon by the enzyme </w:t>
      </w:r>
      <w:proofErr w:type="spellStart"/>
      <w:r>
        <w:rPr>
          <w:rFonts w:hint="eastAsia"/>
        </w:rPr>
        <w:t>phosphoglyceromutase</w:t>
      </w:r>
      <w:proofErr w:type="spellEnd"/>
      <w:r>
        <w:rPr>
          <w:rFonts w:hint="eastAsia"/>
        </w:rPr>
        <w:t xml:space="preserve">. This reaction will energize the molecule and make it less stable. 2- </w:t>
      </w:r>
      <w:proofErr w:type="gramStart"/>
      <w:r>
        <w:rPr>
          <w:rFonts w:hint="eastAsia"/>
        </w:rPr>
        <w:t>phosphoglycerate</w:t>
      </w:r>
      <w:proofErr w:type="gramEnd"/>
      <w:r>
        <w:rPr>
          <w:rFonts w:hint="eastAsia"/>
        </w:rPr>
        <w:t xml:space="preserve"> results.</w:t>
      </w:r>
    </w:p>
    <w:p w:rsidR="00741E41" w:rsidRDefault="00F24F70">
      <w:r>
        <w:rPr>
          <w:rFonts w:hint="eastAsia"/>
        </w:rPr>
        <w:t xml:space="preserve"> 9. A water molecule is removed and a double bond is added to both 2-phosphoglycerate molecules to produce two phosphoenolpyruvate (also known as PEP) molecules.</w:t>
      </w:r>
    </w:p>
    <w:p w:rsidR="00741E41" w:rsidRDefault="00F24F70">
      <w:r>
        <w:rPr>
          <w:rFonts w:hint="eastAsia"/>
        </w:rPr>
        <w:t xml:space="preserve"> 10. Both PEP molecules are dephosphorylated by pyruvate kinase to p</w:t>
      </w:r>
      <w:r w:rsidR="00DD64F9">
        <w:rPr>
          <w:rFonts w:hint="eastAsia"/>
        </w:rPr>
        <w:t xml:space="preserve">roduce two pyruvates and </w:t>
      </w:r>
      <w:r w:rsidR="00DD64F9">
        <w:t>two ATP</w:t>
      </w:r>
    </w:p>
    <w:p w:rsidR="00DD64F9" w:rsidRDefault="00DD64F9">
      <w:r>
        <w:rPr>
          <w:noProof/>
          <w:lang w:val="en-GB" w:eastAsia="en-GB"/>
        </w:rPr>
        <w:drawing>
          <wp:inline distT="0" distB="0" distL="0" distR="0">
            <wp:extent cx="2847975" cy="468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raaaaa.jpg"/>
                    <pic:cNvPicPr/>
                  </pic:nvPicPr>
                  <pic:blipFill>
                    <a:blip r:embed="rId5">
                      <a:extLst>
                        <a:ext uri="{28A0092B-C50C-407E-A947-70E740481C1C}">
                          <a14:useLocalDpi xmlns:a14="http://schemas.microsoft.com/office/drawing/2010/main" val="0"/>
                        </a:ext>
                      </a:extLst>
                    </a:blip>
                    <a:stretch>
                      <a:fillRect/>
                    </a:stretch>
                  </pic:blipFill>
                  <pic:spPr>
                    <a:xfrm>
                      <a:off x="0" y="0"/>
                      <a:ext cx="2847975" cy="4686300"/>
                    </a:xfrm>
                    <a:prstGeom prst="rect">
                      <a:avLst/>
                    </a:prstGeom>
                  </pic:spPr>
                </pic:pic>
              </a:graphicData>
            </a:graphic>
          </wp:inline>
        </w:drawing>
      </w:r>
    </w:p>
    <w:p w:rsidR="00741E41" w:rsidRDefault="00741E41"/>
    <w:p w:rsidR="00741E41" w:rsidRDefault="00741E41"/>
    <w:p w:rsidR="00741E41" w:rsidRDefault="00F24F70">
      <w:r>
        <w:rPr>
          <w:rFonts w:hint="eastAsia"/>
        </w:rPr>
        <w:t xml:space="preserve"> </w:t>
      </w:r>
    </w:p>
    <w:p w:rsidR="00DD64F9" w:rsidRDefault="00DD64F9">
      <w:r>
        <w:lastRenderedPageBreak/>
        <w:t xml:space="preserve">QUESTION 2 ANSWER </w:t>
      </w:r>
    </w:p>
    <w:p w:rsidR="00741E41" w:rsidRDefault="00F24F70">
      <w:r>
        <w:rPr>
          <w:rFonts w:hint="eastAsia"/>
        </w:rPr>
        <w:t xml:space="preserve">The Stoichiometry of Coenzyme Reduction and ATP Formation in the Aerobic Oxidation of Glucose via Glycolysis, the Pyruvate Dehydrogenase Complex Reaction, the Citric Acid Cycle, and Oxidative Phosphorylation: </w:t>
      </w:r>
    </w:p>
    <w:tbl>
      <w:tblPr>
        <w:tblStyle w:val="TableGrid"/>
        <w:tblW w:w="0" w:type="auto"/>
        <w:tblLook w:val="04A0" w:firstRow="1" w:lastRow="0" w:firstColumn="1" w:lastColumn="0" w:noHBand="0" w:noVBand="1"/>
      </w:tblPr>
      <w:tblGrid>
        <w:gridCol w:w="2840"/>
        <w:gridCol w:w="2841"/>
        <w:gridCol w:w="2841"/>
      </w:tblGrid>
      <w:tr w:rsidR="00DD64F9" w:rsidTr="00DD64F9">
        <w:tc>
          <w:tcPr>
            <w:tcW w:w="2840" w:type="dxa"/>
          </w:tcPr>
          <w:p w:rsidR="00DD64F9" w:rsidRDefault="00DF0011">
            <w:r>
              <w:t>REACTION</w:t>
            </w:r>
          </w:p>
        </w:tc>
        <w:tc>
          <w:tcPr>
            <w:tcW w:w="2841" w:type="dxa"/>
          </w:tcPr>
          <w:p w:rsidR="00DD64F9" w:rsidRDefault="00DF0011">
            <w:r>
              <w:t xml:space="preserve">No of ATP/ red </w:t>
            </w:r>
            <w:proofErr w:type="spellStart"/>
            <w:r>
              <w:t>coenz</w:t>
            </w:r>
            <w:proofErr w:type="spellEnd"/>
          </w:p>
        </w:tc>
        <w:tc>
          <w:tcPr>
            <w:tcW w:w="2841" w:type="dxa"/>
          </w:tcPr>
          <w:p w:rsidR="00DD64F9" w:rsidRDefault="00DF0011">
            <w:r>
              <w:t>No of ATP</w:t>
            </w:r>
          </w:p>
        </w:tc>
      </w:tr>
      <w:tr w:rsidR="00DF0011" w:rsidTr="00DD64F9">
        <w:tc>
          <w:tcPr>
            <w:tcW w:w="2840" w:type="dxa"/>
          </w:tcPr>
          <w:p w:rsidR="00DF0011" w:rsidRDefault="00DF0011">
            <w:r>
              <w:t>Glucose → glucose 6- phosphate</w:t>
            </w:r>
          </w:p>
        </w:tc>
        <w:tc>
          <w:tcPr>
            <w:tcW w:w="2841" w:type="dxa"/>
          </w:tcPr>
          <w:p w:rsidR="00DF0011" w:rsidRDefault="00F24F70">
            <w:r>
              <w:t>-1 ATP</w:t>
            </w:r>
          </w:p>
        </w:tc>
        <w:tc>
          <w:tcPr>
            <w:tcW w:w="2841" w:type="dxa"/>
          </w:tcPr>
          <w:p w:rsidR="00DF0011" w:rsidRDefault="002A05FC">
            <w:r>
              <w:t>-1</w:t>
            </w:r>
          </w:p>
          <w:p w:rsidR="002A05FC" w:rsidRDefault="002A05FC"/>
        </w:tc>
      </w:tr>
      <w:tr w:rsidR="00DD64F9" w:rsidTr="00DD64F9">
        <w:tc>
          <w:tcPr>
            <w:tcW w:w="2840" w:type="dxa"/>
          </w:tcPr>
          <w:p w:rsidR="00DD64F9" w:rsidRDefault="00D66169">
            <w:r>
              <w:t xml:space="preserve">Fructose 6- phosphate → fructose 1,6- bisphosphate </w:t>
            </w:r>
          </w:p>
        </w:tc>
        <w:tc>
          <w:tcPr>
            <w:tcW w:w="2841" w:type="dxa"/>
          </w:tcPr>
          <w:p w:rsidR="00DD64F9" w:rsidRDefault="00F24F70">
            <w:r>
              <w:t>-1 ATP</w:t>
            </w:r>
          </w:p>
        </w:tc>
        <w:tc>
          <w:tcPr>
            <w:tcW w:w="2841" w:type="dxa"/>
          </w:tcPr>
          <w:p w:rsidR="00DD64F9" w:rsidRDefault="002A05FC">
            <w:r>
              <w:t>-1</w:t>
            </w:r>
          </w:p>
        </w:tc>
      </w:tr>
      <w:tr w:rsidR="00DD64F9" w:rsidTr="00DD64F9">
        <w:tc>
          <w:tcPr>
            <w:tcW w:w="2840" w:type="dxa"/>
          </w:tcPr>
          <w:p w:rsidR="00DD64F9" w:rsidRDefault="00F24F70">
            <w:r>
              <w:t>A</w:t>
            </w:r>
          </w:p>
        </w:tc>
        <w:tc>
          <w:tcPr>
            <w:tcW w:w="2841" w:type="dxa"/>
          </w:tcPr>
          <w:p w:rsidR="00DD64F9" w:rsidRDefault="00F24F70">
            <w:r>
              <w:t>2 NADH</w:t>
            </w:r>
          </w:p>
        </w:tc>
        <w:tc>
          <w:tcPr>
            <w:tcW w:w="2841" w:type="dxa"/>
          </w:tcPr>
          <w:p w:rsidR="00DD64F9" w:rsidRDefault="00F24F70">
            <w:r>
              <w:t>5</w:t>
            </w:r>
          </w:p>
        </w:tc>
      </w:tr>
      <w:tr w:rsidR="00DD64F9" w:rsidTr="00DD64F9">
        <w:tc>
          <w:tcPr>
            <w:tcW w:w="2840" w:type="dxa"/>
          </w:tcPr>
          <w:p w:rsidR="00DD64F9" w:rsidRDefault="00A22753">
            <w:r>
              <w:t xml:space="preserve">2 1,3-  </w:t>
            </w:r>
            <w:proofErr w:type="spellStart"/>
            <w:r>
              <w:t>bisphosphoglycerate</w:t>
            </w:r>
            <w:proofErr w:type="spellEnd"/>
            <w:r>
              <w:t xml:space="preserve"> → 2 3- phosphoglycerate</w:t>
            </w:r>
          </w:p>
        </w:tc>
        <w:tc>
          <w:tcPr>
            <w:tcW w:w="2841" w:type="dxa"/>
          </w:tcPr>
          <w:p w:rsidR="00DD64F9" w:rsidRDefault="00F24F70">
            <w:r>
              <w:t>2 ATP</w:t>
            </w:r>
          </w:p>
        </w:tc>
        <w:tc>
          <w:tcPr>
            <w:tcW w:w="2841" w:type="dxa"/>
          </w:tcPr>
          <w:p w:rsidR="00DD64F9" w:rsidRDefault="00F24F70">
            <w:r>
              <w:t>2</w:t>
            </w:r>
          </w:p>
        </w:tc>
      </w:tr>
      <w:tr w:rsidR="00DD64F9" w:rsidTr="00DD64F9">
        <w:tc>
          <w:tcPr>
            <w:tcW w:w="2840" w:type="dxa"/>
          </w:tcPr>
          <w:p w:rsidR="00DD64F9" w:rsidRDefault="00A22753">
            <w:r>
              <w:t>2 phosphoenolpyruvate → pyruvate</w:t>
            </w:r>
          </w:p>
        </w:tc>
        <w:tc>
          <w:tcPr>
            <w:tcW w:w="2841" w:type="dxa"/>
          </w:tcPr>
          <w:p w:rsidR="00DD64F9" w:rsidRDefault="00F24F70">
            <w:r>
              <w:t>2 ATP</w:t>
            </w:r>
          </w:p>
        </w:tc>
        <w:tc>
          <w:tcPr>
            <w:tcW w:w="2841" w:type="dxa"/>
          </w:tcPr>
          <w:p w:rsidR="00DD64F9" w:rsidRDefault="00F24F70">
            <w:r>
              <w:t>2</w:t>
            </w:r>
          </w:p>
        </w:tc>
      </w:tr>
      <w:tr w:rsidR="00F24F70" w:rsidTr="00DD64F9">
        <w:tc>
          <w:tcPr>
            <w:tcW w:w="2840" w:type="dxa"/>
          </w:tcPr>
          <w:p w:rsidR="00F24F70" w:rsidRDefault="00F24F70">
            <w:r>
              <w:t>2 pyruvate → 2 acetyl CoA</w:t>
            </w:r>
          </w:p>
        </w:tc>
        <w:tc>
          <w:tcPr>
            <w:tcW w:w="2841" w:type="dxa"/>
          </w:tcPr>
          <w:p w:rsidR="00F24F70" w:rsidRDefault="00F24F70">
            <w:r>
              <w:t>2 NADH</w:t>
            </w:r>
          </w:p>
        </w:tc>
        <w:tc>
          <w:tcPr>
            <w:tcW w:w="2841" w:type="dxa"/>
          </w:tcPr>
          <w:p w:rsidR="00F24F70" w:rsidRDefault="00F24F70">
            <w:r>
              <w:t>5</w:t>
            </w:r>
          </w:p>
        </w:tc>
      </w:tr>
      <w:tr w:rsidR="00DD64F9" w:rsidTr="00DD64F9">
        <w:tc>
          <w:tcPr>
            <w:tcW w:w="2840" w:type="dxa"/>
          </w:tcPr>
          <w:p w:rsidR="00DD64F9" w:rsidRDefault="00512092">
            <w:r>
              <w:t>2 isocitrate→2 a-</w:t>
            </w:r>
            <w:proofErr w:type="spellStart"/>
            <w:r>
              <w:t>ketoglurate</w:t>
            </w:r>
            <w:proofErr w:type="spellEnd"/>
          </w:p>
        </w:tc>
        <w:tc>
          <w:tcPr>
            <w:tcW w:w="2841" w:type="dxa"/>
          </w:tcPr>
          <w:p w:rsidR="00DD64F9" w:rsidRDefault="00F24F70">
            <w:r>
              <w:t>2 NADH</w:t>
            </w:r>
          </w:p>
        </w:tc>
        <w:tc>
          <w:tcPr>
            <w:tcW w:w="2841" w:type="dxa"/>
          </w:tcPr>
          <w:p w:rsidR="00DD64F9" w:rsidRDefault="00F24F70">
            <w:r>
              <w:t>5</w:t>
            </w:r>
          </w:p>
        </w:tc>
      </w:tr>
      <w:tr w:rsidR="00DD64F9" w:rsidTr="00DD64F9">
        <w:tc>
          <w:tcPr>
            <w:tcW w:w="2840" w:type="dxa"/>
          </w:tcPr>
          <w:p w:rsidR="00DD64F9" w:rsidRDefault="00512092">
            <w:r>
              <w:t>2a-ketoglurate →2succinyl-COa</w:t>
            </w:r>
          </w:p>
        </w:tc>
        <w:tc>
          <w:tcPr>
            <w:tcW w:w="2841" w:type="dxa"/>
          </w:tcPr>
          <w:p w:rsidR="00DD64F9" w:rsidRDefault="00F24F70">
            <w:r>
              <w:t>2 NADH</w:t>
            </w:r>
          </w:p>
        </w:tc>
        <w:tc>
          <w:tcPr>
            <w:tcW w:w="2841" w:type="dxa"/>
          </w:tcPr>
          <w:p w:rsidR="00DD64F9" w:rsidRDefault="00F24F70">
            <w:r>
              <w:t>5</w:t>
            </w:r>
          </w:p>
        </w:tc>
      </w:tr>
      <w:tr w:rsidR="00DD64F9" w:rsidTr="00DD64F9">
        <w:tc>
          <w:tcPr>
            <w:tcW w:w="2840" w:type="dxa"/>
          </w:tcPr>
          <w:p w:rsidR="00DD64F9" w:rsidRDefault="00DF0011">
            <w:r>
              <w:t>2 succinyl-CoA→2 succinate</w:t>
            </w:r>
          </w:p>
        </w:tc>
        <w:tc>
          <w:tcPr>
            <w:tcW w:w="2841" w:type="dxa"/>
          </w:tcPr>
          <w:p w:rsidR="00DD64F9" w:rsidRDefault="00F24F70">
            <w:r>
              <w:t>2 ATP or 2GDP</w:t>
            </w:r>
          </w:p>
        </w:tc>
        <w:tc>
          <w:tcPr>
            <w:tcW w:w="2841" w:type="dxa"/>
          </w:tcPr>
          <w:p w:rsidR="00DD64F9" w:rsidRDefault="00F24F70">
            <w:r>
              <w:t>2</w:t>
            </w:r>
          </w:p>
        </w:tc>
      </w:tr>
      <w:tr w:rsidR="00DD64F9" w:rsidTr="00DD64F9">
        <w:tc>
          <w:tcPr>
            <w:tcW w:w="2840" w:type="dxa"/>
          </w:tcPr>
          <w:p w:rsidR="00DD64F9" w:rsidRDefault="00DF0011">
            <w:r>
              <w:t>2 succinate→ 2 fumarate</w:t>
            </w:r>
          </w:p>
        </w:tc>
        <w:tc>
          <w:tcPr>
            <w:tcW w:w="2841" w:type="dxa"/>
          </w:tcPr>
          <w:p w:rsidR="00DD64F9" w:rsidRDefault="00F24F70">
            <w:r>
              <w:t>2 FADH2</w:t>
            </w:r>
          </w:p>
        </w:tc>
        <w:tc>
          <w:tcPr>
            <w:tcW w:w="2841" w:type="dxa"/>
          </w:tcPr>
          <w:p w:rsidR="00DD64F9" w:rsidRDefault="00F24F70">
            <w:r>
              <w:t>3</w:t>
            </w:r>
          </w:p>
        </w:tc>
      </w:tr>
      <w:tr w:rsidR="00DD64F9" w:rsidTr="00DD64F9">
        <w:tc>
          <w:tcPr>
            <w:tcW w:w="2840" w:type="dxa"/>
          </w:tcPr>
          <w:p w:rsidR="00DD64F9" w:rsidRDefault="00DF0011">
            <w:r>
              <w:t>2 malate→2 oxaloacetate</w:t>
            </w:r>
          </w:p>
        </w:tc>
        <w:tc>
          <w:tcPr>
            <w:tcW w:w="2841" w:type="dxa"/>
          </w:tcPr>
          <w:p w:rsidR="00DD64F9" w:rsidRDefault="00F24F70">
            <w:r>
              <w:t>2 NADH</w:t>
            </w:r>
          </w:p>
        </w:tc>
        <w:tc>
          <w:tcPr>
            <w:tcW w:w="2841" w:type="dxa"/>
          </w:tcPr>
          <w:p w:rsidR="00DD64F9" w:rsidRDefault="00F24F70">
            <w:r>
              <w:t>5</w:t>
            </w:r>
          </w:p>
        </w:tc>
      </w:tr>
      <w:tr w:rsidR="00DD64F9" w:rsidTr="00DD64F9">
        <w:tc>
          <w:tcPr>
            <w:tcW w:w="2840" w:type="dxa"/>
          </w:tcPr>
          <w:p w:rsidR="00DD64F9" w:rsidRDefault="00DF0011">
            <w:r>
              <w:t>Total</w:t>
            </w:r>
          </w:p>
        </w:tc>
        <w:tc>
          <w:tcPr>
            <w:tcW w:w="2841" w:type="dxa"/>
          </w:tcPr>
          <w:p w:rsidR="00DD64F9" w:rsidRDefault="00DD64F9"/>
        </w:tc>
        <w:tc>
          <w:tcPr>
            <w:tcW w:w="2841" w:type="dxa"/>
          </w:tcPr>
          <w:p w:rsidR="00DD64F9" w:rsidRDefault="00DD64F9"/>
        </w:tc>
      </w:tr>
      <w:tr w:rsidR="00DD64F9" w:rsidTr="00DD64F9">
        <w:tc>
          <w:tcPr>
            <w:tcW w:w="2840" w:type="dxa"/>
          </w:tcPr>
          <w:p w:rsidR="00DD64F9" w:rsidRDefault="00DD64F9"/>
        </w:tc>
        <w:tc>
          <w:tcPr>
            <w:tcW w:w="2841" w:type="dxa"/>
          </w:tcPr>
          <w:p w:rsidR="00DD64F9" w:rsidRDefault="00DD64F9"/>
        </w:tc>
        <w:tc>
          <w:tcPr>
            <w:tcW w:w="2841" w:type="dxa"/>
          </w:tcPr>
          <w:p w:rsidR="00DD64F9" w:rsidRDefault="00DD64F9"/>
        </w:tc>
      </w:tr>
    </w:tbl>
    <w:p w:rsidR="00DD64F9" w:rsidRDefault="00DD64F9"/>
    <w:p w:rsidR="00741E41" w:rsidRDefault="00F24F70">
      <w:r>
        <w:rPr>
          <w:rFonts w:hint="eastAsia"/>
        </w:rPr>
        <w:t xml:space="preserve">This is calculated as 2.5 ATP per NADH and 1.5 ATP per </w:t>
      </w:r>
      <w:proofErr w:type="gramStart"/>
      <w:r>
        <w:rPr>
          <w:rFonts w:hint="eastAsia"/>
        </w:rPr>
        <w:t>FADH2 .</w:t>
      </w:r>
      <w:proofErr w:type="gramEnd"/>
      <w:r>
        <w:rPr>
          <w:rFonts w:hint="eastAsia"/>
        </w:rPr>
        <w:t xml:space="preserve"> A negative value in this indicates consumption</w:t>
      </w:r>
    </w:p>
    <w:sectPr w:rsidR="00741E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41"/>
    <w:rsid w:val="000D7142"/>
    <w:rsid w:val="00163F1D"/>
    <w:rsid w:val="002A05FC"/>
    <w:rsid w:val="00512092"/>
    <w:rsid w:val="00741E41"/>
    <w:rsid w:val="007E3BEF"/>
    <w:rsid w:val="00A22753"/>
    <w:rsid w:val="00C352C5"/>
    <w:rsid w:val="00D66169"/>
    <w:rsid w:val="00DD64F9"/>
    <w:rsid w:val="00DF0011"/>
    <w:rsid w:val="00F2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2CDDFF-C670-4E6F-9235-8CC301D5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D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Tooyosi</dc:creator>
  <cp:lastModifiedBy>Omotooyosi</cp:lastModifiedBy>
  <cp:revision>2</cp:revision>
  <dcterms:created xsi:type="dcterms:W3CDTF">2020-05-01T01:36:00Z</dcterms:created>
  <dcterms:modified xsi:type="dcterms:W3CDTF">2020-05-01T01:36:00Z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