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94" w:rsidRDefault="00981394">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981394" w:rsidRDefault="00981394">
      <w:pPr>
        <w:rPr>
          <w:rFonts w:ascii="Times New Roman" w:hAnsi="Times New Roman" w:cs="Times New Roman"/>
          <w:sz w:val="24"/>
          <w:szCs w:val="24"/>
        </w:rPr>
      </w:pPr>
      <w:r>
        <w:rPr>
          <w:rFonts w:ascii="Times New Roman" w:hAnsi="Times New Roman" w:cs="Times New Roman"/>
          <w:sz w:val="24"/>
          <w:szCs w:val="24"/>
        </w:rPr>
        <w:t>PHARMACOLOGY</w:t>
      </w:r>
    </w:p>
    <w:p w:rsidR="00981394" w:rsidRDefault="00981394">
      <w:pPr>
        <w:rPr>
          <w:rFonts w:ascii="Times New Roman" w:hAnsi="Times New Roman" w:cs="Times New Roman"/>
          <w:sz w:val="24"/>
          <w:szCs w:val="24"/>
        </w:rPr>
      </w:pPr>
      <w:r>
        <w:rPr>
          <w:rFonts w:ascii="Times New Roman" w:hAnsi="Times New Roman" w:cs="Times New Roman"/>
          <w:sz w:val="24"/>
          <w:szCs w:val="24"/>
        </w:rPr>
        <w:t>18/MHS07/036</w:t>
      </w:r>
    </w:p>
    <w:p w:rsidR="00981394" w:rsidRDefault="00981394">
      <w:pPr>
        <w:rPr>
          <w:rFonts w:ascii="Times New Roman" w:hAnsi="Times New Roman" w:cs="Times New Roman"/>
          <w:sz w:val="24"/>
          <w:szCs w:val="24"/>
        </w:rPr>
      </w:pPr>
      <w:r>
        <w:rPr>
          <w:rFonts w:ascii="Times New Roman" w:hAnsi="Times New Roman" w:cs="Times New Roman"/>
          <w:sz w:val="24"/>
          <w:szCs w:val="24"/>
        </w:rPr>
        <w:t>PHS212</w:t>
      </w:r>
    </w:p>
    <w:p w:rsidR="00981394" w:rsidRDefault="00981394">
      <w:pPr>
        <w:rPr>
          <w:rFonts w:ascii="Times New Roman" w:hAnsi="Times New Roman" w:cs="Times New Roman"/>
          <w:color w:val="333333"/>
          <w:sz w:val="24"/>
          <w:szCs w:val="24"/>
        </w:rPr>
      </w:pPr>
      <w:r>
        <w:rPr>
          <w:rFonts w:ascii="Times New Roman" w:hAnsi="Times New Roman" w:cs="Times New Roman"/>
          <w:sz w:val="24"/>
          <w:szCs w:val="24"/>
        </w:rPr>
        <w:t>Menstrual cycle</w:t>
      </w:r>
      <w:r w:rsidRPr="00981394">
        <w:rPr>
          <w:rFonts w:ascii="Times New Roman" w:hAnsi="Times New Roman" w:cs="Times New Roman"/>
          <w:sz w:val="24"/>
          <w:szCs w:val="24"/>
        </w:rPr>
        <w:t xml:space="preserve">:  </w:t>
      </w:r>
      <w:r w:rsidRPr="00981394">
        <w:rPr>
          <w:rFonts w:ascii="Times New Roman" w:hAnsi="Times New Roman" w:cs="Times New Roman"/>
          <w:color w:val="333333"/>
          <w:sz w:val="24"/>
          <w:szCs w:val="24"/>
        </w:rPr>
        <w:t>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r w:rsidRPr="00981394">
        <w:rPr>
          <w:rFonts w:ascii="Times New Roman" w:hAnsi="Times New Roman" w:cs="Times New Roman"/>
          <w:color w:val="333333"/>
          <w:sz w:val="24"/>
          <w:szCs w:val="24"/>
        </w:rPr>
        <w:br/>
        <w:t>Most periods vary somewhat, the flow may be light, moderate or heavy and can vary in length from about 2 to 7 days; with age, the cycle usually shortens and becomes more regular.</w:t>
      </w:r>
    </w:p>
    <w:p w:rsidR="00981394" w:rsidRDefault="00F4730C">
      <w:pPr>
        <w:rPr>
          <w:rFonts w:ascii="Times New Roman" w:hAnsi="Times New Roman" w:cs="Times New Roman"/>
          <w:sz w:val="24"/>
          <w:szCs w:val="24"/>
        </w:rPr>
      </w:pPr>
      <w:r>
        <w:rPr>
          <w:rFonts w:ascii="Times New Roman" w:hAnsi="Times New Roman" w:cs="Times New Roman"/>
          <w:color w:val="333333"/>
          <w:sz w:val="24"/>
          <w:szCs w:val="24"/>
        </w:rPr>
        <w:t xml:space="preserve">Cyclic changes in the breast: </w:t>
      </w:r>
      <w:r w:rsidRPr="00F4730C">
        <w:rPr>
          <w:rFonts w:ascii="Times New Roman" w:hAnsi="Times New Roman" w:cs="Times New Roman"/>
          <w:color w:val="222222"/>
          <w:sz w:val="24"/>
          <w:szCs w:val="24"/>
          <w:shd w:val="clear" w:color="auto" w:fill="FFFFFF"/>
        </w:rPr>
        <w:t>The normal breast undergoes changes through the menstrual cycle that affect all aspects of breast morphology, protein expression, and cell kinetics. This physiologic cycling appears to be disturbed in women with breast cancer and may reflect a global dysregulation of response to hormonal influences.</w:t>
      </w:r>
      <w:r w:rsidRPr="00F4730C">
        <w:rPr>
          <w:rFonts w:ascii="Times New Roman" w:hAnsi="Times New Roman" w:cs="Times New Roman"/>
          <w:sz w:val="24"/>
          <w:szCs w:val="24"/>
        </w:rPr>
        <w:t xml:space="preserve"> </w:t>
      </w:r>
    </w:p>
    <w:p w:rsidR="00F4730C" w:rsidRPr="00F4730C" w:rsidRDefault="00F4730C">
      <w:pPr>
        <w:rPr>
          <w:rFonts w:ascii="Times New Roman" w:hAnsi="Times New Roman" w:cs="Times New Roman"/>
          <w:sz w:val="24"/>
          <w:szCs w:val="24"/>
        </w:rPr>
      </w:pPr>
      <w:r>
        <w:rPr>
          <w:rFonts w:ascii="Times New Roman" w:hAnsi="Times New Roman" w:cs="Times New Roman"/>
          <w:sz w:val="24"/>
          <w:szCs w:val="24"/>
        </w:rPr>
        <w:t xml:space="preserve">Cyclic changes in the cervix: </w:t>
      </w:r>
    </w:p>
    <w:sectPr w:rsidR="00F4730C" w:rsidRPr="00F4730C" w:rsidSect="00D73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981394"/>
    <w:rsid w:val="001B48B6"/>
    <w:rsid w:val="00981394"/>
    <w:rsid w:val="00D73694"/>
    <w:rsid w:val="00F4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30C"/>
    <w:rPr>
      <w:color w:val="0000FF"/>
      <w:u w:val="single"/>
    </w:rPr>
  </w:style>
  <w:style w:type="character" w:customStyle="1" w:styleId="apple-converted-space">
    <w:name w:val="apple-converted-space"/>
    <w:basedOn w:val="DefaultParagraphFont"/>
    <w:rsid w:val="00F473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2020-05-01T16:24:00Z</dcterms:created>
  <dcterms:modified xsi:type="dcterms:W3CDTF">2020-05-01T16:48:00Z</dcterms:modified>
</cp:coreProperties>
</file>