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6D7B" w14:textId="1236F070" w:rsidR="00171BC3" w:rsidRDefault="00171BC3"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NAME: ETOKUDO UTIBEIMA-ESTHER EVENTUS</w:t>
      </w:r>
    </w:p>
    <w:p w14:paraId="1A4D6790" w14:textId="7A552909" w:rsidR="00171BC3" w:rsidRDefault="00171BC3"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16/LAW01/083</w:t>
      </w:r>
    </w:p>
    <w:p w14:paraId="630EAB34" w14:textId="30143D20" w:rsidR="00171BC3" w:rsidRDefault="00171BC3"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COLLEGE: LAW</w:t>
      </w:r>
    </w:p>
    <w:p w14:paraId="173EB942" w14:textId="1379BC09" w:rsidR="00171BC3" w:rsidRDefault="00171BC3"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LEVEL: 400 LEVEL</w:t>
      </w:r>
    </w:p>
    <w:p w14:paraId="0571C546" w14:textId="280954C6" w:rsidR="00C85B1B" w:rsidRDefault="00171BC3"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LECTURER: </w:t>
      </w:r>
      <w:r w:rsidR="00A02FED">
        <w:rPr>
          <w:rFonts w:ascii="Times New Roman" w:hAnsi="Times New Roman" w:cs="Times New Roman"/>
          <w:sz w:val="24"/>
          <w:szCs w:val="24"/>
        </w:rPr>
        <w:t>MR ALEX OCHE</w:t>
      </w:r>
    </w:p>
    <w:p w14:paraId="14F425D6" w14:textId="3C695194" w:rsidR="00C85B1B" w:rsidRDefault="00700ED1" w:rsidP="0039218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Biodiversity is the combination of all living things in an environment and how they interact. It is the existence of many different kinds of plants and animals in an </w:t>
      </w:r>
      <w:r w:rsidR="00C50563">
        <w:rPr>
          <w:rFonts w:ascii="Times New Roman" w:hAnsi="Times New Roman" w:cs="Times New Roman"/>
          <w:sz w:val="24"/>
          <w:szCs w:val="24"/>
        </w:rPr>
        <w:t>environment</w:t>
      </w:r>
      <w:r>
        <w:rPr>
          <w:rFonts w:ascii="Times New Roman" w:hAnsi="Times New Roman" w:cs="Times New Roman"/>
          <w:sz w:val="24"/>
          <w:szCs w:val="24"/>
        </w:rPr>
        <w:t xml:space="preserve">. Biodiversity can be referred to as biological diversity in an environment as indicated by numbers of different species or plants and animals. The 1992 united nations earth summit defined biological diversity as the variability among living organisms from all </w:t>
      </w:r>
      <w:r w:rsidR="00C50563">
        <w:rPr>
          <w:rFonts w:ascii="Times New Roman" w:hAnsi="Times New Roman" w:cs="Times New Roman"/>
          <w:sz w:val="24"/>
          <w:szCs w:val="24"/>
        </w:rPr>
        <w:t>sources</w:t>
      </w:r>
      <w:r>
        <w:rPr>
          <w:rFonts w:ascii="Times New Roman" w:hAnsi="Times New Roman" w:cs="Times New Roman"/>
          <w:sz w:val="24"/>
          <w:szCs w:val="24"/>
        </w:rPr>
        <w:t xml:space="preserve"> </w:t>
      </w:r>
      <w:r w:rsidR="00C50563">
        <w:rPr>
          <w:rFonts w:ascii="Times New Roman" w:hAnsi="Times New Roman" w:cs="Times New Roman"/>
          <w:sz w:val="24"/>
          <w:szCs w:val="24"/>
        </w:rPr>
        <w:t>including</w:t>
      </w:r>
      <w:r>
        <w:rPr>
          <w:rFonts w:ascii="Times New Roman" w:hAnsi="Times New Roman" w:cs="Times New Roman"/>
          <w:sz w:val="24"/>
          <w:szCs w:val="24"/>
        </w:rPr>
        <w:t xml:space="preserve"> inter</w:t>
      </w:r>
      <w:r w:rsidR="00C50563">
        <w:rPr>
          <w:rFonts w:ascii="Times New Roman" w:hAnsi="Times New Roman" w:cs="Times New Roman"/>
          <w:sz w:val="24"/>
          <w:szCs w:val="24"/>
        </w:rPr>
        <w:t xml:space="preserve"> </w:t>
      </w:r>
      <w:r>
        <w:rPr>
          <w:rFonts w:ascii="Times New Roman" w:hAnsi="Times New Roman" w:cs="Times New Roman"/>
          <w:sz w:val="24"/>
          <w:szCs w:val="24"/>
        </w:rPr>
        <w:t xml:space="preserve">alia, terrestrial, marine, and other </w:t>
      </w:r>
      <w:r w:rsidR="00C50563">
        <w:rPr>
          <w:rFonts w:ascii="Times New Roman" w:hAnsi="Times New Roman" w:cs="Times New Roman"/>
          <w:sz w:val="24"/>
          <w:szCs w:val="24"/>
        </w:rPr>
        <w:t>aquatic</w:t>
      </w:r>
      <w:r>
        <w:rPr>
          <w:rFonts w:ascii="Times New Roman" w:hAnsi="Times New Roman" w:cs="Times New Roman"/>
          <w:sz w:val="24"/>
          <w:szCs w:val="24"/>
        </w:rPr>
        <w:t xml:space="preserve"> ecosystems, and the ecological complexes of which they are part; this includes diversity within </w:t>
      </w:r>
      <w:r w:rsidR="00C50563">
        <w:rPr>
          <w:rFonts w:ascii="Times New Roman" w:hAnsi="Times New Roman" w:cs="Times New Roman"/>
          <w:sz w:val="24"/>
          <w:szCs w:val="24"/>
        </w:rPr>
        <w:t>species</w:t>
      </w:r>
      <w:r>
        <w:rPr>
          <w:rFonts w:ascii="Times New Roman" w:hAnsi="Times New Roman" w:cs="Times New Roman"/>
          <w:sz w:val="24"/>
          <w:szCs w:val="24"/>
        </w:rPr>
        <w:t xml:space="preserve">, between species and of ecosystems. Here, the fishes and plants are living things in the </w:t>
      </w:r>
      <w:r w:rsidR="00C50563">
        <w:rPr>
          <w:rFonts w:ascii="Times New Roman" w:hAnsi="Times New Roman" w:cs="Times New Roman"/>
          <w:sz w:val="24"/>
          <w:szCs w:val="24"/>
        </w:rPr>
        <w:t>Doro</w:t>
      </w:r>
      <w:r>
        <w:rPr>
          <w:rFonts w:ascii="Times New Roman" w:hAnsi="Times New Roman" w:cs="Times New Roman"/>
          <w:sz w:val="24"/>
          <w:szCs w:val="24"/>
        </w:rPr>
        <w:t xml:space="preserve"> community and chad republic as the environment </w:t>
      </w:r>
      <w:r w:rsidR="009D3EC3">
        <w:rPr>
          <w:rFonts w:ascii="Times New Roman" w:hAnsi="Times New Roman" w:cs="Times New Roman"/>
          <w:sz w:val="24"/>
          <w:szCs w:val="24"/>
        </w:rPr>
        <w:t>is an example of biodiversity</w:t>
      </w:r>
      <w:r w:rsidR="00A02FED">
        <w:rPr>
          <w:rFonts w:ascii="Times New Roman" w:hAnsi="Times New Roman" w:cs="Times New Roman"/>
          <w:sz w:val="24"/>
          <w:szCs w:val="24"/>
        </w:rPr>
        <w:t>.</w:t>
      </w:r>
    </w:p>
    <w:p w14:paraId="70D75995" w14:textId="52320D6D" w:rsidR="00171BC3" w:rsidRDefault="00A02FED"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LEGAL </w:t>
      </w:r>
      <w:r w:rsidR="00367AA0">
        <w:rPr>
          <w:rFonts w:ascii="Times New Roman" w:hAnsi="Times New Roman" w:cs="Times New Roman"/>
          <w:sz w:val="24"/>
          <w:szCs w:val="24"/>
        </w:rPr>
        <w:t>ISSUES</w:t>
      </w:r>
      <w:r>
        <w:rPr>
          <w:rFonts w:ascii="Times New Roman" w:hAnsi="Times New Roman" w:cs="Times New Roman"/>
          <w:sz w:val="24"/>
          <w:szCs w:val="24"/>
        </w:rPr>
        <w:t xml:space="preserve"> IN THIS CASE</w:t>
      </w:r>
    </w:p>
    <w:p w14:paraId="31761C1C" w14:textId="30EF744E" w:rsidR="00171BC3" w:rsidRDefault="00C85B1B" w:rsidP="0039218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Whether the chad republic and the </w:t>
      </w:r>
      <w:r w:rsidR="00C50563">
        <w:rPr>
          <w:rFonts w:ascii="Times New Roman" w:hAnsi="Times New Roman" w:cs="Times New Roman"/>
          <w:sz w:val="24"/>
          <w:szCs w:val="24"/>
        </w:rPr>
        <w:t>Doro</w:t>
      </w:r>
      <w:r>
        <w:rPr>
          <w:rFonts w:ascii="Times New Roman" w:hAnsi="Times New Roman" w:cs="Times New Roman"/>
          <w:sz w:val="24"/>
          <w:szCs w:val="24"/>
        </w:rPr>
        <w:t xml:space="preserve"> community in Nigeria adhered to AIA procedure</w:t>
      </w:r>
    </w:p>
    <w:p w14:paraId="4D34F7B6" w14:textId="473627F8" w:rsidR="006C25B4" w:rsidRPr="00C50563" w:rsidRDefault="00C85B1B" w:rsidP="0039218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Whether the</w:t>
      </w:r>
      <w:r w:rsidR="00F5764E">
        <w:rPr>
          <w:rFonts w:ascii="Times New Roman" w:hAnsi="Times New Roman" w:cs="Times New Roman"/>
          <w:sz w:val="24"/>
          <w:szCs w:val="24"/>
        </w:rPr>
        <w:t xml:space="preserve"> geothermal project and </w:t>
      </w:r>
      <w:r w:rsidR="00EC3F2B">
        <w:rPr>
          <w:rFonts w:ascii="Times New Roman" w:hAnsi="Times New Roman" w:cs="Times New Roman"/>
          <w:sz w:val="24"/>
          <w:szCs w:val="24"/>
        </w:rPr>
        <w:t>the MXZ</w:t>
      </w:r>
      <w:r>
        <w:rPr>
          <w:rFonts w:ascii="Times New Roman" w:hAnsi="Times New Roman" w:cs="Times New Roman"/>
          <w:sz w:val="24"/>
          <w:szCs w:val="24"/>
        </w:rPr>
        <w:t xml:space="preserve"> 19 caused adverse effects on the conservation and </w:t>
      </w:r>
      <w:r w:rsidR="00C50563">
        <w:rPr>
          <w:rFonts w:ascii="Times New Roman" w:hAnsi="Times New Roman" w:cs="Times New Roman"/>
          <w:sz w:val="24"/>
          <w:szCs w:val="24"/>
        </w:rPr>
        <w:t>sustainable</w:t>
      </w:r>
      <w:r>
        <w:rPr>
          <w:rFonts w:ascii="Times New Roman" w:hAnsi="Times New Roman" w:cs="Times New Roman"/>
          <w:sz w:val="24"/>
          <w:szCs w:val="24"/>
        </w:rPr>
        <w:t xml:space="preserve"> use of the </w:t>
      </w:r>
      <w:r w:rsidR="00C50563">
        <w:rPr>
          <w:rFonts w:ascii="Times New Roman" w:hAnsi="Times New Roman" w:cs="Times New Roman"/>
          <w:sz w:val="24"/>
          <w:szCs w:val="24"/>
        </w:rPr>
        <w:t>biol</w:t>
      </w:r>
      <w:r w:rsidR="00C50563" w:rsidRPr="00C50563">
        <w:rPr>
          <w:rFonts w:ascii="Times New Roman" w:hAnsi="Times New Roman" w:cs="Times New Roman"/>
          <w:sz w:val="24"/>
          <w:szCs w:val="24"/>
        </w:rPr>
        <w:t>o</w:t>
      </w:r>
      <w:r w:rsidR="00C50563">
        <w:rPr>
          <w:rFonts w:ascii="Times New Roman" w:hAnsi="Times New Roman" w:cs="Times New Roman"/>
          <w:sz w:val="24"/>
          <w:szCs w:val="24"/>
        </w:rPr>
        <w:t>gic</w:t>
      </w:r>
      <w:r w:rsidR="00C50563" w:rsidRPr="00C50563">
        <w:rPr>
          <w:rFonts w:ascii="Times New Roman" w:hAnsi="Times New Roman" w:cs="Times New Roman"/>
          <w:sz w:val="24"/>
          <w:szCs w:val="24"/>
        </w:rPr>
        <w:t>al</w:t>
      </w:r>
      <w:r w:rsidRPr="00C50563">
        <w:rPr>
          <w:rFonts w:ascii="Times New Roman" w:hAnsi="Times New Roman" w:cs="Times New Roman"/>
          <w:sz w:val="24"/>
          <w:szCs w:val="24"/>
        </w:rPr>
        <w:t xml:space="preserve"> </w:t>
      </w:r>
      <w:r w:rsidR="00C50563" w:rsidRPr="00C50563">
        <w:rPr>
          <w:rFonts w:ascii="Times New Roman" w:hAnsi="Times New Roman" w:cs="Times New Roman"/>
          <w:sz w:val="24"/>
          <w:szCs w:val="24"/>
        </w:rPr>
        <w:t>diversity</w:t>
      </w:r>
      <w:r w:rsidRPr="00C50563">
        <w:rPr>
          <w:rFonts w:ascii="Times New Roman" w:hAnsi="Times New Roman" w:cs="Times New Roman"/>
          <w:sz w:val="24"/>
          <w:szCs w:val="24"/>
        </w:rPr>
        <w:t xml:space="preserve"> in the Doro Community</w:t>
      </w:r>
    </w:p>
    <w:p w14:paraId="7265DA59" w14:textId="4B51F1C2" w:rsidR="00367AA0" w:rsidRPr="00A02FED" w:rsidRDefault="00C85B1B" w:rsidP="0039218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Whether the chad </w:t>
      </w:r>
      <w:r w:rsidR="00C50563">
        <w:rPr>
          <w:rFonts w:ascii="Times New Roman" w:hAnsi="Times New Roman" w:cs="Times New Roman"/>
          <w:sz w:val="24"/>
          <w:szCs w:val="24"/>
        </w:rPr>
        <w:t>republic should</w:t>
      </w:r>
      <w:r>
        <w:rPr>
          <w:rFonts w:ascii="Times New Roman" w:hAnsi="Times New Roman" w:cs="Times New Roman"/>
          <w:sz w:val="24"/>
          <w:szCs w:val="24"/>
        </w:rPr>
        <w:t xml:space="preserve"> be penalized and if yes how</w:t>
      </w:r>
    </w:p>
    <w:p w14:paraId="052D2F48" w14:textId="293EA0CE" w:rsidR="00367AA0" w:rsidRDefault="00A02FED"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67AA0">
        <w:rPr>
          <w:rFonts w:ascii="Times New Roman" w:hAnsi="Times New Roman" w:cs="Times New Roman"/>
          <w:sz w:val="24"/>
          <w:szCs w:val="24"/>
        </w:rPr>
        <w:t>RULES</w:t>
      </w:r>
      <w:r>
        <w:rPr>
          <w:rFonts w:ascii="Times New Roman" w:hAnsi="Times New Roman" w:cs="Times New Roman"/>
          <w:sz w:val="24"/>
          <w:szCs w:val="24"/>
        </w:rPr>
        <w:t xml:space="preserve"> OF LAW APPLICABLE IN THIS CASE</w:t>
      </w:r>
    </w:p>
    <w:p w14:paraId="45EF515A" w14:textId="62ABCC63" w:rsidR="00522C0E" w:rsidRDefault="008B080C" w:rsidP="0039218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50563">
        <w:rPr>
          <w:rFonts w:ascii="Times New Roman" w:hAnsi="Times New Roman" w:cs="Times New Roman"/>
          <w:sz w:val="24"/>
          <w:szCs w:val="24"/>
        </w:rPr>
        <w:t>Cartagena</w:t>
      </w:r>
      <w:r>
        <w:rPr>
          <w:rFonts w:ascii="Times New Roman" w:hAnsi="Times New Roman" w:cs="Times New Roman"/>
          <w:sz w:val="24"/>
          <w:szCs w:val="24"/>
        </w:rPr>
        <w:t xml:space="preserve"> protocol is a </w:t>
      </w:r>
      <w:r w:rsidR="00C50563">
        <w:rPr>
          <w:rFonts w:ascii="Times New Roman" w:hAnsi="Times New Roman" w:cs="Times New Roman"/>
          <w:sz w:val="24"/>
          <w:szCs w:val="24"/>
        </w:rPr>
        <w:t>supplementary</w:t>
      </w:r>
      <w:r>
        <w:rPr>
          <w:rFonts w:ascii="Times New Roman" w:hAnsi="Times New Roman" w:cs="Times New Roman"/>
          <w:sz w:val="24"/>
          <w:szCs w:val="24"/>
        </w:rPr>
        <w:t xml:space="preserve"> agreement to the Convention on biological diversity. It aims to ensure the safe handling, transport and use of living modified </w:t>
      </w:r>
      <w:r w:rsidR="00C50563">
        <w:rPr>
          <w:rFonts w:ascii="Times New Roman" w:hAnsi="Times New Roman" w:cs="Times New Roman"/>
          <w:sz w:val="24"/>
          <w:szCs w:val="24"/>
        </w:rPr>
        <w:t>organisms (</w:t>
      </w:r>
      <w:r>
        <w:rPr>
          <w:rFonts w:ascii="Times New Roman" w:hAnsi="Times New Roman" w:cs="Times New Roman"/>
          <w:sz w:val="24"/>
          <w:szCs w:val="24"/>
        </w:rPr>
        <w:t xml:space="preserve">LMOs) resulting from modern biotechnology that may have adverse effects on biological diversity, taking into account risks to human health as set </w:t>
      </w:r>
      <w:r w:rsidR="00C50563">
        <w:rPr>
          <w:rFonts w:ascii="Times New Roman" w:hAnsi="Times New Roman" w:cs="Times New Roman"/>
          <w:sz w:val="24"/>
          <w:szCs w:val="24"/>
        </w:rPr>
        <w:t>out</w:t>
      </w:r>
      <w:r>
        <w:rPr>
          <w:rFonts w:ascii="Times New Roman" w:hAnsi="Times New Roman" w:cs="Times New Roman"/>
          <w:sz w:val="24"/>
          <w:szCs w:val="24"/>
        </w:rPr>
        <w:t xml:space="preserve"> as its objective in Article 1. </w:t>
      </w:r>
      <w:r w:rsidRPr="00522C0E">
        <w:rPr>
          <w:rFonts w:ascii="Times New Roman" w:hAnsi="Times New Roman" w:cs="Times New Roman"/>
          <w:sz w:val="24"/>
          <w:szCs w:val="24"/>
        </w:rPr>
        <w:t xml:space="preserve">The primary governance tool </w:t>
      </w:r>
      <w:r w:rsidR="00C50563" w:rsidRPr="00522C0E">
        <w:rPr>
          <w:rFonts w:ascii="Times New Roman" w:hAnsi="Times New Roman" w:cs="Times New Roman"/>
          <w:sz w:val="24"/>
          <w:szCs w:val="24"/>
        </w:rPr>
        <w:t>employed</w:t>
      </w:r>
      <w:r w:rsidRPr="00522C0E">
        <w:rPr>
          <w:rFonts w:ascii="Times New Roman" w:hAnsi="Times New Roman" w:cs="Times New Roman"/>
          <w:sz w:val="24"/>
          <w:szCs w:val="24"/>
        </w:rPr>
        <w:t xml:space="preserve"> the </w:t>
      </w:r>
      <w:r w:rsidR="00C50563" w:rsidRPr="00522C0E">
        <w:rPr>
          <w:rFonts w:ascii="Times New Roman" w:hAnsi="Times New Roman" w:cs="Times New Roman"/>
          <w:sz w:val="24"/>
          <w:szCs w:val="24"/>
        </w:rPr>
        <w:t>Ca</w:t>
      </w:r>
      <w:r w:rsidR="00C50563">
        <w:rPr>
          <w:rFonts w:ascii="Times New Roman" w:hAnsi="Times New Roman" w:cs="Times New Roman"/>
          <w:sz w:val="24"/>
          <w:szCs w:val="24"/>
        </w:rPr>
        <w:t>r</w:t>
      </w:r>
      <w:r w:rsidR="00C50563" w:rsidRPr="00522C0E">
        <w:rPr>
          <w:rFonts w:ascii="Times New Roman" w:hAnsi="Times New Roman" w:cs="Times New Roman"/>
          <w:sz w:val="24"/>
          <w:szCs w:val="24"/>
        </w:rPr>
        <w:t>tagen</w:t>
      </w:r>
      <w:r w:rsidR="00C50563">
        <w:rPr>
          <w:rFonts w:ascii="Times New Roman" w:hAnsi="Times New Roman" w:cs="Times New Roman"/>
          <w:sz w:val="24"/>
          <w:szCs w:val="24"/>
        </w:rPr>
        <w:t>a</w:t>
      </w:r>
      <w:r w:rsidRPr="00522C0E">
        <w:rPr>
          <w:rFonts w:ascii="Times New Roman" w:hAnsi="Times New Roman" w:cs="Times New Roman"/>
          <w:sz w:val="24"/>
          <w:szCs w:val="24"/>
        </w:rPr>
        <w:t xml:space="preserve"> protocol is the </w:t>
      </w:r>
      <w:r w:rsidR="00C50563" w:rsidRPr="00522C0E">
        <w:rPr>
          <w:rFonts w:ascii="Times New Roman" w:hAnsi="Times New Roman" w:cs="Times New Roman"/>
          <w:sz w:val="24"/>
          <w:szCs w:val="24"/>
        </w:rPr>
        <w:t>Advanced</w:t>
      </w:r>
      <w:r w:rsidRPr="00522C0E">
        <w:rPr>
          <w:rFonts w:ascii="Times New Roman" w:hAnsi="Times New Roman" w:cs="Times New Roman"/>
          <w:sz w:val="24"/>
          <w:szCs w:val="24"/>
        </w:rPr>
        <w:t xml:space="preserve"> </w:t>
      </w:r>
      <w:r w:rsidR="00C50563" w:rsidRPr="00522C0E">
        <w:rPr>
          <w:rFonts w:ascii="Times New Roman" w:hAnsi="Times New Roman" w:cs="Times New Roman"/>
          <w:sz w:val="24"/>
          <w:szCs w:val="24"/>
        </w:rPr>
        <w:t>Informed</w:t>
      </w:r>
      <w:r w:rsidRPr="00522C0E">
        <w:rPr>
          <w:rFonts w:ascii="Times New Roman" w:hAnsi="Times New Roman" w:cs="Times New Roman"/>
          <w:sz w:val="24"/>
          <w:szCs w:val="24"/>
        </w:rPr>
        <w:t xml:space="preserve"> Agreement as set out in article 7. </w:t>
      </w:r>
      <w:r w:rsidR="00522C0E" w:rsidRPr="00522C0E">
        <w:rPr>
          <w:rFonts w:ascii="Times New Roman" w:hAnsi="Times New Roman" w:cs="Times New Roman"/>
          <w:sz w:val="24"/>
          <w:szCs w:val="24"/>
        </w:rPr>
        <w:t xml:space="preserve">The AIA is designed to ensure that before an LMO is imported into a country for he </w:t>
      </w:r>
      <w:r w:rsidR="00C50563" w:rsidRPr="00522C0E">
        <w:rPr>
          <w:rFonts w:ascii="Times New Roman" w:hAnsi="Times New Roman" w:cs="Times New Roman"/>
          <w:sz w:val="24"/>
          <w:szCs w:val="24"/>
        </w:rPr>
        <w:t>first</w:t>
      </w:r>
      <w:r w:rsidR="00522C0E" w:rsidRPr="00522C0E">
        <w:rPr>
          <w:rFonts w:ascii="Times New Roman" w:hAnsi="Times New Roman" w:cs="Times New Roman"/>
          <w:sz w:val="24"/>
          <w:szCs w:val="24"/>
        </w:rPr>
        <w:t xml:space="preserve"> time </w:t>
      </w:r>
      <w:r w:rsidR="00C50563" w:rsidRPr="00522C0E">
        <w:rPr>
          <w:rFonts w:ascii="Times New Roman" w:hAnsi="Times New Roman" w:cs="Times New Roman"/>
          <w:sz w:val="24"/>
          <w:szCs w:val="24"/>
        </w:rPr>
        <w:t>into</w:t>
      </w:r>
      <w:r w:rsidR="00522C0E" w:rsidRPr="00522C0E">
        <w:rPr>
          <w:rFonts w:ascii="Times New Roman" w:hAnsi="Times New Roman" w:cs="Times New Roman"/>
          <w:sz w:val="24"/>
          <w:szCs w:val="24"/>
        </w:rPr>
        <w:t xml:space="preserve"> </w:t>
      </w:r>
      <w:r w:rsidR="00C50563">
        <w:rPr>
          <w:rFonts w:ascii="Times New Roman" w:hAnsi="Times New Roman" w:cs="Times New Roman"/>
          <w:sz w:val="24"/>
          <w:szCs w:val="24"/>
        </w:rPr>
        <w:t>t</w:t>
      </w:r>
      <w:r w:rsidR="00522C0E" w:rsidRPr="00522C0E">
        <w:rPr>
          <w:rFonts w:ascii="Times New Roman" w:hAnsi="Times New Roman" w:cs="Times New Roman"/>
          <w:sz w:val="24"/>
          <w:szCs w:val="24"/>
        </w:rPr>
        <w:t xml:space="preserve">he environment, the party of </w:t>
      </w:r>
      <w:r w:rsidR="00C50563" w:rsidRPr="00522C0E">
        <w:rPr>
          <w:rFonts w:ascii="Times New Roman" w:hAnsi="Times New Roman" w:cs="Times New Roman"/>
          <w:sz w:val="24"/>
          <w:szCs w:val="24"/>
        </w:rPr>
        <w:t>import</w:t>
      </w:r>
      <w:r w:rsidR="00522C0E" w:rsidRPr="00522C0E">
        <w:rPr>
          <w:rFonts w:ascii="Times New Roman" w:hAnsi="Times New Roman" w:cs="Times New Roman"/>
          <w:sz w:val="24"/>
          <w:szCs w:val="24"/>
        </w:rPr>
        <w:t xml:space="preserve">: </w:t>
      </w:r>
    </w:p>
    <w:p w14:paraId="641DA58C" w14:textId="6403AEFE" w:rsidR="008B080C" w:rsidRDefault="00522C0E" w:rsidP="00392183">
      <w:pPr>
        <w:pStyle w:val="ListParagraph"/>
        <w:numPr>
          <w:ilvl w:val="0"/>
          <w:numId w:val="4"/>
        </w:numPr>
        <w:spacing w:line="276" w:lineRule="auto"/>
        <w:jc w:val="both"/>
        <w:rPr>
          <w:rFonts w:ascii="Times New Roman" w:hAnsi="Times New Roman" w:cs="Times New Roman"/>
          <w:sz w:val="24"/>
          <w:szCs w:val="24"/>
        </w:rPr>
      </w:pPr>
      <w:r w:rsidRPr="00522C0E">
        <w:rPr>
          <w:rFonts w:ascii="Times New Roman" w:hAnsi="Times New Roman" w:cs="Times New Roman"/>
          <w:sz w:val="24"/>
          <w:szCs w:val="24"/>
        </w:rPr>
        <w:t xml:space="preserve">is </w:t>
      </w:r>
      <w:r w:rsidR="00C50563" w:rsidRPr="00522C0E">
        <w:rPr>
          <w:rFonts w:ascii="Times New Roman" w:hAnsi="Times New Roman" w:cs="Times New Roman"/>
          <w:sz w:val="24"/>
          <w:szCs w:val="24"/>
        </w:rPr>
        <w:t xml:space="preserve">notified </w:t>
      </w:r>
      <w:r w:rsidR="00C50563">
        <w:rPr>
          <w:rFonts w:ascii="Times New Roman" w:hAnsi="Times New Roman" w:cs="Times New Roman"/>
          <w:sz w:val="24"/>
          <w:szCs w:val="24"/>
        </w:rPr>
        <w:t>about</w:t>
      </w:r>
      <w:r>
        <w:rPr>
          <w:rFonts w:ascii="Times New Roman" w:hAnsi="Times New Roman" w:cs="Times New Roman"/>
          <w:sz w:val="24"/>
          <w:szCs w:val="24"/>
        </w:rPr>
        <w:t xml:space="preserve"> the proposed import</w:t>
      </w:r>
    </w:p>
    <w:p w14:paraId="04FC9EAB" w14:textId="2112949D" w:rsidR="00522C0E" w:rsidRDefault="00522C0E" w:rsidP="00392183">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receives opportunity to assess the risks associated with that LMO and to decide whether or not to allow the import.</w:t>
      </w:r>
    </w:p>
    <w:p w14:paraId="60DC1609" w14:textId="1C0A65AF" w:rsidR="00522C0E" w:rsidRDefault="00522C0E" w:rsidP="00392183">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Also, Articles 8, 10 and 12</w:t>
      </w:r>
      <w:r w:rsidR="00D03F58">
        <w:rPr>
          <w:rFonts w:ascii="Times New Roman" w:hAnsi="Times New Roman" w:cs="Times New Roman"/>
          <w:sz w:val="24"/>
          <w:szCs w:val="24"/>
        </w:rPr>
        <w:t xml:space="preserve"> </w:t>
      </w:r>
      <w:r w:rsidR="001C7406">
        <w:rPr>
          <w:rFonts w:ascii="Times New Roman" w:hAnsi="Times New Roman" w:cs="Times New Roman"/>
          <w:sz w:val="24"/>
          <w:szCs w:val="24"/>
        </w:rPr>
        <w:t xml:space="preserve">elaborate rules on notification by party of export/exporter to the party of import, the procedure for the communication of consent or non-consent, as well as the procedure for review of decisions, which shall apply prior to the </w:t>
      </w:r>
      <w:r w:rsidR="00C50563">
        <w:rPr>
          <w:rFonts w:ascii="Times New Roman" w:hAnsi="Times New Roman" w:cs="Times New Roman"/>
          <w:sz w:val="24"/>
          <w:szCs w:val="24"/>
        </w:rPr>
        <w:t>first</w:t>
      </w:r>
      <w:r w:rsidR="001C7406">
        <w:rPr>
          <w:rFonts w:ascii="Times New Roman" w:hAnsi="Times New Roman" w:cs="Times New Roman"/>
          <w:sz w:val="24"/>
          <w:szCs w:val="24"/>
        </w:rPr>
        <w:t xml:space="preserve"> intentional transboundary movement of living modified organisms. </w:t>
      </w:r>
    </w:p>
    <w:p w14:paraId="06D9D4D0" w14:textId="3E3D35F0" w:rsidR="00367AA0" w:rsidRDefault="001C7406" w:rsidP="00392183">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Article 33, parties are to monitor the implementation of its obligations under </w:t>
      </w:r>
      <w:r w:rsidR="00C50563">
        <w:rPr>
          <w:rFonts w:ascii="Times New Roman" w:hAnsi="Times New Roman" w:cs="Times New Roman"/>
          <w:sz w:val="24"/>
          <w:szCs w:val="24"/>
        </w:rPr>
        <w:t>the</w:t>
      </w:r>
      <w:r>
        <w:rPr>
          <w:rFonts w:ascii="Times New Roman" w:hAnsi="Times New Roman" w:cs="Times New Roman"/>
          <w:sz w:val="24"/>
          <w:szCs w:val="24"/>
        </w:rPr>
        <w:t xml:space="preserve"> protocol </w:t>
      </w:r>
      <w:r w:rsidR="00C50563">
        <w:rPr>
          <w:rFonts w:ascii="Times New Roman" w:hAnsi="Times New Roman" w:cs="Times New Roman"/>
          <w:sz w:val="24"/>
          <w:szCs w:val="24"/>
        </w:rPr>
        <w:t>and present</w:t>
      </w:r>
      <w:r>
        <w:rPr>
          <w:rFonts w:ascii="Times New Roman" w:hAnsi="Times New Roman" w:cs="Times New Roman"/>
          <w:sz w:val="24"/>
          <w:szCs w:val="24"/>
        </w:rPr>
        <w:t xml:space="preserve"> reports on measures that they have taken to implement it. </w:t>
      </w:r>
      <w:r w:rsidR="00C50563">
        <w:rPr>
          <w:rFonts w:ascii="Times New Roman" w:hAnsi="Times New Roman" w:cs="Times New Roman"/>
          <w:sz w:val="24"/>
          <w:szCs w:val="24"/>
        </w:rPr>
        <w:t>Under Article</w:t>
      </w:r>
      <w:r>
        <w:rPr>
          <w:rFonts w:ascii="Times New Roman" w:hAnsi="Times New Roman" w:cs="Times New Roman"/>
          <w:sz w:val="24"/>
          <w:szCs w:val="24"/>
        </w:rPr>
        <w:t xml:space="preserve"> 27 of the Convention on Biological </w:t>
      </w:r>
      <w:r w:rsidR="00C50563">
        <w:rPr>
          <w:rFonts w:ascii="Times New Roman" w:hAnsi="Times New Roman" w:cs="Times New Roman"/>
          <w:sz w:val="24"/>
          <w:szCs w:val="24"/>
        </w:rPr>
        <w:t>Diversity,</w:t>
      </w:r>
      <w:r>
        <w:rPr>
          <w:rFonts w:ascii="Times New Roman" w:hAnsi="Times New Roman" w:cs="Times New Roman"/>
          <w:sz w:val="24"/>
          <w:szCs w:val="24"/>
        </w:rPr>
        <w:t xml:space="preserve"> where a dispute arises regarding </w:t>
      </w:r>
      <w:r w:rsidR="00C50563">
        <w:rPr>
          <w:rFonts w:ascii="Times New Roman" w:hAnsi="Times New Roman" w:cs="Times New Roman"/>
          <w:sz w:val="24"/>
          <w:szCs w:val="24"/>
        </w:rPr>
        <w:t>the</w:t>
      </w:r>
      <w:r>
        <w:rPr>
          <w:rFonts w:ascii="Times New Roman" w:hAnsi="Times New Roman" w:cs="Times New Roman"/>
          <w:sz w:val="24"/>
          <w:szCs w:val="24"/>
        </w:rPr>
        <w:t xml:space="preserve"> interpretation or application of the convention, the parties concerned shall seek solution by negotiation. If they cannot reach agreement</w:t>
      </w:r>
      <w:r w:rsidR="00C50563">
        <w:rPr>
          <w:rFonts w:ascii="Times New Roman" w:hAnsi="Times New Roman" w:cs="Times New Roman"/>
          <w:sz w:val="24"/>
          <w:szCs w:val="24"/>
        </w:rPr>
        <w:t xml:space="preserve"> by negotiation, they may jointly seek the good offices of or request mediation by, a third party. Failing these they may accept compulsory arbitration or submission of the dispute tot the International Court of Justice, failing which the dispute will be submitted to conciliation unless the parties otherwise agree</w:t>
      </w:r>
      <w:r w:rsidR="00F5764E">
        <w:rPr>
          <w:rFonts w:ascii="Times New Roman" w:hAnsi="Times New Roman" w:cs="Times New Roman"/>
          <w:sz w:val="24"/>
          <w:szCs w:val="24"/>
        </w:rPr>
        <w:t>.</w:t>
      </w:r>
    </w:p>
    <w:p w14:paraId="5B3F2CD4" w14:textId="283ADC8B" w:rsidR="00367AA0" w:rsidRDefault="00A02FED"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67AA0">
        <w:rPr>
          <w:rFonts w:ascii="Times New Roman" w:hAnsi="Times New Roman" w:cs="Times New Roman"/>
          <w:sz w:val="24"/>
          <w:szCs w:val="24"/>
        </w:rPr>
        <w:t>APPLICATION</w:t>
      </w:r>
      <w:r>
        <w:rPr>
          <w:rFonts w:ascii="Times New Roman" w:hAnsi="Times New Roman" w:cs="Times New Roman"/>
          <w:sz w:val="24"/>
          <w:szCs w:val="24"/>
        </w:rPr>
        <w:t xml:space="preserve"> OF THE RULES OF LAW</w:t>
      </w:r>
      <w:r w:rsidR="009D3EC3">
        <w:rPr>
          <w:rFonts w:ascii="Times New Roman" w:hAnsi="Times New Roman" w:cs="Times New Roman"/>
          <w:sz w:val="24"/>
          <w:szCs w:val="24"/>
        </w:rPr>
        <w:t xml:space="preserve"> IN THIS CASE</w:t>
      </w:r>
    </w:p>
    <w:p w14:paraId="636EFBE9" w14:textId="1DD8EF79" w:rsidR="00367AA0" w:rsidRDefault="00C50563" w:rsidP="0039218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proposal of the geothermal project by the minister of mines and power it was approved by the security council of the chad republic without conforming to the AIA procedure. The minister or any other </w:t>
      </w:r>
      <w:r w:rsidR="00EC3F2B">
        <w:rPr>
          <w:rFonts w:ascii="Times New Roman" w:hAnsi="Times New Roman" w:cs="Times New Roman"/>
          <w:sz w:val="24"/>
          <w:szCs w:val="24"/>
        </w:rPr>
        <w:t>appropriate</w:t>
      </w:r>
      <w:r>
        <w:rPr>
          <w:rFonts w:ascii="Times New Roman" w:hAnsi="Times New Roman" w:cs="Times New Roman"/>
          <w:sz w:val="24"/>
          <w:szCs w:val="24"/>
        </w:rPr>
        <w:t xml:space="preserve"> authority ought to have notified the </w:t>
      </w:r>
      <w:r w:rsidR="00EC3F2B">
        <w:rPr>
          <w:rFonts w:ascii="Times New Roman" w:hAnsi="Times New Roman" w:cs="Times New Roman"/>
          <w:sz w:val="24"/>
          <w:szCs w:val="24"/>
        </w:rPr>
        <w:t>Nigerian</w:t>
      </w:r>
      <w:r w:rsidR="00F5764E">
        <w:rPr>
          <w:rFonts w:ascii="Times New Roman" w:hAnsi="Times New Roman" w:cs="Times New Roman"/>
          <w:sz w:val="24"/>
          <w:szCs w:val="24"/>
        </w:rPr>
        <w:t xml:space="preserve"> Government about the proposed import and ensured that </w:t>
      </w:r>
      <w:r w:rsidR="00EC3F2B">
        <w:rPr>
          <w:rFonts w:ascii="Times New Roman" w:hAnsi="Times New Roman" w:cs="Times New Roman"/>
          <w:sz w:val="24"/>
          <w:szCs w:val="24"/>
        </w:rPr>
        <w:t>the</w:t>
      </w:r>
      <w:r w:rsidR="00F5764E">
        <w:rPr>
          <w:rFonts w:ascii="Times New Roman" w:hAnsi="Times New Roman" w:cs="Times New Roman"/>
          <w:sz w:val="24"/>
          <w:szCs w:val="24"/>
        </w:rPr>
        <w:t xml:space="preserve"> </w:t>
      </w:r>
      <w:r w:rsidR="00EC3F2B">
        <w:rPr>
          <w:rFonts w:ascii="Times New Roman" w:hAnsi="Times New Roman" w:cs="Times New Roman"/>
          <w:sz w:val="24"/>
          <w:szCs w:val="24"/>
        </w:rPr>
        <w:t>Nigerian</w:t>
      </w:r>
      <w:r w:rsidR="00F5764E">
        <w:rPr>
          <w:rFonts w:ascii="Times New Roman" w:hAnsi="Times New Roman" w:cs="Times New Roman"/>
          <w:sz w:val="24"/>
          <w:szCs w:val="24"/>
        </w:rPr>
        <w:t xml:space="preserve"> Government </w:t>
      </w:r>
      <w:r w:rsidR="00EC3F2B">
        <w:rPr>
          <w:rFonts w:ascii="Times New Roman" w:hAnsi="Times New Roman" w:cs="Times New Roman"/>
          <w:sz w:val="24"/>
          <w:szCs w:val="24"/>
        </w:rPr>
        <w:t xml:space="preserve">receives </w:t>
      </w:r>
      <w:r w:rsidR="00F5764E">
        <w:rPr>
          <w:rFonts w:ascii="Times New Roman" w:hAnsi="Times New Roman" w:cs="Times New Roman"/>
          <w:sz w:val="24"/>
          <w:szCs w:val="24"/>
        </w:rPr>
        <w:t xml:space="preserve">full </w:t>
      </w:r>
      <w:r w:rsidR="00EC3F2B">
        <w:rPr>
          <w:rFonts w:ascii="Times New Roman" w:hAnsi="Times New Roman" w:cs="Times New Roman"/>
          <w:sz w:val="24"/>
          <w:szCs w:val="24"/>
        </w:rPr>
        <w:t>information about</w:t>
      </w:r>
      <w:r w:rsidR="00F5764E">
        <w:rPr>
          <w:rFonts w:ascii="Times New Roman" w:hAnsi="Times New Roman" w:cs="Times New Roman"/>
          <w:sz w:val="24"/>
          <w:szCs w:val="24"/>
        </w:rPr>
        <w:t xml:space="preserve"> the geothermal project and would have given the </w:t>
      </w:r>
      <w:r w:rsidR="00EC3F2B">
        <w:rPr>
          <w:rFonts w:ascii="Times New Roman" w:hAnsi="Times New Roman" w:cs="Times New Roman"/>
          <w:sz w:val="24"/>
          <w:szCs w:val="24"/>
        </w:rPr>
        <w:t>Nigerian</w:t>
      </w:r>
      <w:r w:rsidR="00F5764E">
        <w:rPr>
          <w:rFonts w:ascii="Times New Roman" w:hAnsi="Times New Roman" w:cs="Times New Roman"/>
          <w:sz w:val="24"/>
          <w:szCs w:val="24"/>
        </w:rPr>
        <w:t xml:space="preserve"> </w:t>
      </w:r>
      <w:r w:rsidR="00EC3F2B">
        <w:rPr>
          <w:rFonts w:ascii="Times New Roman" w:hAnsi="Times New Roman" w:cs="Times New Roman"/>
          <w:sz w:val="24"/>
          <w:szCs w:val="24"/>
        </w:rPr>
        <w:t>government</w:t>
      </w:r>
      <w:r w:rsidR="00F5764E">
        <w:rPr>
          <w:rFonts w:ascii="Times New Roman" w:hAnsi="Times New Roman" w:cs="Times New Roman"/>
          <w:sz w:val="24"/>
          <w:szCs w:val="24"/>
        </w:rPr>
        <w:t xml:space="preserve"> the opportunity to assess the risks associated with the geothermal project and to decide whether or not to allow the import. This also applies to the 400 tons of grains sent by the Chadian </w:t>
      </w:r>
      <w:r w:rsidR="00EC3F2B">
        <w:rPr>
          <w:rFonts w:ascii="Times New Roman" w:hAnsi="Times New Roman" w:cs="Times New Roman"/>
          <w:sz w:val="24"/>
          <w:szCs w:val="24"/>
        </w:rPr>
        <w:t>authorities which</w:t>
      </w:r>
      <w:r w:rsidR="00F5764E">
        <w:rPr>
          <w:rFonts w:ascii="Times New Roman" w:hAnsi="Times New Roman" w:cs="Times New Roman"/>
          <w:sz w:val="24"/>
          <w:szCs w:val="24"/>
        </w:rPr>
        <w:t xml:space="preserve"> were modified to require very little water to grow. </w:t>
      </w:r>
    </w:p>
    <w:p w14:paraId="5A653DCF" w14:textId="11F1FA0C" w:rsidR="00367AA0" w:rsidRDefault="00F5764E" w:rsidP="0039218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It is obvious that the geothermal project and the MXZ 19 caused adverse effects in the Doro Community. The geothermal project caused fishes to die</w:t>
      </w:r>
      <w:r w:rsidR="00B636B9">
        <w:rPr>
          <w:rFonts w:ascii="Times New Roman" w:hAnsi="Times New Roman" w:cs="Times New Roman"/>
          <w:sz w:val="24"/>
          <w:szCs w:val="24"/>
        </w:rPr>
        <w:t xml:space="preserve"> and it affected the irrigation activities, this deprived the members of </w:t>
      </w:r>
      <w:r w:rsidR="00EC3F2B">
        <w:rPr>
          <w:rFonts w:ascii="Times New Roman" w:hAnsi="Times New Roman" w:cs="Times New Roman"/>
          <w:sz w:val="24"/>
          <w:szCs w:val="24"/>
        </w:rPr>
        <w:t>Doro</w:t>
      </w:r>
      <w:r w:rsidR="00B636B9">
        <w:rPr>
          <w:rFonts w:ascii="Times New Roman" w:hAnsi="Times New Roman" w:cs="Times New Roman"/>
          <w:sz w:val="24"/>
          <w:szCs w:val="24"/>
        </w:rPr>
        <w:t xml:space="preserve"> community the main source of their livelihood. Also, the MXZ 19 caused the soil to become virulent thus making the natural grains </w:t>
      </w:r>
      <w:r w:rsidR="001867EA">
        <w:rPr>
          <w:rFonts w:ascii="Times New Roman" w:hAnsi="Times New Roman" w:cs="Times New Roman"/>
          <w:sz w:val="24"/>
          <w:szCs w:val="24"/>
        </w:rPr>
        <w:t xml:space="preserve">unable to survive </w:t>
      </w:r>
      <w:r w:rsidR="00EC3F2B">
        <w:rPr>
          <w:rFonts w:ascii="Times New Roman" w:hAnsi="Times New Roman" w:cs="Times New Roman"/>
          <w:sz w:val="24"/>
          <w:szCs w:val="24"/>
        </w:rPr>
        <w:t>on</w:t>
      </w:r>
      <w:r w:rsidR="001867EA">
        <w:rPr>
          <w:rFonts w:ascii="Times New Roman" w:hAnsi="Times New Roman" w:cs="Times New Roman"/>
          <w:sz w:val="24"/>
          <w:szCs w:val="24"/>
        </w:rPr>
        <w:t xml:space="preserve"> the same soil where the MXZ 19 were planted and it also caused benefiting insects to go away.</w:t>
      </w:r>
      <w:r w:rsidR="00B636B9">
        <w:rPr>
          <w:rFonts w:ascii="Times New Roman" w:hAnsi="Times New Roman" w:cs="Times New Roman"/>
          <w:sz w:val="24"/>
          <w:szCs w:val="24"/>
        </w:rPr>
        <w:t xml:space="preserve"> In essence, YES, the g</w:t>
      </w:r>
      <w:r w:rsidR="001867EA">
        <w:rPr>
          <w:rFonts w:ascii="Times New Roman" w:hAnsi="Times New Roman" w:cs="Times New Roman"/>
          <w:sz w:val="24"/>
          <w:szCs w:val="24"/>
        </w:rPr>
        <w:t>eothermal projects and MXZ 19 caused adverse effects in the Doro community</w:t>
      </w:r>
      <w:r w:rsidR="009D3EC3">
        <w:rPr>
          <w:rFonts w:ascii="Times New Roman" w:hAnsi="Times New Roman" w:cs="Times New Roman"/>
          <w:sz w:val="24"/>
          <w:szCs w:val="24"/>
        </w:rPr>
        <w:t>.</w:t>
      </w:r>
    </w:p>
    <w:p w14:paraId="713DFA2C" w14:textId="3277C5EF" w:rsidR="00A02FED" w:rsidRDefault="00EC3F2B" w:rsidP="0039218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chad republic should be penalized for not following the AIA procedure.</w:t>
      </w:r>
      <w:r w:rsidR="00B8278A">
        <w:rPr>
          <w:rFonts w:ascii="Times New Roman" w:hAnsi="Times New Roman" w:cs="Times New Roman"/>
          <w:sz w:val="24"/>
          <w:szCs w:val="24"/>
        </w:rPr>
        <w:t xml:space="preserve"> The Doro community should report their case to NESREA or the Ministry of Environment. T</w:t>
      </w:r>
      <w:r>
        <w:rPr>
          <w:rFonts w:ascii="Times New Roman" w:hAnsi="Times New Roman" w:cs="Times New Roman"/>
          <w:sz w:val="24"/>
          <w:szCs w:val="24"/>
        </w:rPr>
        <w:t>he</w:t>
      </w:r>
      <w:bookmarkStart w:id="0" w:name="_GoBack"/>
      <w:bookmarkEnd w:id="0"/>
      <w:r>
        <w:rPr>
          <w:rFonts w:ascii="Times New Roman" w:hAnsi="Times New Roman" w:cs="Times New Roman"/>
          <w:sz w:val="24"/>
          <w:szCs w:val="24"/>
        </w:rPr>
        <w:t xml:space="preserve"> Nigerian Government</w:t>
      </w:r>
      <w:r w:rsidR="00B8278A">
        <w:rPr>
          <w:rFonts w:ascii="Times New Roman" w:hAnsi="Times New Roman" w:cs="Times New Roman"/>
          <w:sz w:val="24"/>
          <w:szCs w:val="24"/>
        </w:rPr>
        <w:t xml:space="preserve"> through NESREA</w:t>
      </w:r>
      <w:r>
        <w:rPr>
          <w:rFonts w:ascii="Times New Roman" w:hAnsi="Times New Roman" w:cs="Times New Roman"/>
          <w:sz w:val="24"/>
          <w:szCs w:val="24"/>
        </w:rPr>
        <w:t xml:space="preserve"> can agree</w:t>
      </w:r>
      <w:r w:rsidR="00A02FED">
        <w:rPr>
          <w:rFonts w:ascii="Times New Roman" w:hAnsi="Times New Roman" w:cs="Times New Roman"/>
          <w:sz w:val="24"/>
          <w:szCs w:val="24"/>
        </w:rPr>
        <w:t xml:space="preserve"> to</w:t>
      </w:r>
      <w:r>
        <w:rPr>
          <w:rFonts w:ascii="Times New Roman" w:hAnsi="Times New Roman" w:cs="Times New Roman"/>
          <w:sz w:val="24"/>
          <w:szCs w:val="24"/>
        </w:rPr>
        <w:t xml:space="preserve"> negotiate</w:t>
      </w:r>
      <w:r w:rsidR="00A02FED">
        <w:rPr>
          <w:rFonts w:ascii="Times New Roman" w:hAnsi="Times New Roman" w:cs="Times New Roman"/>
          <w:sz w:val="24"/>
          <w:szCs w:val="24"/>
        </w:rPr>
        <w:t xml:space="preserve"> the term of settlement which may be in monetary terms or an agreement for the chad republic to supply natural grains for a certain agreed period or other terms can be agreed upon as deemed fit by both parties</w:t>
      </w:r>
      <w:r>
        <w:rPr>
          <w:rFonts w:ascii="Times New Roman" w:hAnsi="Times New Roman" w:cs="Times New Roman"/>
          <w:sz w:val="24"/>
          <w:szCs w:val="24"/>
        </w:rPr>
        <w:t>.</w:t>
      </w:r>
      <w:r w:rsidR="00A02FED">
        <w:rPr>
          <w:rFonts w:ascii="Times New Roman" w:hAnsi="Times New Roman" w:cs="Times New Roman"/>
          <w:sz w:val="24"/>
          <w:szCs w:val="24"/>
        </w:rPr>
        <w:t xml:space="preserve"> </w:t>
      </w:r>
      <w:r>
        <w:rPr>
          <w:rFonts w:ascii="Times New Roman" w:hAnsi="Times New Roman" w:cs="Times New Roman"/>
          <w:sz w:val="24"/>
          <w:szCs w:val="24"/>
        </w:rPr>
        <w:t xml:space="preserve">If this fails, </w:t>
      </w:r>
      <w:r w:rsidR="00A02FED">
        <w:rPr>
          <w:rFonts w:ascii="Times New Roman" w:hAnsi="Times New Roman" w:cs="Times New Roman"/>
          <w:sz w:val="24"/>
          <w:szCs w:val="24"/>
        </w:rPr>
        <w:t>both parties can seek the help of a third party for</w:t>
      </w:r>
      <w:r>
        <w:rPr>
          <w:rFonts w:ascii="Times New Roman" w:hAnsi="Times New Roman" w:cs="Times New Roman"/>
          <w:sz w:val="24"/>
          <w:szCs w:val="24"/>
        </w:rPr>
        <w:t xml:space="preserve"> mediation and if that fail</w:t>
      </w:r>
      <w:r w:rsidR="00A02FED">
        <w:rPr>
          <w:rFonts w:ascii="Times New Roman" w:hAnsi="Times New Roman" w:cs="Times New Roman"/>
          <w:sz w:val="24"/>
          <w:szCs w:val="24"/>
        </w:rPr>
        <w:t>s, both parties can seek redress at the International Court of Justice, if this also fails,</w:t>
      </w:r>
      <w:r>
        <w:rPr>
          <w:rFonts w:ascii="Times New Roman" w:hAnsi="Times New Roman" w:cs="Times New Roman"/>
          <w:sz w:val="24"/>
          <w:szCs w:val="24"/>
        </w:rPr>
        <w:t xml:space="preserve"> </w:t>
      </w:r>
      <w:r w:rsidR="00A02FED">
        <w:rPr>
          <w:rFonts w:ascii="Times New Roman" w:hAnsi="Times New Roman" w:cs="Times New Roman"/>
          <w:sz w:val="24"/>
          <w:szCs w:val="24"/>
        </w:rPr>
        <w:t xml:space="preserve">both parties can </w:t>
      </w:r>
      <w:r>
        <w:rPr>
          <w:rFonts w:ascii="Times New Roman" w:hAnsi="Times New Roman" w:cs="Times New Roman"/>
          <w:sz w:val="24"/>
          <w:szCs w:val="24"/>
        </w:rPr>
        <w:t>proceed to conciliation.</w:t>
      </w:r>
    </w:p>
    <w:p w14:paraId="4841C86E" w14:textId="0C603B87" w:rsidR="00A02FED" w:rsidRDefault="00A02FED"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CONCLUSION</w:t>
      </w:r>
    </w:p>
    <w:p w14:paraId="62D86383" w14:textId="0B3A08D4" w:rsidR="00A02FED" w:rsidRPr="00171BC3" w:rsidRDefault="009D3EC3" w:rsidP="00392183">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It is necessary to eliminate all forms of threat to biodiversity. From this it is evident that the balance of the ecosystem was distorted causing the death of the fishes and the destruction of the soil which brought a threat to the conservation and sustainable use of the biological diversity. This is what the Convention on Biological Diversity and the Cartagena Protocol stands to avoid. I </w:t>
      </w:r>
      <w:r>
        <w:rPr>
          <w:rFonts w:ascii="Times New Roman" w:hAnsi="Times New Roman" w:cs="Times New Roman"/>
          <w:sz w:val="24"/>
          <w:szCs w:val="24"/>
        </w:rPr>
        <w:lastRenderedPageBreak/>
        <w:t>believe that both parties will learn from their mistake and will be more knowledgeable about the importance of biodiversity.</w:t>
      </w:r>
    </w:p>
    <w:sectPr w:rsidR="00A02FED" w:rsidRPr="00171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43A9E"/>
    <w:multiLevelType w:val="hybridMultilevel"/>
    <w:tmpl w:val="F6687B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2614C2D"/>
    <w:multiLevelType w:val="hybridMultilevel"/>
    <w:tmpl w:val="39DE8B32"/>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72748F5"/>
    <w:multiLevelType w:val="hybridMultilevel"/>
    <w:tmpl w:val="33AA5E7C"/>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DD55D34"/>
    <w:multiLevelType w:val="hybridMultilevel"/>
    <w:tmpl w:val="97A65E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C3"/>
    <w:rsid w:val="00171BC3"/>
    <w:rsid w:val="001867EA"/>
    <w:rsid w:val="001C7406"/>
    <w:rsid w:val="00367AA0"/>
    <w:rsid w:val="00392183"/>
    <w:rsid w:val="00522C0E"/>
    <w:rsid w:val="006C25B4"/>
    <w:rsid w:val="00700ED1"/>
    <w:rsid w:val="008B080C"/>
    <w:rsid w:val="009D3EC3"/>
    <w:rsid w:val="00A02FED"/>
    <w:rsid w:val="00B636B9"/>
    <w:rsid w:val="00B8278A"/>
    <w:rsid w:val="00C23A92"/>
    <w:rsid w:val="00C50563"/>
    <w:rsid w:val="00C85B1B"/>
    <w:rsid w:val="00D03F58"/>
    <w:rsid w:val="00EC3F2B"/>
    <w:rsid w:val="00F5764E"/>
    <w:rsid w:val="00F8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983F"/>
  <w15:chartTrackingRefBased/>
  <w15:docId w15:val="{D88C2797-1CE7-401B-960C-C90DA762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2020-04-29T08:09:00Z</dcterms:created>
  <dcterms:modified xsi:type="dcterms:W3CDTF">2020-05-01T12:40:00Z</dcterms:modified>
</cp:coreProperties>
</file>