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PIRISOLA TIOLUWASE  JEMIMA</w:t>
      </w:r>
    </w:p>
    <w:p>
      <w:pPr>
        <w:rPr>
          <w:lang w:val="en-US"/>
        </w:rPr>
      </w:pPr>
      <w:r>
        <w:rPr>
          <w:lang w:val="en-US"/>
        </w:rPr>
        <w:t>17/MHS06/062</w:t>
      </w:r>
    </w:p>
    <w:p>
      <w:pPr>
        <w:rPr>
          <w:lang w:val="en-US"/>
        </w:rPr>
      </w:pPr>
      <w:r>
        <w:rPr>
          <w:lang w:val="en-US"/>
        </w:rPr>
        <w:t>MLS 314</w:t>
      </w:r>
    </w:p>
    <w:p>
      <w:pPr>
        <w:rPr>
          <w:lang w:val="en-US"/>
        </w:rPr>
      </w:pPr>
      <w:r>
        <w:rPr>
          <w:lang w:val="en-US"/>
        </w:rPr>
        <w:t xml:space="preserve">MEDICAL PHYSICS </w:t>
      </w:r>
    </w:p>
    <w:p>
      <w:pPr>
        <w:rPr>
          <w:lang w:val="en-US"/>
        </w:rPr>
      </w:pPr>
      <w:r>
        <w:rPr>
          <w:lang w:val="en-US"/>
        </w:rPr>
        <w:t xml:space="preserve">MEDICAL LABORATORY SCIENCE </w:t>
      </w:r>
      <w:bookmarkStart w:id="0" w:name="_GoBack"/>
      <w:bookmarkEnd w:id="0"/>
    </w:p>
    <w:p>
      <w:pPr/>
      <w:r>
        <w:rPr>
          <w:b/>
          <w:u w:val="single"/>
        </w:rPr>
        <w:t>QUESTIONS</w:t>
      </w:r>
      <w:r>
        <w:t>:</w:t>
      </w:r>
    </w:p>
    <w:p>
      <w:pPr>
        <w:pStyle w:val="4"/>
        <w:numPr>
          <w:ilvl w:val="0"/>
          <w:numId w:val="1"/>
        </w:numPr>
      </w:pPr>
      <w:r>
        <w:t>What are radioactive tracers?</w:t>
      </w:r>
    </w:p>
    <w:p>
      <w:pPr>
        <w:pStyle w:val="4"/>
        <w:numPr>
          <w:ilvl w:val="0"/>
          <w:numId w:val="1"/>
        </w:numPr>
      </w:pPr>
      <w:r>
        <w:t>Discuss explicitly one application of tracer in medicine.</w:t>
      </w:r>
    </w:p>
    <w:p>
      <w:pPr/>
      <w:r>
        <w:rPr>
          <w:b/>
          <w:u w:val="single"/>
        </w:rPr>
        <w:t>ANSWERS</w:t>
      </w:r>
      <w:r>
        <w:t>:</w:t>
      </w:r>
    </w:p>
    <w:p>
      <w:pPr>
        <w:pStyle w:val="4"/>
        <w:numPr>
          <w:ilvl w:val="0"/>
          <w:numId w:val="2"/>
        </w:numPr>
      </w:pPr>
      <w:r>
        <w:rPr>
          <w:b/>
          <w:u w:val="single"/>
        </w:rPr>
        <w:t>RADIOACTIVE TRACERS</w:t>
      </w:r>
      <w:r>
        <w:t>:</w:t>
      </w:r>
    </w:p>
    <w:p>
      <w:pPr>
        <w:pStyle w:val="4"/>
      </w:pPr>
      <w:r>
        <w:t xml:space="preserve">               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pPr>
        <w:pStyle w:val="4"/>
      </w:pPr>
      <w:r>
        <w:t xml:space="preserve">                       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pPr>
        <w:pStyle w:val="4"/>
      </w:pPr>
      <w:r>
        <w:t xml:space="preserve">                    Approved tracers are called: RADIOPHARMACEUTICALS since they must meet FDA’s   exacting standards for safety and appropriate performance for the approved clinical use. The </w:t>
      </w:r>
      <w:r>
        <w:rPr>
          <w:b/>
          <w:u w:val="single"/>
        </w:rPr>
        <w:t>nuclear medicine</w:t>
      </w:r>
      <w:r>
        <w:t xml:space="preserve"> physician will select the tracer that will provide the most specific and reliable information for a patient’s particular problem. The tracer that is used determines whether the patient receives a SPECT OR PET SCAN.</w:t>
      </w:r>
    </w:p>
    <w:p>
      <w:pPr>
        <w:pStyle w:val="4"/>
        <w:numPr>
          <w:ilvl w:val="0"/>
          <w:numId w:val="2"/>
        </w:numPr>
      </w:pPr>
      <w:r>
        <w:rPr>
          <w:b/>
          <w:u w:val="single"/>
        </w:rPr>
        <w:t>ONE APPLICATION OF TRACERS IN MEDICINE</w:t>
      </w:r>
      <w:r>
        <w:t>:</w:t>
      </w:r>
    </w:p>
    <w:p>
      <w:pPr>
        <w:pStyle w:val="4"/>
      </w:pPr>
      <w:r>
        <w:t xml:space="preserve">      One application of tracer in medicine includes;</w:t>
      </w:r>
    </w:p>
    <w:p>
      <w:pPr>
        <w:pStyle w:val="4"/>
        <w:numPr>
          <w:ilvl w:val="0"/>
          <w:numId w:val="3"/>
        </w:numPr>
      </w:pPr>
      <w:r>
        <w:rPr>
          <w:u w:val="single"/>
        </w:rPr>
        <w:t>SINGLE PHOTON EMISSION COMPUTED TOMOGRAPHY(SPECT)</w:t>
      </w:r>
      <w:r>
        <w:t>:</w:t>
      </w:r>
    </w:p>
    <w:p>
      <w:pPr>
        <w:pStyle w:val="4"/>
        <w:ind w:left="1440"/>
      </w:pPr>
      <w:r>
        <w:t xml:space="preserve">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 </w:t>
      </w:r>
      <w:r>
        <w:rPr>
          <w:b/>
          <w:u w:val="single"/>
        </w:rPr>
        <w:t xml:space="preserve">gammaray </w:t>
      </w:r>
      <w:r>
        <w:t>emissions from the tracers that have been injected into the patient.</w:t>
      </w:r>
    </w:p>
    <w:p>
      <w:pPr>
        <w:pStyle w:val="4"/>
        <w:ind w:left="1440"/>
      </w:pPr>
      <w:r>
        <w:t xml:space="preserve">                      Gamma rays are a form of light that moves at a different wavelength than visible light. The cameras are mounted on a rotating gantry that allows the detectors to be moved in a tight circle around a patient who is lying motionless on a pallet.</w:t>
      </w:r>
      <w:r>
        <w:rPr>
          <w:b/>
          <w:u w:val="single"/>
        </w:rPr>
        <w:t xml:space="preserve"> </w:t>
      </w:r>
      <w:r>
        <w:t xml:space="preserve"> </w:t>
      </w:r>
    </w:p>
    <w:p>
      <w:pPr>
        <w:pStyle w:val="4"/>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83F"/>
    <w:multiLevelType w:val="multilevel"/>
    <w:tmpl w:val="0136283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0981ADD"/>
    <w:multiLevelType w:val="multilevel"/>
    <w:tmpl w:val="20981A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A610E1"/>
    <w:multiLevelType w:val="multilevel"/>
    <w:tmpl w:val="7DA610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373</Words>
  <Characters>2130</Characters>
  <Lines>17</Lines>
  <Paragraphs>4</Paragraphs>
  <TotalTime>0</TotalTime>
  <ScaleCrop>false</ScaleCrop>
  <LinksUpToDate>false</LinksUpToDate>
  <CharactersWithSpaces>2499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2020-05-01T02:27:00Z</dcterms:created>
  <dc:creator>Mofe Memuduaghan</dc:creator>
  <cp:lastModifiedBy>Jemima’s iPhone</cp:lastModifiedBy>
  <dcterms:modified xsi:type="dcterms:W3CDTF">2020-04-30T21:20:51Z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