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sz w:val="40"/>
          <w:szCs w:val="40"/>
        </w:rPr>
      </w:pPr>
      <w:r>
        <w:rPr>
          <w:b/>
          <w:sz w:val="40"/>
          <w:szCs w:val="40"/>
        </w:rPr>
        <w:t xml:space="preserve">NAME: </w:t>
      </w:r>
      <w:r>
        <w:rPr>
          <w:b/>
          <w:sz w:val="40"/>
          <w:szCs w:val="40"/>
        </w:rPr>
        <w:t>UBA</w:t>
      </w:r>
      <w:r>
        <w:rPr>
          <w:b/>
          <w:sz w:val="40"/>
          <w:szCs w:val="40"/>
        </w:rPr>
        <w:t>H CHIDINMA FAVOU</w:t>
      </w:r>
    </w:p>
    <w:p>
      <w:pPr>
        <w:pStyle w:val="style0"/>
        <w:rPr>
          <w:b/>
          <w:sz w:val="40"/>
          <w:szCs w:val="40"/>
        </w:rPr>
      </w:pPr>
      <w:r>
        <w:rPr>
          <w:b/>
          <w:sz w:val="40"/>
          <w:szCs w:val="40"/>
        </w:rPr>
        <w:t>MATRIC NO: 18/MHS02/</w:t>
      </w:r>
      <w:r>
        <w:rPr>
          <w:b/>
          <w:sz w:val="40"/>
          <w:szCs w:val="40"/>
        </w:rPr>
        <w:t>209</w:t>
      </w:r>
    </w:p>
    <w:p>
      <w:pPr>
        <w:pStyle w:val="style0"/>
        <w:rPr>
          <w:b/>
          <w:sz w:val="40"/>
          <w:szCs w:val="40"/>
        </w:rPr>
      </w:pPr>
      <w:r>
        <w:rPr>
          <w:b/>
          <w:sz w:val="40"/>
          <w:szCs w:val="40"/>
        </w:rPr>
        <w:t>DEPARTMENT: NURSING SCIENCE</w:t>
      </w:r>
    </w:p>
    <w:p>
      <w:pPr>
        <w:pStyle w:val="style0"/>
        <w:rPr>
          <w:b/>
          <w:sz w:val="40"/>
          <w:szCs w:val="40"/>
        </w:rPr>
      </w:pPr>
      <w:r>
        <w:rPr>
          <w:b/>
          <w:sz w:val="40"/>
          <w:szCs w:val="40"/>
        </w:rPr>
        <w:t>COLLEGE: MEDICINE AND HEALTH SCIENCES</w:t>
      </w:r>
    </w:p>
    <w:p>
      <w:pPr>
        <w:pStyle w:val="style0"/>
        <w:rPr>
          <w:b/>
          <w:sz w:val="40"/>
          <w:szCs w:val="40"/>
        </w:rPr>
      </w:pPr>
      <w:r>
        <w:rPr>
          <w:b/>
          <w:sz w:val="40"/>
          <w:szCs w:val="40"/>
        </w:rPr>
        <w:t>ASSIGNMENT TITLE: FEMALE REPRODUCTIVE PHYSIOLOGY</w:t>
      </w:r>
    </w:p>
    <w:p>
      <w:pPr>
        <w:pStyle w:val="style0"/>
        <w:rPr>
          <w:b/>
          <w:sz w:val="40"/>
          <w:szCs w:val="40"/>
        </w:rPr>
      </w:pPr>
      <w:r>
        <w:rPr>
          <w:b/>
          <w:sz w:val="40"/>
          <w:szCs w:val="40"/>
        </w:rPr>
        <w:t>COURSE TITLE: PHYSIOLOGY</w:t>
      </w:r>
    </w:p>
    <w:p>
      <w:pPr>
        <w:pStyle w:val="style0"/>
        <w:rPr>
          <w:b/>
          <w:sz w:val="40"/>
          <w:szCs w:val="40"/>
        </w:rPr>
      </w:pPr>
      <w:r>
        <w:rPr>
          <w:b/>
          <w:sz w:val="40"/>
          <w:szCs w:val="40"/>
        </w:rPr>
        <w:t>COURSE CODE: PHS 212</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b/>
          <w:sz w:val="32"/>
          <w:szCs w:val="32"/>
        </w:rPr>
      </w:pPr>
      <w:r>
        <w:rPr>
          <w:b/>
          <w:sz w:val="32"/>
          <w:szCs w:val="32"/>
        </w:rPr>
        <w:t>QUESTION 1</w:t>
      </w:r>
    </w:p>
    <w:p>
      <w:pPr>
        <w:pStyle w:val="style0"/>
        <w:rPr>
          <w:sz w:val="28"/>
          <w:szCs w:val="28"/>
        </w:rPr>
      </w:pPr>
      <w:r>
        <w:rPr>
          <w:sz w:val="28"/>
          <w:szCs w:val="28"/>
        </w:rPr>
        <w:t>Discuss the cyclic CHA</w:t>
      </w:r>
      <w:r>
        <w:rPr>
          <w:sz w:val="28"/>
          <w:szCs w:val="28"/>
        </w:rPr>
        <w:t>NGES in any two of the following;</w:t>
      </w:r>
    </w:p>
    <w:p>
      <w:pPr>
        <w:pStyle w:val="style179"/>
        <w:numPr>
          <w:ilvl w:val="0"/>
          <w:numId w:val="1"/>
        </w:numPr>
        <w:rPr>
          <w:sz w:val="28"/>
          <w:szCs w:val="28"/>
        </w:rPr>
      </w:pPr>
      <w:r>
        <w:rPr>
          <w:sz w:val="28"/>
          <w:szCs w:val="28"/>
        </w:rPr>
        <w:t>Cervix</w:t>
      </w:r>
    </w:p>
    <w:p>
      <w:pPr>
        <w:pStyle w:val="style179"/>
        <w:numPr>
          <w:ilvl w:val="0"/>
          <w:numId w:val="1"/>
        </w:numPr>
        <w:rPr>
          <w:sz w:val="28"/>
          <w:szCs w:val="28"/>
        </w:rPr>
      </w:pPr>
      <w:r>
        <w:rPr>
          <w:sz w:val="28"/>
          <w:szCs w:val="28"/>
        </w:rPr>
        <w:t>Vagina</w:t>
      </w:r>
    </w:p>
    <w:p>
      <w:pPr>
        <w:pStyle w:val="style179"/>
        <w:numPr>
          <w:ilvl w:val="0"/>
          <w:numId w:val="1"/>
        </w:numPr>
        <w:rPr>
          <w:sz w:val="28"/>
          <w:szCs w:val="28"/>
        </w:rPr>
      </w:pPr>
      <w:r>
        <w:rPr>
          <w:sz w:val="28"/>
          <w:szCs w:val="28"/>
        </w:rPr>
        <w:t>Breasts</w:t>
      </w:r>
    </w:p>
    <w:p>
      <w:pPr>
        <w:pStyle w:val="style179"/>
        <w:rPr>
          <w:sz w:val="28"/>
          <w:szCs w:val="28"/>
        </w:rPr>
      </w:pPr>
    </w:p>
    <w:p>
      <w:pPr>
        <w:pStyle w:val="style179"/>
        <w:rPr>
          <w:sz w:val="32"/>
          <w:szCs w:val="32"/>
        </w:rPr>
      </w:pPr>
      <w:r>
        <w:rPr>
          <w:sz w:val="28"/>
          <w:szCs w:val="28"/>
        </w:rPr>
        <w:t xml:space="preserve">                                                                                                                                          </w:t>
      </w:r>
    </w:p>
    <w:p>
      <w:pPr>
        <w:pStyle w:val="style0"/>
        <w:rPr>
          <w:b/>
          <w:sz w:val="32"/>
          <w:szCs w:val="32"/>
        </w:rPr>
      </w:pPr>
    </w:p>
    <w:p>
      <w:pPr>
        <w:pStyle w:val="style0"/>
        <w:rPr>
          <w:b/>
          <w:sz w:val="32"/>
          <w:szCs w:val="32"/>
        </w:rPr>
      </w:pPr>
      <w:r>
        <w:rPr>
          <w:b/>
          <w:sz w:val="32"/>
          <w:szCs w:val="32"/>
        </w:rPr>
        <w:t>QUESTION 2</w:t>
      </w:r>
    </w:p>
    <w:p>
      <w:pPr>
        <w:pStyle w:val="style0"/>
        <w:rPr>
          <w:sz w:val="28"/>
          <w:szCs w:val="28"/>
        </w:rPr>
      </w:pPr>
      <w:r>
        <w:rPr>
          <w:sz w:val="28"/>
          <w:szCs w:val="28"/>
        </w:rPr>
        <w:t>Explicate any one if the following.</w:t>
      </w:r>
    </w:p>
    <w:p>
      <w:pPr>
        <w:pStyle w:val="style179"/>
        <w:numPr>
          <w:ilvl w:val="0"/>
          <w:numId w:val="1"/>
        </w:numPr>
        <w:rPr>
          <w:sz w:val="28"/>
          <w:szCs w:val="28"/>
        </w:rPr>
      </w:pPr>
      <w:r>
        <w:rPr>
          <w:sz w:val="28"/>
          <w:szCs w:val="28"/>
        </w:rPr>
        <w:t>Menstrual cycle</w:t>
      </w:r>
    </w:p>
    <w:p>
      <w:pPr>
        <w:pStyle w:val="style0"/>
        <w:ind w:left="360"/>
        <w:rPr>
          <w:sz w:val="28"/>
          <w:szCs w:val="28"/>
        </w:rPr>
      </w:pPr>
      <w:r>
        <w:rPr>
          <w:sz w:val="28"/>
          <w:szCs w:val="28"/>
        </w:rPr>
        <w:t xml:space="preserve">  -</w:t>
      </w:r>
      <w:r>
        <w:rPr>
          <w:sz w:val="28"/>
          <w:szCs w:val="28"/>
        </w:rPr>
        <w:t>Hormonal regulation of the menstrual cycle</w:t>
      </w:r>
    </w:p>
    <w:p>
      <w:pPr>
        <w:pStyle w:val="style0"/>
        <w:rPr>
          <w:b/>
          <w:sz w:val="28"/>
          <w:szCs w:val="28"/>
        </w:rPr>
      </w:pPr>
      <w:r>
        <w:rPr>
          <w:b/>
          <w:sz w:val="28"/>
          <w:szCs w:val="28"/>
        </w:rPr>
        <w:t>ANSWERS</w:t>
      </w:r>
    </w:p>
    <w:p>
      <w:pPr>
        <w:pStyle w:val="style179"/>
        <w:numPr>
          <w:ilvl w:val="0"/>
          <w:numId w:val="3"/>
        </w:numPr>
        <w:rPr>
          <w:b/>
          <w:sz w:val="28"/>
          <w:szCs w:val="28"/>
          <w:u w:val="single"/>
        </w:rPr>
      </w:pPr>
      <w:r>
        <w:rPr>
          <w:b/>
          <w:sz w:val="28"/>
          <w:szCs w:val="28"/>
          <w:u w:val="single"/>
        </w:rPr>
        <w:t>CYCLIC CHANGES IN THE VAGINA</w:t>
      </w:r>
    </w:p>
    <w:p>
      <w:pPr>
        <w:pStyle w:val="style94"/>
        <w:shd w:val="clear" w:color="auto" w:fill="ffffff"/>
        <w:spacing w:before="120" w:beforeAutospacing="false" w:after="240" w:afterAutospacing="false" w:lineRule="auto" w:line="360"/>
        <w:textAlignment w:val="baseline"/>
        <w:rPr>
          <w:rFonts w:ascii="Helvetica" w:hAnsi="Helvetica"/>
          <w:color w:val="222222"/>
          <w:sz w:val="28"/>
          <w:szCs w:val="28"/>
        </w:rPr>
      </w:pPr>
      <w:r>
        <w:rPr>
          <w:sz w:val="28"/>
          <w:szCs w:val="28"/>
        </w:rPr>
        <w:t xml:space="preserve">             </w:t>
      </w:r>
      <w:r>
        <w:rPr>
          <w:sz w:val="28"/>
          <w:szCs w:val="28"/>
        </w:rPr>
        <w:t>The</w:t>
      </w:r>
      <w:r>
        <w:rPr>
          <w:sz w:val="28"/>
          <w:szCs w:val="28"/>
        </w:rPr>
        <w:t xml:space="preserve"> vagina </w:t>
      </w:r>
      <w:r>
        <w:rPr>
          <w:sz w:val="28"/>
          <w:szCs w:val="28"/>
        </w:rPr>
        <w:t xml:space="preserve">also changes </w:t>
      </w:r>
      <w:r>
        <w:rPr>
          <w:sz w:val="28"/>
          <w:szCs w:val="28"/>
        </w:rPr>
        <w:t xml:space="preserve">in response to hormonal fluctuations of the menstrual cycle. Around </w:t>
      </w:r>
      <w:r>
        <w:rPr>
          <w:sz w:val="28"/>
          <w:szCs w:val="28"/>
        </w:rPr>
        <w:t xml:space="preserve">mid cycle, when </w:t>
      </w:r>
      <w:r>
        <w:rPr>
          <w:sz w:val="28"/>
          <w:szCs w:val="28"/>
        </w:rPr>
        <w:t xml:space="preserve">estrogen </w:t>
      </w:r>
      <w:r>
        <w:rPr>
          <w:sz w:val="28"/>
          <w:szCs w:val="28"/>
        </w:rPr>
        <w:t xml:space="preserve">is highest, vaginal tissues </w:t>
      </w:r>
      <w:r>
        <w:rPr>
          <w:sz w:val="28"/>
          <w:szCs w:val="28"/>
        </w:rPr>
        <w:t xml:space="preserve">becomes thicker and fuller. The cervix </w:t>
      </w:r>
      <w:r>
        <w:rPr>
          <w:sz w:val="28"/>
          <w:szCs w:val="28"/>
        </w:rPr>
        <w:t>at the top of the vagina</w:t>
      </w:r>
      <w:r>
        <w:rPr>
          <w:sz w:val="28"/>
          <w:szCs w:val="28"/>
        </w:rPr>
        <w:t xml:space="preserve"> </w:t>
      </w:r>
      <w:r>
        <w:rPr>
          <w:sz w:val="28"/>
          <w:szCs w:val="28"/>
        </w:rPr>
        <w:t>moves and changes</w:t>
      </w:r>
      <w:r>
        <w:rPr>
          <w:sz w:val="28"/>
          <w:szCs w:val="28"/>
        </w:rPr>
        <w:t xml:space="preserve"> shape throughout the cycle. Before </w:t>
      </w:r>
      <w:r>
        <w:rPr>
          <w:sz w:val="28"/>
          <w:szCs w:val="28"/>
        </w:rPr>
        <w:t xml:space="preserve">and after </w:t>
      </w:r>
      <w:r>
        <w:rPr>
          <w:sz w:val="28"/>
          <w:szCs w:val="28"/>
        </w:rPr>
        <w:t xml:space="preserve">the fertile window, the cervix is low and </w:t>
      </w:r>
      <w:r>
        <w:rPr>
          <w:sz w:val="28"/>
          <w:szCs w:val="28"/>
        </w:rPr>
        <w:t xml:space="preserve">can be felt in the vagina, with a firm texture and the hole </w:t>
      </w:r>
      <w:r>
        <w:rPr>
          <w:sz w:val="28"/>
          <w:szCs w:val="28"/>
        </w:rPr>
        <w:t xml:space="preserve">in the centre of the cervix us closed. </w:t>
      </w:r>
      <w:r>
        <w:rPr>
          <w:sz w:val="28"/>
          <w:szCs w:val="28"/>
        </w:rPr>
        <w:t xml:space="preserve">During the </w:t>
      </w:r>
      <w:r>
        <w:rPr>
          <w:sz w:val="28"/>
          <w:szCs w:val="28"/>
        </w:rPr>
        <w:t xml:space="preserve">fertile window, the hole in the cervix opens </w:t>
      </w:r>
      <w:r>
        <w:rPr>
          <w:sz w:val="28"/>
          <w:szCs w:val="28"/>
        </w:rPr>
        <w:t xml:space="preserve">to facilitate the entrance of sperm into </w:t>
      </w:r>
      <w:r>
        <w:rPr>
          <w:sz w:val="28"/>
          <w:szCs w:val="28"/>
        </w:rPr>
        <w:t>vagina and it is softer when touched.</w:t>
      </w:r>
      <w:r>
        <w:rPr>
          <w:sz w:val="28"/>
          <w:szCs w:val="28"/>
        </w:rPr>
        <w:t xml:space="preserve"> </w:t>
      </w:r>
      <w:r>
        <w:rPr>
          <w:rFonts w:ascii="Helvetica" w:hAnsi="Helvetica"/>
          <w:color w:val="222222"/>
          <w:sz w:val="28"/>
          <w:szCs w:val="28"/>
        </w:rPr>
        <w:t>During the luteal and follicular phases of the estrous cycle the structure of the vaginal epithelium varies. The number of cell layers vary during the days of the estrous cycle:</w:t>
      </w:r>
    </w:p>
    <w:p>
      <w:pPr>
        <w:pStyle w:val="style94"/>
        <w:shd w:val="clear" w:color="auto" w:fill="ffffff"/>
        <w:spacing w:before="120" w:beforeAutospacing="false" w:after="240" w:afterAutospacing="false" w:lineRule="auto" w:line="360"/>
        <w:textAlignment w:val="baseline"/>
        <w:rPr>
          <w:rFonts w:ascii="Helvetica" w:hAnsi="Helvetica"/>
          <w:color w:val="222222"/>
          <w:sz w:val="28"/>
          <w:szCs w:val="28"/>
        </w:rPr>
      </w:pPr>
      <w:r>
        <w:rPr>
          <w:rFonts w:ascii="Helvetica" w:hAnsi="Helvetica"/>
          <w:color w:val="222222"/>
          <w:sz w:val="28"/>
          <w:szCs w:val="28"/>
        </w:rPr>
        <w:t>Day 10, 22 layers</w:t>
      </w:r>
    </w:p>
    <w:p>
      <w:pPr>
        <w:pStyle w:val="style94"/>
        <w:shd w:val="clear" w:color="auto" w:fill="ffffff"/>
        <w:spacing w:before="120" w:beforeAutospacing="false" w:after="240" w:afterAutospacing="false" w:lineRule="auto" w:line="360"/>
        <w:textAlignment w:val="baseline"/>
        <w:rPr>
          <w:rFonts w:ascii="Helvetica" w:hAnsi="Helvetica"/>
          <w:color w:val="222222"/>
          <w:sz w:val="28"/>
          <w:szCs w:val="28"/>
        </w:rPr>
      </w:pPr>
      <w:r>
        <w:rPr>
          <w:rFonts w:ascii="Helvetica" w:hAnsi="Helvetica"/>
          <w:color w:val="222222"/>
          <w:sz w:val="28"/>
          <w:szCs w:val="28"/>
        </w:rPr>
        <w:t>Days 12-14, 46 layers</w:t>
      </w:r>
    </w:p>
    <w:p>
      <w:pPr>
        <w:pStyle w:val="style94"/>
        <w:shd w:val="clear" w:color="auto" w:fill="ffffff"/>
        <w:spacing w:before="120" w:beforeAutospacing="false" w:after="240" w:afterAutospacing="false" w:lineRule="auto" w:line="360"/>
        <w:textAlignment w:val="baseline"/>
        <w:rPr>
          <w:rFonts w:ascii="Helvetica" w:hAnsi="Helvetica"/>
          <w:color w:val="222222"/>
          <w:sz w:val="28"/>
          <w:szCs w:val="28"/>
        </w:rPr>
      </w:pPr>
      <w:r>
        <w:rPr>
          <w:rFonts w:ascii="Helvetica" w:hAnsi="Helvetica"/>
          <w:color w:val="222222"/>
          <w:sz w:val="28"/>
          <w:szCs w:val="28"/>
        </w:rPr>
        <w:t>Day 19, 32 layers</w:t>
      </w:r>
    </w:p>
    <w:p>
      <w:pPr>
        <w:pStyle w:val="style94"/>
        <w:shd w:val="clear" w:color="auto" w:fill="ffffff"/>
        <w:spacing w:before="120" w:beforeAutospacing="false" w:after="240" w:afterAutospacing="false" w:lineRule="auto" w:line="360"/>
        <w:textAlignment w:val="baseline"/>
        <w:rPr>
          <w:rFonts w:ascii="Helvetica" w:hAnsi="Helvetica"/>
          <w:color w:val="222222"/>
          <w:sz w:val="28"/>
          <w:szCs w:val="28"/>
        </w:rPr>
      </w:pPr>
      <w:r>
        <w:rPr>
          <w:rFonts w:ascii="Helvetica" w:hAnsi="Helvetica"/>
          <w:color w:val="222222"/>
          <w:sz w:val="28"/>
          <w:szCs w:val="28"/>
        </w:rPr>
        <w:t>Day 24, 24 layers</w:t>
      </w:r>
    </w:p>
    <w:p>
      <w:pPr>
        <w:pStyle w:val="style94"/>
        <w:shd w:val="clear" w:color="auto" w:fill="ffffff"/>
        <w:spacing w:before="120" w:beforeAutospacing="false" w:after="240" w:afterAutospacing="false" w:lineRule="auto" w:line="360"/>
        <w:textAlignment w:val="baseline"/>
        <w:rPr>
          <w:rFonts w:ascii="Helvetica" w:hAnsi="Helvetica"/>
          <w:color w:val="222222"/>
          <w:sz w:val="28"/>
          <w:szCs w:val="28"/>
        </w:rPr>
      </w:pPr>
      <w:r>
        <w:rPr>
          <w:rFonts w:ascii="Helvetica" w:hAnsi="Helvetica"/>
          <w:color w:val="222222"/>
          <w:sz w:val="28"/>
          <w:szCs w:val="28"/>
        </w:rPr>
        <w:t>The glycogen levels in the cells is at its highest immediately before ovulation</w:t>
      </w:r>
      <w:r>
        <w:rPr>
          <w:rFonts w:ascii="Helvetica" w:hAnsi="Helvetica"/>
          <w:color w:val="222222"/>
          <w:sz w:val="28"/>
          <w:szCs w:val="28"/>
        </w:rPr>
        <w:t xml:space="preserve">. </w:t>
      </w:r>
    </w:p>
    <w:p>
      <w:pPr>
        <w:pStyle w:val="style0"/>
        <w:rPr>
          <w:rFonts w:eastAsia="Times New Roman"/>
          <w:sz w:val="24"/>
          <w:szCs w:val="24"/>
        </w:rPr>
      </w:pPr>
    </w:p>
    <w:bookmarkStart w:id="0" w:name="_GoBack"/>
    <w:bookmarkEnd w:id="0"/>
    <w:p>
      <w:pPr>
        <w:pStyle w:val="style94"/>
        <w:spacing w:before="0" w:beforeAutospacing="false" w:after="0" w:afterAutospacing="false" w:lineRule="auto" w:line="360"/>
        <w:textAlignment w:val="baseline"/>
        <w:rPr>
          <w:rFonts w:ascii="inherit" w:hAnsi="inherit"/>
          <w:sz w:val="28"/>
          <w:szCs w:val="28"/>
        </w:rPr>
      </w:pPr>
      <w:r>
        <w:rPr>
          <w:rFonts w:ascii="Helvetica" w:hAnsi="Helvetica"/>
          <w:color w:val="222222"/>
          <w:sz w:val="28"/>
          <w:szCs w:val="28"/>
        </w:rPr>
        <w:t xml:space="preserve">          </w:t>
      </w:r>
      <w:r>
        <w:rPr>
          <w:rFonts w:ascii="inherit" w:hAnsi="inherit"/>
          <w:sz w:val="28"/>
          <w:szCs w:val="28"/>
        </w:rPr>
        <w:t>The </w:t>
      </w:r>
      <w:r>
        <w:rPr>
          <w:rFonts w:ascii="inherit" w:hAnsi="inherit"/>
          <w:b/>
          <w:bCs/>
          <w:sz w:val="28"/>
          <w:szCs w:val="28"/>
          <w:bdr w:val="none" w:sz="0" w:space="0" w:color="auto" w:frame="true"/>
        </w:rPr>
        <w:t>vaginal epithelium</w:t>
      </w:r>
      <w:r>
        <w:rPr>
          <w:rFonts w:ascii="inherit" w:hAnsi="inherit"/>
          <w:sz w:val="28"/>
          <w:szCs w:val="28"/>
        </w:rPr>
        <w:t> is the inner lining of the </w:t>
      </w:r>
      <w:r>
        <w:rPr/>
        <w:fldChar w:fldCharType="begin"/>
      </w:r>
      <w:r>
        <w:instrText xml:space="preserve"> HYPERLINK "https://en.m.wikipedia.org/wiki/Vagina" \o "Vagina" </w:instrText>
      </w:r>
      <w:r>
        <w:rPr/>
        <w:fldChar w:fldCharType="separate"/>
      </w:r>
      <w:r>
        <w:rPr>
          <w:rStyle w:val="style85"/>
          <w:rFonts w:ascii="inherit" w:hAnsi="inherit"/>
          <w:color w:val="000000"/>
          <w:sz w:val="28"/>
          <w:szCs w:val="28"/>
          <w:u w:val="none"/>
          <w:bdr w:val="none" w:sz="0" w:space="0" w:color="auto" w:frame="true"/>
        </w:rPr>
        <w:t>vagina</w:t>
      </w:r>
      <w:r>
        <w:rPr/>
        <w:fldChar w:fldCharType="end"/>
      </w:r>
      <w:r>
        <w:rPr>
          <w:rFonts w:ascii="inherit" w:hAnsi="inherit"/>
          <w:sz w:val="28"/>
          <w:szCs w:val="28"/>
        </w:rPr>
        <w:t> consisting of multiple layers of (</w:t>
      </w:r>
      <w:r>
        <w:rPr/>
        <w:fldChar w:fldCharType="begin"/>
      </w:r>
      <w:r>
        <w:instrText xml:space="preserve"> HYPERLINK "https://en.m.wikipedia.org/wiki/Epithelium" \o "Epithelium" </w:instrText>
      </w:r>
      <w:r>
        <w:rPr/>
        <w:fldChar w:fldCharType="separate"/>
      </w:r>
      <w:r>
        <w:rPr>
          <w:rStyle w:val="style85"/>
          <w:rFonts w:ascii="inherit" w:hAnsi="inherit"/>
          <w:color w:val="000000"/>
          <w:sz w:val="28"/>
          <w:szCs w:val="28"/>
          <w:u w:val="none"/>
          <w:bdr w:val="none" w:sz="0" w:space="0" w:color="auto" w:frame="true"/>
        </w:rPr>
        <w:t>squamous</w:t>
      </w:r>
      <w:r>
        <w:rPr/>
        <w:fldChar w:fldCharType="end"/>
      </w:r>
      <w:r>
        <w:rPr>
          <w:rFonts w:ascii="inherit" w:hAnsi="inherit"/>
          <w:sz w:val="28"/>
          <w:szCs w:val="28"/>
        </w:rPr>
        <w:t>) cells. The basal membrane provides the support for the first layer of the epithelium-the basal layer. The intermediate layers lie upon the basal layer and the superficial layer is the outermost layer of the epithelium.</w:t>
      </w:r>
      <w:r>
        <w:rPr>
          <w:rFonts w:ascii="inherit" w:hAnsi="inherit"/>
          <w:sz w:val="28"/>
          <w:szCs w:val="28"/>
          <w:bdr w:val="none" w:sz="0" w:space="0" w:color="auto" w:frame="true"/>
          <w:vertAlign w:val="superscript"/>
        </w:rPr>
        <w:t xml:space="preserve"> </w:t>
      </w:r>
      <w:r>
        <w:rPr>
          <w:rFonts w:ascii="inherit" w:hAnsi="inherit"/>
          <w:sz w:val="28"/>
          <w:szCs w:val="28"/>
        </w:rPr>
        <w:t> Anatomists have described the epithelium as consisting of as many as 40 distinct layers.</w:t>
      </w:r>
      <w:r>
        <w:rPr>
          <w:rFonts w:ascii="inherit" w:hAnsi="inherit"/>
          <w:sz w:val="28"/>
          <w:szCs w:val="28"/>
          <w:bdr w:val="none" w:sz="0" w:space="0" w:color="auto" w:frame="true"/>
          <w:vertAlign w:val="superscript"/>
        </w:rPr>
        <w:t>[</w:t>
      </w:r>
      <w:r>
        <w:rPr>
          <w:rFonts w:ascii="inherit" w:hAnsi="inherit"/>
          <w:i/>
          <w:iCs/>
          <w:sz w:val="28"/>
          <w:szCs w:val="28"/>
          <w:bdr w:val="none" w:sz="0" w:space="0" w:color="auto" w:frame="true"/>
        </w:rPr>
        <w:t xml:space="preserve"> </w:t>
      </w:r>
      <w:r>
        <w:rPr>
          <w:rFonts w:ascii="inherit" w:hAnsi="inherit"/>
          <w:sz w:val="28"/>
          <w:szCs w:val="28"/>
        </w:rPr>
        <w:t xml:space="preserve"> </w:t>
      </w:r>
      <w:r>
        <w:rPr>
          <w:rFonts w:ascii="inherit" w:hAnsi="inherit"/>
          <w:sz w:val="28"/>
          <w:szCs w:val="28"/>
        </w:rPr>
        <w:t>The mucus found on the epithelium is secreted by the cervix and uterus</w:t>
      </w:r>
      <w:r>
        <w:rPr>
          <w:rFonts w:ascii="inherit" w:hAnsi="inherit"/>
          <w:sz w:val="28"/>
          <w:szCs w:val="28"/>
        </w:rPr>
        <w:t>.</w:t>
      </w:r>
      <w:r>
        <w:rPr>
          <w:rFonts w:ascii="inherit" w:hAnsi="inherit"/>
          <w:sz w:val="28"/>
          <w:szCs w:val="28"/>
        </w:rPr>
        <w:t> The rugae of the epithelium create an involuted surface and result in a large surface area that covers 360 cm</w:t>
      </w:r>
      <w:r>
        <w:rPr>
          <w:rFonts w:ascii="inherit" w:hAnsi="inherit"/>
          <w:sz w:val="28"/>
          <w:szCs w:val="28"/>
          <w:bdr w:val="none" w:sz="0" w:space="0" w:color="auto" w:frame="true"/>
          <w:vertAlign w:val="superscript"/>
        </w:rPr>
        <w:t>3</w:t>
      </w:r>
      <w:r>
        <w:rPr>
          <w:rFonts w:ascii="inherit" w:hAnsi="inherit"/>
          <w:sz w:val="28"/>
          <w:szCs w:val="28"/>
        </w:rPr>
        <w:t>.</w:t>
      </w:r>
      <w:r>
        <w:rPr>
          <w:rFonts w:ascii="inherit" w:hAnsi="inherit"/>
          <w:sz w:val="28"/>
          <w:szCs w:val="28"/>
          <w:bdr w:val="none" w:sz="0" w:space="0" w:color="auto" w:frame="true"/>
          <w:vertAlign w:val="superscript"/>
        </w:rPr>
        <w:t xml:space="preserve"> </w:t>
      </w:r>
      <w:r>
        <w:rPr>
          <w:rFonts w:ascii="inherit" w:hAnsi="inherit"/>
          <w:sz w:val="28"/>
          <w:szCs w:val="28"/>
        </w:rPr>
        <w:t> This large surface area allows the trans-epithelial absorption of some medications via the vaginal route.</w:t>
      </w:r>
      <w:r>
        <w:rPr>
          <w:rFonts w:ascii="inherit" w:hAnsi="inherit"/>
          <w:sz w:val="28"/>
          <w:szCs w:val="28"/>
        </w:rPr>
        <w:t xml:space="preserve"> </w:t>
      </w:r>
      <w:r>
        <w:rPr>
          <w:rFonts w:ascii="inherit" w:hAnsi="inherit"/>
          <w:sz w:val="28"/>
          <w:szCs w:val="28"/>
        </w:rPr>
        <w:t>In the course of the </w:t>
      </w:r>
      <w:r>
        <w:rPr/>
        <w:fldChar w:fldCharType="begin"/>
      </w:r>
      <w:r>
        <w:instrText xml:space="preserve"> HYPERLINK "https://en.m.wikipedia.org/wiki/Biological_life_cycle" \o "Biological life cycle" </w:instrText>
      </w:r>
      <w:r>
        <w:rPr/>
        <w:fldChar w:fldCharType="separate"/>
      </w:r>
      <w:r>
        <w:rPr>
          <w:rStyle w:val="style85"/>
          <w:rFonts w:ascii="inherit" w:hAnsi="inherit"/>
          <w:color w:val="000000"/>
          <w:sz w:val="28"/>
          <w:szCs w:val="28"/>
          <w:u w:val="none"/>
          <w:bdr w:val="none" w:sz="0" w:space="0" w:color="auto" w:frame="true"/>
        </w:rPr>
        <w:t>reproductive cycle</w:t>
      </w:r>
      <w:r>
        <w:rPr/>
        <w:fldChar w:fldCharType="end"/>
      </w:r>
      <w:r>
        <w:rPr>
          <w:rFonts w:ascii="inherit" w:hAnsi="inherit"/>
          <w:sz w:val="28"/>
          <w:szCs w:val="28"/>
        </w:rPr>
        <w:t>, the vaginal epithelium is subject to normal, cyclic changes, that are influenced by </w:t>
      </w:r>
      <w:r>
        <w:rPr/>
        <w:fldChar w:fldCharType="begin"/>
      </w:r>
      <w:r>
        <w:instrText xml:space="preserve"> HYPERLINK "https://en.m.wikipedia.org/wiki/Estrogen" \o "Estrogen" </w:instrText>
      </w:r>
      <w:r>
        <w:rPr/>
        <w:fldChar w:fldCharType="separate"/>
      </w:r>
      <w:r>
        <w:rPr>
          <w:rStyle w:val="style85"/>
          <w:rFonts w:ascii="inherit" w:hAnsi="inherit"/>
          <w:color w:val="000000"/>
          <w:sz w:val="28"/>
          <w:szCs w:val="28"/>
          <w:u w:val="none"/>
          <w:bdr w:val="none" w:sz="0" w:space="0" w:color="auto" w:frame="true"/>
        </w:rPr>
        <w:t>estrogen</w:t>
      </w:r>
      <w:r>
        <w:rPr/>
        <w:fldChar w:fldCharType="end"/>
      </w:r>
      <w:r>
        <w:rPr>
          <w:rFonts w:ascii="inherit" w:hAnsi="inherit"/>
          <w:sz w:val="28"/>
          <w:szCs w:val="28"/>
        </w:rPr>
        <w:t>: with increasing circulating levels of the </w:t>
      </w:r>
      <w:r>
        <w:rPr/>
        <w:fldChar w:fldCharType="begin"/>
      </w:r>
      <w:r>
        <w:instrText xml:space="preserve"> HYPERLINK "https://en.m.wikipedia.org/wiki/Hormone" \o "Hormone" </w:instrText>
      </w:r>
      <w:r>
        <w:rPr/>
        <w:fldChar w:fldCharType="separate"/>
      </w:r>
      <w:r>
        <w:rPr>
          <w:rStyle w:val="style85"/>
          <w:rFonts w:ascii="inherit" w:hAnsi="inherit"/>
          <w:color w:val="000000"/>
          <w:sz w:val="28"/>
          <w:szCs w:val="28"/>
          <w:u w:val="none"/>
          <w:bdr w:val="none" w:sz="0" w:space="0" w:color="auto" w:frame="true"/>
        </w:rPr>
        <w:t>hormone</w:t>
      </w:r>
      <w:r>
        <w:rPr/>
        <w:fldChar w:fldCharType="end"/>
      </w:r>
      <w:r>
        <w:rPr>
          <w:rFonts w:ascii="inherit" w:hAnsi="inherit"/>
          <w:sz w:val="28"/>
          <w:szCs w:val="28"/>
        </w:rPr>
        <w:t>, there is proliferation of epithelial cells along with an increase in the number of cell layers.</w:t>
      </w:r>
      <w:r>
        <w:rPr>
          <w:rFonts w:ascii="inherit" w:hAnsi="inherit"/>
          <w:sz w:val="28"/>
          <w:szCs w:val="28"/>
          <w:bdr w:val="none" w:sz="0" w:space="0" w:color="auto" w:frame="true"/>
          <w:vertAlign w:val="superscript"/>
        </w:rPr>
        <w:t xml:space="preserve"> </w:t>
      </w:r>
      <w:r>
        <w:rPr>
          <w:rFonts w:ascii="inherit" w:hAnsi="inherit"/>
          <w:sz w:val="28"/>
          <w:szCs w:val="28"/>
        </w:rPr>
        <w:t> As cells proliferate and mature, they undergo partial cornification</w:t>
      </w:r>
      <w:r>
        <w:rPr>
          <w:rFonts w:ascii="inherit" w:hAnsi="inherit"/>
          <w:sz w:val="28"/>
          <w:szCs w:val="28"/>
        </w:rPr>
        <w:t xml:space="preserve">. </w:t>
      </w:r>
      <w:r>
        <w:rPr>
          <w:rFonts w:ascii="inherit" w:hAnsi="inherit"/>
          <w:sz w:val="28"/>
          <w:szCs w:val="28"/>
        </w:rPr>
        <w:t>Although hormone induced changes occur in the other tissues and organs of the female reproductive system, the vaginal epithelium is more sensitive and its structure is an indicator of estrogen levels.</w:t>
      </w:r>
      <w:r>
        <w:rPr>
          <w:rFonts w:ascii="inherit" w:hAnsi="inherit"/>
          <w:sz w:val="28"/>
          <w:szCs w:val="28"/>
          <w:bdr w:val="none" w:sz="0" w:space="0" w:color="auto" w:frame="true"/>
          <w:vertAlign w:val="superscript"/>
        </w:rPr>
        <w:t xml:space="preserve"> </w:t>
      </w:r>
      <w:r>
        <w:rPr>
          <w:rFonts w:ascii="inherit" w:hAnsi="inherit"/>
          <w:sz w:val="28"/>
          <w:szCs w:val="28"/>
        </w:rPr>
        <w:t> Some </w:t>
      </w:r>
      <w:r>
        <w:rPr/>
        <w:fldChar w:fldCharType="begin"/>
      </w:r>
      <w:r>
        <w:instrText xml:space="preserve"> HYPERLINK "https://en.m.wikipedia.org/wiki/Langerhans_cell" \o "Langerhans cell" </w:instrText>
      </w:r>
      <w:r>
        <w:rPr/>
        <w:fldChar w:fldCharType="separate"/>
      </w:r>
      <w:r>
        <w:rPr>
          <w:rStyle w:val="style85"/>
          <w:rFonts w:ascii="inherit" w:hAnsi="inherit"/>
          <w:color w:val="000000"/>
          <w:sz w:val="28"/>
          <w:szCs w:val="28"/>
          <w:u w:val="none"/>
          <w:bdr w:val="none" w:sz="0" w:space="0" w:color="auto" w:frame="true"/>
        </w:rPr>
        <w:t>Langerhans cells</w:t>
      </w:r>
      <w:r>
        <w:rPr/>
        <w:fldChar w:fldCharType="end"/>
      </w:r>
      <w:r>
        <w:rPr>
          <w:rFonts w:ascii="inherit" w:hAnsi="inherit"/>
          <w:sz w:val="28"/>
          <w:szCs w:val="28"/>
        </w:rPr>
        <w:t> and </w:t>
      </w:r>
      <w:r>
        <w:rPr/>
        <w:fldChar w:fldCharType="begin"/>
      </w:r>
      <w:r>
        <w:instrText xml:space="preserve"> HYPERLINK "https://en.m.wikipedia.org/wiki/Melanocyte" \o "Melanocyte" </w:instrText>
      </w:r>
      <w:r>
        <w:rPr/>
        <w:fldChar w:fldCharType="separate"/>
      </w:r>
      <w:r>
        <w:rPr>
          <w:rStyle w:val="style85"/>
          <w:rFonts w:ascii="inherit" w:hAnsi="inherit"/>
          <w:color w:val="000000"/>
          <w:sz w:val="28"/>
          <w:szCs w:val="28"/>
          <w:u w:val="none"/>
          <w:bdr w:val="none" w:sz="0" w:space="0" w:color="auto" w:frame="true"/>
        </w:rPr>
        <w:t>melanocytes</w:t>
      </w:r>
      <w:r>
        <w:rPr/>
        <w:fldChar w:fldCharType="end"/>
      </w:r>
      <w:r>
        <w:rPr>
          <w:rFonts w:ascii="inherit" w:hAnsi="inherit"/>
          <w:sz w:val="28"/>
          <w:szCs w:val="28"/>
        </w:rPr>
        <w:t> are also present in the epithelium</w:t>
      </w:r>
      <w:r>
        <w:rPr>
          <w:rFonts w:ascii="inherit" w:hAnsi="inherit"/>
          <w:sz w:val="28"/>
          <w:szCs w:val="28"/>
        </w:rPr>
        <w:t>.</w:t>
      </w:r>
      <w:r>
        <w:rPr>
          <w:rFonts w:ascii="inherit" w:hAnsi="inherit"/>
          <w:sz w:val="28"/>
          <w:szCs w:val="28"/>
        </w:rPr>
        <w:t> The epithelium of the </w:t>
      </w:r>
      <w:r>
        <w:rPr/>
        <w:fldChar w:fldCharType="begin"/>
      </w:r>
      <w:r>
        <w:instrText xml:space="preserve"> HYPERLINK "https://en.m.wikipedia.org/wiki/Ectocervix" \o "Ectocervix" </w:instrText>
      </w:r>
      <w:r>
        <w:rPr/>
        <w:fldChar w:fldCharType="separate"/>
      </w:r>
      <w:r>
        <w:rPr>
          <w:rStyle w:val="style85"/>
          <w:rFonts w:ascii="inherit" w:hAnsi="inherit"/>
          <w:color w:val="000000"/>
          <w:sz w:val="28"/>
          <w:szCs w:val="28"/>
          <w:u w:val="none"/>
          <w:bdr w:val="none" w:sz="0" w:space="0" w:color="auto" w:frame="true"/>
        </w:rPr>
        <w:t>ectocervix</w:t>
      </w:r>
      <w:r>
        <w:rPr/>
        <w:fldChar w:fldCharType="end"/>
      </w:r>
      <w:r>
        <w:rPr>
          <w:rFonts w:ascii="inherit" w:hAnsi="inherit"/>
          <w:sz w:val="28"/>
          <w:szCs w:val="28"/>
        </w:rPr>
        <w:t xml:space="preserve"> is contiguous with that of the </w:t>
      </w:r>
      <w:r>
        <w:rPr>
          <w:rFonts w:ascii="inherit" w:hAnsi="inherit"/>
          <w:sz w:val="28"/>
          <w:szCs w:val="28"/>
        </w:rPr>
        <w:t>vagina, possessing the same properties and function</w:t>
      </w:r>
      <w:r>
        <w:rPr>
          <w:rFonts w:ascii="inherit" w:hAnsi="inherit"/>
          <w:sz w:val="28"/>
          <w:szCs w:val="28"/>
        </w:rPr>
        <w:t>.</w:t>
      </w:r>
      <w:r>
        <w:rPr>
          <w:rFonts w:ascii="inherit" w:hAnsi="inherit"/>
          <w:sz w:val="28"/>
          <w:szCs w:val="28"/>
        </w:rPr>
        <w:t> The vaginal epithelium is divided into layers of cells, including the </w:t>
      </w:r>
      <w:r>
        <w:rPr/>
        <w:fldChar w:fldCharType="begin"/>
      </w:r>
      <w:r>
        <w:instrText xml:space="preserve"> HYPERLINK "https://en.m.wikipedia.org/wiki/Stratum_basale" \o "Stratum basale" </w:instrText>
      </w:r>
      <w:r>
        <w:rPr/>
        <w:fldChar w:fldCharType="separate"/>
      </w:r>
      <w:r>
        <w:rPr>
          <w:rStyle w:val="style85"/>
          <w:rFonts w:ascii="inherit" w:hAnsi="inherit"/>
          <w:color w:val="000000"/>
          <w:sz w:val="28"/>
          <w:szCs w:val="28"/>
          <w:u w:val="none"/>
          <w:bdr w:val="none" w:sz="0" w:space="0" w:color="auto" w:frame="true"/>
        </w:rPr>
        <w:t>basal cells</w:t>
      </w:r>
      <w:r>
        <w:rPr/>
        <w:fldChar w:fldCharType="end"/>
      </w:r>
      <w:r>
        <w:rPr>
          <w:rFonts w:ascii="inherit" w:hAnsi="inherit"/>
          <w:sz w:val="28"/>
          <w:szCs w:val="28"/>
        </w:rPr>
        <w:t>, the parabasal cells, the superficial </w:t>
      </w:r>
      <w:r>
        <w:rPr/>
        <w:fldChar w:fldCharType="begin"/>
      </w:r>
      <w:r>
        <w:instrText xml:space="preserve"> HYPERLINK "https://en.m.wikipedia.org/wiki/Squamous_cell" \o "Squamous cell" </w:instrText>
      </w:r>
      <w:r>
        <w:rPr/>
        <w:fldChar w:fldCharType="separate"/>
      </w:r>
      <w:r>
        <w:rPr>
          <w:rStyle w:val="style85"/>
          <w:rFonts w:ascii="inherit" w:hAnsi="inherit"/>
          <w:color w:val="000000"/>
          <w:sz w:val="28"/>
          <w:szCs w:val="28"/>
          <w:u w:val="none"/>
          <w:bdr w:val="none" w:sz="0" w:space="0" w:color="auto" w:frame="true"/>
        </w:rPr>
        <w:t>squamous flat cells</w:t>
      </w:r>
      <w:r>
        <w:rPr/>
        <w:fldChar w:fldCharType="end"/>
      </w:r>
      <w:r>
        <w:rPr>
          <w:rFonts w:ascii="inherit" w:hAnsi="inherit"/>
          <w:sz w:val="28"/>
          <w:szCs w:val="28"/>
        </w:rPr>
        <w:t>, and the intermediate cells.</w:t>
      </w:r>
      <w:r>
        <w:rPr>
          <w:rFonts w:ascii="inherit" w:hAnsi="inherit"/>
          <w:sz w:val="28"/>
          <w:szCs w:val="28"/>
          <w:bdr w:val="none" w:sz="0" w:space="0" w:color="auto" w:frame="true"/>
          <w:vertAlign w:val="superscript"/>
        </w:rPr>
        <w:t xml:space="preserve">. </w:t>
      </w:r>
      <w:r>
        <w:rPr>
          <w:rFonts w:ascii="inherit" w:hAnsi="inherit"/>
          <w:sz w:val="28"/>
          <w:szCs w:val="28"/>
        </w:rPr>
        <w:t xml:space="preserve"> </w:t>
      </w:r>
      <w:r>
        <w:rPr>
          <w:rFonts w:ascii="inherit" w:hAnsi="inherit"/>
          <w:sz w:val="28"/>
          <w:szCs w:val="28"/>
        </w:rPr>
        <w:t>The superficial cells </w:t>
      </w:r>
      <w:r>
        <w:rPr/>
        <w:fldChar w:fldCharType="begin"/>
      </w:r>
      <w:r>
        <w:instrText xml:space="preserve"> HYPERLINK "https://en.m.wikipedia.org/wiki/Exfoliation_corrosion" \l "Exfoliation" \o "Exfoliation corrosion" </w:instrText>
      </w:r>
      <w:r>
        <w:rPr/>
        <w:fldChar w:fldCharType="separate"/>
      </w:r>
      <w:r>
        <w:rPr>
          <w:rStyle w:val="style85"/>
          <w:rFonts w:ascii="inherit" w:hAnsi="inherit"/>
          <w:color w:val="000000"/>
          <w:sz w:val="28"/>
          <w:szCs w:val="28"/>
          <w:u w:val="none"/>
          <w:bdr w:val="none" w:sz="0" w:space="0" w:color="auto" w:frame="true"/>
        </w:rPr>
        <w:t>exfoliate</w:t>
      </w:r>
      <w:r>
        <w:rPr/>
        <w:fldChar w:fldCharType="end"/>
      </w:r>
      <w:r>
        <w:rPr>
          <w:rFonts w:ascii="inherit" w:hAnsi="inherit"/>
          <w:sz w:val="28"/>
          <w:szCs w:val="28"/>
        </w:rPr>
        <w:t> continuously and basal cells replace the superficial cells that die and slough off from the </w:t>
      </w:r>
      <w:r>
        <w:rPr/>
        <w:fldChar w:fldCharType="begin"/>
      </w:r>
      <w:r>
        <w:instrText xml:space="preserve"> HYPERLINK "https://en.m.wikipedia.org/wiki/Stratum_corneum" \o "Stratum corneum" </w:instrText>
      </w:r>
      <w:r>
        <w:rPr/>
        <w:fldChar w:fldCharType="separate"/>
      </w:r>
      <w:r>
        <w:rPr>
          <w:rStyle w:val="style85"/>
          <w:rFonts w:ascii="inherit" w:hAnsi="inherit"/>
          <w:color w:val="000000"/>
          <w:sz w:val="28"/>
          <w:szCs w:val="28"/>
          <w:u w:val="none"/>
          <w:bdr w:val="none" w:sz="0" w:space="0" w:color="auto" w:frame="true"/>
        </w:rPr>
        <w:t>stratum corneum</w:t>
      </w:r>
      <w:r>
        <w:rPr/>
        <w:fldChar w:fldCharType="end"/>
      </w:r>
      <w:r>
        <w:rPr>
          <w:rFonts w:ascii="inherit" w:hAnsi="inherit"/>
          <w:sz w:val="28"/>
          <w:szCs w:val="28"/>
        </w:rPr>
        <w:t>. Under the stratus corneum is the </w:t>
      </w:r>
      <w:r>
        <w:rPr/>
        <w:fldChar w:fldCharType="begin"/>
      </w:r>
      <w:r>
        <w:instrText xml:space="preserve"> HYPERLINK "https://en.m.wikipedia.org/wiki/Stratum_granulosum" \o "Stratum granulosum" </w:instrText>
      </w:r>
      <w:r>
        <w:rPr/>
        <w:fldChar w:fldCharType="separate"/>
      </w:r>
      <w:r>
        <w:rPr>
          <w:rStyle w:val="style85"/>
          <w:rFonts w:ascii="inherit" w:hAnsi="inherit"/>
          <w:color w:val="000000"/>
          <w:sz w:val="28"/>
          <w:szCs w:val="28"/>
          <w:u w:val="none"/>
          <w:bdr w:val="none" w:sz="0" w:space="0" w:color="auto" w:frame="true"/>
        </w:rPr>
        <w:t>stratum granulosum</w:t>
      </w:r>
      <w:r>
        <w:rPr/>
        <w:fldChar w:fldCharType="end"/>
      </w:r>
      <w:r>
        <w:rPr>
          <w:rFonts w:ascii="inherit" w:hAnsi="inherit"/>
          <w:sz w:val="28"/>
          <w:szCs w:val="28"/>
        </w:rPr>
        <w:t> and </w:t>
      </w:r>
      <w:r>
        <w:rPr/>
        <w:fldChar w:fldCharType="begin"/>
      </w:r>
      <w:r>
        <w:instrText xml:space="preserve"> HYPERLINK "https://en.m.wikipedia.org/wiki/Stratum_spinosum" \o "Stratum spinosum" </w:instrText>
      </w:r>
      <w:r>
        <w:rPr/>
        <w:fldChar w:fldCharType="separate"/>
      </w:r>
      <w:r>
        <w:rPr>
          <w:rStyle w:val="style85"/>
          <w:rFonts w:ascii="inherit" w:hAnsi="inherit"/>
          <w:color w:val="000000"/>
          <w:sz w:val="28"/>
          <w:szCs w:val="28"/>
          <w:u w:val="none"/>
          <w:bdr w:val="none" w:sz="0" w:space="0" w:color="auto" w:frame="true"/>
        </w:rPr>
        <w:t>stratum spinosum</w:t>
      </w:r>
      <w:r>
        <w:rPr/>
        <w:fldChar w:fldCharType="end"/>
      </w:r>
      <w:r>
        <w:rPr>
          <w:rFonts w:ascii="inherit" w:hAnsi="inherit"/>
          <w:sz w:val="28"/>
          <w:szCs w:val="28"/>
        </w:rPr>
        <w:t>.</w:t>
      </w:r>
      <w:r>
        <w:rPr>
          <w:rFonts w:ascii="inherit" w:hAnsi="inherit"/>
          <w:sz w:val="28"/>
          <w:szCs w:val="28"/>
        </w:rPr>
        <w:t> The cells of the vaginal epithelium retain a usually high level of glycogen compared to other epithelial tissue in the body</w:t>
      </w:r>
      <w:r>
        <w:rPr>
          <w:rFonts w:ascii="inherit" w:hAnsi="inherit"/>
          <w:sz w:val="28"/>
          <w:szCs w:val="28"/>
        </w:rPr>
        <w:t>.</w:t>
      </w:r>
      <w:r>
        <w:rPr>
          <w:rFonts w:ascii="inherit" w:hAnsi="inherit"/>
          <w:sz w:val="28"/>
          <w:szCs w:val="28"/>
        </w:rPr>
        <w:t> The surface patterns on the cells themselves are circular and arranged in longitudinal rows</w:t>
      </w:r>
      <w:r>
        <w:rPr>
          <w:rFonts w:ascii="inherit" w:hAnsi="inherit"/>
          <w:sz w:val="28"/>
          <w:szCs w:val="28"/>
        </w:rPr>
        <w:t>.</w:t>
      </w:r>
      <w:r>
        <w:rPr>
          <w:rFonts w:ascii="inherit" w:hAnsi="inherit"/>
          <w:sz w:val="28"/>
          <w:szCs w:val="28"/>
        </w:rPr>
        <w:t> The epithelial cells of the uterus possess some of the same characteristics of the vaginal epithelium</w:t>
      </w:r>
      <w:r>
        <w:rPr>
          <w:rFonts w:ascii="inherit" w:hAnsi="inherit"/>
          <w:sz w:val="28"/>
          <w:szCs w:val="28"/>
        </w:rPr>
        <w:t>.</w:t>
      </w:r>
    </w:p>
    <w:p>
      <w:pPr>
        <w:pStyle w:val="style94"/>
        <w:shd w:val="clear" w:color="auto" w:fill="ffffff"/>
        <w:spacing w:before="120" w:beforeAutospacing="false" w:after="240" w:afterAutospacing="false" w:lineRule="auto" w:line="360"/>
        <w:textAlignment w:val="baseline"/>
        <w:rPr>
          <w:b/>
          <w:sz w:val="28"/>
          <w:szCs w:val="28"/>
          <w:u w:val="single"/>
        </w:rPr>
      </w:pPr>
      <w:r>
        <w:rPr>
          <w:b/>
          <w:sz w:val="28"/>
          <w:szCs w:val="28"/>
          <w:u w:val="single"/>
        </w:rPr>
        <w:t xml:space="preserve">CYCLIC CHANGES IN </w:t>
      </w:r>
      <w:r>
        <w:rPr>
          <w:b/>
          <w:sz w:val="28"/>
          <w:szCs w:val="28"/>
          <w:u w:val="single"/>
        </w:rPr>
        <w:t>THE BREAST</w:t>
      </w:r>
    </w:p>
    <w:p>
      <w:pPr>
        <w:pStyle w:val="style179"/>
        <w:spacing w:before="240" w:lineRule="auto" w:line="360"/>
        <w:jc w:val="both"/>
        <w:rPr>
          <w:rFonts w:ascii="Tahoma" w:cs="Tahoma" w:hAnsi="Tahoma"/>
          <w:b/>
          <w:sz w:val="28"/>
          <w:szCs w:val="28"/>
          <w:u w:val="single"/>
        </w:rPr>
      </w:pPr>
      <w:r>
        <w:rPr>
          <w:sz w:val="28"/>
          <w:szCs w:val="28"/>
        </w:rPr>
        <w:t xml:space="preserve">         </w:t>
      </w:r>
      <w:r>
        <w:rPr>
          <w:rFonts w:ascii="Tahoma" w:cs="Tahoma" w:hAnsi="Tahoma"/>
          <w:color w:val="000000"/>
          <w:sz w:val="28"/>
          <w:szCs w:val="28"/>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r>
        <w:rPr>
          <w:rFonts w:ascii="Tahoma" w:cs="Tahoma" w:hAnsi="Tahoma"/>
          <w:color w:val="000000"/>
          <w:sz w:val="28"/>
          <w:szCs w:val="28"/>
        </w:rPr>
        <w:t xml:space="preserve"> </w:t>
      </w:r>
      <w:r>
        <w:rPr>
          <w:rFonts w:ascii="Tahoma" w:cs="Tahoma" w:hAnsi="Tahoma"/>
          <w:color w:val="000000"/>
          <w:sz w:val="28"/>
          <w:szCs w:val="28"/>
        </w:rPr>
        <w:t>Breasts begin to form while the unborn baby is still growing in the mother’s uterus. This starts with a thickening in the chest area called the mammary ridge or milk line. By the time a baby girl is born, nipples and the beginnings of the milk-duct system have formed.</w:t>
      </w:r>
      <w:r>
        <w:rPr>
          <w:rFonts w:ascii="Tahoma" w:cs="Tahoma" w:hAnsi="Tahoma"/>
          <w:color w:val="000000"/>
          <w:sz w:val="28"/>
          <w:szCs w:val="28"/>
        </w:rPr>
        <w:t xml:space="preserve"> </w:t>
      </w:r>
      <w:r>
        <w:rPr>
          <w:rFonts w:ascii="Tahoma" w:cs="Tahoma" w:hAnsi="Tahoma"/>
          <w:color w:val="000000"/>
          <w:sz w:val="28"/>
          <w:szCs w:val="28"/>
        </w:rPr>
        <w:t xml:space="preserve">Breast changes continue to happen over a woman’s life. The first thing to develop are lobes, or small </w:t>
      </w:r>
      <w:r>
        <w:rPr>
          <w:rFonts w:ascii="Tahoma" w:cs="Tahoma" w:hAnsi="Tahoma"/>
          <w:color w:val="000000"/>
          <w:sz w:val="28"/>
          <w:szCs w:val="28"/>
        </w:rPr>
        <w:t>subdivisions of breast tissue. Mammary glands develop next and consist of 15 to 24 lobes. Mammary glands are influenced by hormones activated in puberty. Shrinkage (involution) of the milk ducts is the final major change that happens in the breast tissue. The mammary</w:t>
      </w:r>
      <w:r>
        <w:rPr>
          <w:rFonts w:ascii="Tahoma" w:cs="Tahoma" w:hAnsi="Tahoma"/>
          <w:color w:val="000000"/>
          <w:sz w:val="28"/>
          <w:szCs w:val="28"/>
        </w:rPr>
        <w:t xml:space="preserve"> </w:t>
      </w:r>
      <w:r>
        <w:rPr>
          <w:rFonts w:ascii="Tahoma" w:cs="Tahoma" w:hAnsi="Tahoma"/>
          <w:color w:val="000000"/>
          <w:sz w:val="28"/>
          <w:szCs w:val="28"/>
        </w:rPr>
        <w:t>glands slowly start to shrink. This often starts around age 35.</w:t>
      </w:r>
      <w:r>
        <w:rPr>
          <w:rFonts w:ascii="Tahoma" w:cs="Tahoma" w:hAnsi="Tahoma"/>
          <w:color w:val="000000"/>
          <w:sz w:val="28"/>
          <w:szCs w:val="28"/>
        </w:rPr>
        <w:t xml:space="preserve"> As a </w:t>
      </w:r>
      <w:r>
        <w:rPr>
          <w:rFonts w:ascii="Tahoma" w:cs="Tahoma" w:hAnsi="Tahoma"/>
          <w:color w:val="000000"/>
          <w:sz w:val="28"/>
          <w:szCs w:val="28"/>
        </w:rPr>
        <w:t>girl approaches her teen years, the first visible signs of breast development begin. When the ovaries start to produce and release (secrete) estrogen, fat in the connective tissue starts to collect. This causes the breasts to enlarge. The duct system also starts to grow. Often these breast changes happen at the same that pubic hair and armpit hair appear.</w:t>
      </w:r>
      <w:r>
        <w:rPr>
          <w:rFonts w:ascii="Tahoma" w:cs="Tahoma" w:hAnsi="Tahoma"/>
          <w:color w:val="000000"/>
          <w:sz w:val="28"/>
          <w:szCs w:val="28"/>
        </w:rPr>
        <w:t xml:space="preserve"> </w:t>
      </w:r>
      <w:r>
        <w:rPr>
          <w:rFonts w:ascii="Tahoma" w:cs="Tahoma" w:hAnsi="Tahoma"/>
          <w:color w:val="000000"/>
          <w:sz w:val="28"/>
          <w:szCs w:val="28"/>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r>
        <w:rPr>
          <w:rFonts w:ascii="Tahoma" w:cs="Tahoma" w:hAnsi="Tahoma"/>
          <w:color w:val="000000"/>
          <w:sz w:val="28"/>
          <w:szCs w:val="28"/>
        </w:rPr>
        <w:t xml:space="preserve"> </w:t>
      </w:r>
      <w:r>
        <w:rPr>
          <w:rFonts w:ascii="Tahoma" w:cs="Tahoma" w:hAnsi="Tahoma"/>
          <w:color w:val="000000"/>
          <w:sz w:val="28"/>
          <w:szCs w:val="28"/>
        </w:rPr>
        <w:t xml:space="preserve">Each month, women go through changes in the hormones that make up </w:t>
      </w:r>
      <w:r>
        <w:rPr>
          <w:rFonts w:ascii="Tahoma" w:cs="Tahoma" w:hAnsi="Tahoma"/>
          <w:color w:val="000000"/>
          <w:sz w:val="28"/>
          <w:szCs w:val="28"/>
        </w:rPr>
        <w:t>the normal menstrual cycle.</w:t>
      </w:r>
      <w:r>
        <w:rPr>
          <w:rFonts w:ascii="Tahoma" w:cs="Tahoma" w:hAnsi="Tahoma"/>
          <w:color w:val="000000"/>
          <w:sz w:val="28"/>
          <w:szCs w:val="28"/>
        </w:rPr>
        <w:t xml:space="preserve"> The hormones estrogen  is produced by the ovaries in first half </w:t>
      </w:r>
      <w:r>
        <w:rPr>
          <w:rFonts w:ascii="Tahoma" w:cs="Tahoma" w:hAnsi="Tahoma"/>
          <w:color w:val="000000"/>
          <w:sz w:val="28"/>
          <w:szCs w:val="28"/>
        </w:rPr>
        <w:t xml:space="preserve">of the menstrual cycle, it stimulates </w:t>
      </w:r>
      <w:r>
        <w:rPr>
          <w:rFonts w:ascii="Tahoma" w:cs="Tahoma" w:hAnsi="Tahoma"/>
          <w:color w:val="000000"/>
          <w:sz w:val="28"/>
          <w:szCs w:val="28"/>
        </w:rPr>
        <w:t>the growth of milk ducting the breast.</w:t>
      </w:r>
    </w:p>
    <w:tbl>
      <w:tblPr>
        <w:tblW w:w="9770" w:type="dxa"/>
        <w:tblCellMar>
          <w:top w:w="15" w:type="dxa"/>
          <w:left w:w="15" w:type="dxa"/>
          <w:bottom w:w="15" w:type="dxa"/>
          <w:right w:w="15" w:type="dxa"/>
        </w:tblCellMar>
        <w:tblLook w:val="04A0" w:firstRow="1" w:lastRow="0" w:firstColumn="1" w:lastColumn="0" w:noHBand="0" w:noVBand="1"/>
      </w:tblPr>
      <w:tblGrid>
        <w:gridCol w:w="3001"/>
        <w:gridCol w:w="6769"/>
      </w:tblGrid>
      <w:tr>
        <w:trPr>
          <w:trHeight w:val="1963" w:hRule="atLeast"/>
        </w:trPr>
        <w:tc>
          <w:tcPr>
            <w:tcW w:w="0" w:type="auto"/>
            <w:tcBorders/>
            <w:shd w:val="clear" w:color="auto" w:fill="00747a"/>
            <w:tcFitText w:val="false"/>
            <w:vAlign w:val="center"/>
            <w:hideMark/>
          </w:tcPr>
          <w:p>
            <w:pPr>
              <w:pStyle w:val="style0"/>
              <w:spacing w:before="240" w:lineRule="auto" w:line="360"/>
              <w:jc w:val="both"/>
              <w:rPr>
                <w:rFonts w:ascii="Tahoma" w:cs="Tahoma" w:eastAsia="Times New Roman" w:hAnsi="Tahoma"/>
                <w:color w:val="ffffff"/>
                <w:sz w:val="28"/>
                <w:szCs w:val="28"/>
              </w:rPr>
            </w:pPr>
            <w:r>
              <w:rPr>
                <w:rFonts w:ascii="Tahoma" w:cs="Tahoma" w:eastAsia="Times New Roman" w:hAnsi="Tahoma"/>
                <w:color w:val="ffffff"/>
                <w:sz w:val="28"/>
                <w:szCs w:val="28"/>
              </w:rPr>
              <w:t>Female breast developmental stages</w:t>
            </w:r>
          </w:p>
        </w:tc>
        <w:tc>
          <w:tcPr>
            <w:tcW w:w="0" w:type="auto"/>
            <w:tcBorders/>
            <w:shd w:val="clear" w:color="auto" w:fill="00747a"/>
            <w:tcFitText w:val="false"/>
            <w:vAlign w:val="center"/>
            <w:hideMark/>
          </w:tcPr>
          <w:p>
            <w:pPr>
              <w:pStyle w:val="style0"/>
              <w:spacing w:before="240" w:lineRule="auto" w:line="360"/>
              <w:jc w:val="both"/>
              <w:rPr>
                <w:rFonts w:ascii="Tahoma" w:cs="Tahoma" w:eastAsia="Times New Roman" w:hAnsi="Tahoma"/>
                <w:color w:val="ffffff"/>
                <w:sz w:val="28"/>
                <w:szCs w:val="28"/>
              </w:rPr>
            </w:pPr>
            <w:r>
              <w:rPr>
                <w:rFonts w:ascii="Tahoma" w:cs="Tahoma" w:eastAsia="Times New Roman" w:hAnsi="Tahoma"/>
                <w:color w:val="ffffff"/>
                <w:sz w:val="28"/>
                <w:szCs w:val="28"/>
              </w:rPr>
              <w:t>Description</w:t>
            </w:r>
          </w:p>
        </w:tc>
      </w:tr>
      <w:tr>
        <w:tblPrEx/>
        <w:trPr>
          <w:trHeight w:val="1273" w:hRule="atLeast"/>
        </w:trPr>
        <w:tc>
          <w:tcPr>
            <w:tcW w:w="0" w:type="auto"/>
            <w:tcBorders>
              <w:right w:val="single" w:sz="36" w:space="0" w:color="ffffff"/>
            </w:tcBorders>
            <w:shd w:val="clear" w:color="auto" w:fill="e6e4dc"/>
            <w:tcFitText w:val="false"/>
            <w:vAlign w:val="center"/>
            <w:hideMark/>
          </w:tcPr>
          <w:p>
            <w:pPr>
              <w:pStyle w:val="style0"/>
              <w:spacing w:before="240" w:lineRule="auto" w:line="360"/>
              <w:jc w:val="both"/>
              <w:rPr>
                <w:rFonts w:ascii="Tahoma" w:cs="Tahoma" w:eastAsia="Times New Roman" w:hAnsi="Tahoma"/>
                <w:color w:val="1f375c"/>
                <w:sz w:val="28"/>
                <w:szCs w:val="28"/>
              </w:rPr>
            </w:pPr>
            <w:r>
              <w:rPr>
                <w:rFonts w:ascii="Tahoma" w:cs="Tahoma" w:eastAsia="Times New Roman" w:hAnsi="Tahoma"/>
                <w:color w:val="1f375c"/>
                <w:sz w:val="28"/>
                <w:szCs w:val="28"/>
              </w:rPr>
              <w:t>Stage 1</w:t>
            </w:r>
          </w:p>
        </w:tc>
        <w:tc>
          <w:tcPr>
            <w:tcW w:w="0" w:type="auto"/>
            <w:tcBorders>
              <w:right w:val="nil"/>
            </w:tcBorders>
            <w:shd w:val="clear" w:color="auto" w:fill="f7f6f4"/>
            <w:tcFitText w:val="false"/>
            <w:vAlign w:val="center"/>
            <w:hideMark/>
          </w:tcPr>
          <w:p>
            <w:pPr>
              <w:pStyle w:val="style0"/>
              <w:spacing w:before="240" w:lineRule="auto" w:line="360"/>
              <w:jc w:val="both"/>
              <w:rPr>
                <w:rFonts w:ascii="Tahoma" w:cs="Tahoma" w:eastAsia="Times New Roman" w:hAnsi="Tahoma"/>
                <w:color w:val="333333"/>
                <w:sz w:val="28"/>
                <w:szCs w:val="28"/>
              </w:rPr>
            </w:pPr>
            <w:r>
              <w:rPr>
                <w:rFonts w:ascii="Tahoma" w:cs="Tahoma" w:eastAsia="Times New Roman" w:hAnsi="Tahoma"/>
                <w:color w:val="333333"/>
                <w:sz w:val="28"/>
                <w:szCs w:val="28"/>
              </w:rPr>
              <w:t>Preteen. Only the tip of the nipple is raised.</w:t>
            </w:r>
          </w:p>
        </w:tc>
      </w:tr>
      <w:tr>
        <w:tblPrEx/>
        <w:trPr>
          <w:trHeight w:val="1963" w:hRule="atLeast"/>
        </w:trPr>
        <w:tc>
          <w:tcPr>
            <w:tcW w:w="0" w:type="auto"/>
            <w:tcBorders>
              <w:right w:val="single" w:sz="36" w:space="0" w:color="ffffff"/>
            </w:tcBorders>
            <w:shd w:val="clear" w:color="auto" w:fill="e6e4dc"/>
            <w:tcFitText w:val="false"/>
            <w:vAlign w:val="center"/>
            <w:hideMark/>
          </w:tcPr>
          <w:p>
            <w:pPr>
              <w:pStyle w:val="style0"/>
              <w:spacing w:before="240" w:lineRule="auto" w:line="360"/>
              <w:jc w:val="both"/>
              <w:rPr>
                <w:rFonts w:ascii="Tahoma" w:cs="Tahoma" w:eastAsia="Times New Roman" w:hAnsi="Tahoma"/>
                <w:color w:val="1f375c"/>
                <w:sz w:val="28"/>
                <w:szCs w:val="28"/>
              </w:rPr>
            </w:pPr>
            <w:r>
              <w:rPr>
                <w:rFonts w:ascii="Tahoma" w:cs="Tahoma" w:eastAsia="Times New Roman" w:hAnsi="Tahoma"/>
                <w:color w:val="1f375c"/>
                <w:sz w:val="28"/>
                <w:szCs w:val="28"/>
              </w:rPr>
              <w:t>Stage 2</w:t>
            </w:r>
          </w:p>
        </w:tc>
        <w:tc>
          <w:tcPr>
            <w:tcW w:w="0" w:type="auto"/>
            <w:tcBorders>
              <w:right w:val="nil"/>
            </w:tcBorders>
            <w:tcFitText w:val="false"/>
            <w:vAlign w:val="center"/>
            <w:hideMark/>
          </w:tcPr>
          <w:p>
            <w:pPr>
              <w:pStyle w:val="style0"/>
              <w:spacing w:before="240" w:lineRule="auto" w:line="360"/>
              <w:jc w:val="both"/>
              <w:rPr>
                <w:rFonts w:ascii="Tahoma" w:cs="Tahoma" w:eastAsia="Times New Roman" w:hAnsi="Tahoma"/>
                <w:color w:val="333333"/>
                <w:sz w:val="28"/>
                <w:szCs w:val="28"/>
              </w:rPr>
            </w:pPr>
            <w:r>
              <w:rPr>
                <w:rFonts w:ascii="Tahoma" w:cs="Tahoma" w:eastAsia="Times New Roman" w:hAnsi="Tahoma"/>
                <w:color w:val="333333"/>
                <w:sz w:val="28"/>
                <w:szCs w:val="28"/>
              </w:rPr>
              <w:t>Buds appear, and breast and nipple are raised. The dark area of skin around the nipple (the areola) gets larger.</w:t>
            </w:r>
          </w:p>
        </w:tc>
      </w:tr>
      <w:tr>
        <w:tblPrEx/>
        <w:trPr>
          <w:trHeight w:val="1273" w:hRule="atLeast"/>
        </w:trPr>
        <w:tc>
          <w:tcPr>
            <w:tcW w:w="0" w:type="auto"/>
            <w:tcBorders>
              <w:right w:val="single" w:sz="36" w:space="0" w:color="ffffff"/>
            </w:tcBorders>
            <w:shd w:val="clear" w:color="auto" w:fill="e6e4dc"/>
            <w:tcFitText w:val="false"/>
            <w:vAlign w:val="center"/>
            <w:hideMark/>
          </w:tcPr>
          <w:p>
            <w:pPr>
              <w:pStyle w:val="style0"/>
              <w:spacing w:before="240" w:lineRule="auto" w:line="360"/>
              <w:jc w:val="both"/>
              <w:rPr>
                <w:rFonts w:ascii="Tahoma" w:cs="Tahoma" w:eastAsia="Times New Roman" w:hAnsi="Tahoma"/>
                <w:color w:val="1f375c"/>
                <w:sz w:val="28"/>
                <w:szCs w:val="28"/>
              </w:rPr>
            </w:pPr>
            <w:r>
              <w:rPr>
                <w:rFonts w:ascii="Tahoma" w:cs="Tahoma" w:eastAsia="Times New Roman" w:hAnsi="Tahoma"/>
                <w:color w:val="1f375c"/>
                <w:sz w:val="28"/>
                <w:szCs w:val="28"/>
              </w:rPr>
              <w:t>Stage 3</w:t>
            </w:r>
          </w:p>
        </w:tc>
        <w:tc>
          <w:tcPr>
            <w:tcW w:w="0" w:type="auto"/>
            <w:tcBorders>
              <w:right w:val="nil"/>
            </w:tcBorders>
            <w:shd w:val="clear" w:color="auto" w:fill="f7f6f4"/>
            <w:tcFitText w:val="false"/>
            <w:vAlign w:val="center"/>
            <w:hideMark/>
          </w:tcPr>
          <w:p>
            <w:pPr>
              <w:pStyle w:val="style0"/>
              <w:spacing w:before="240" w:lineRule="auto" w:line="360"/>
              <w:jc w:val="both"/>
              <w:rPr>
                <w:rFonts w:ascii="Tahoma" w:cs="Tahoma" w:eastAsia="Times New Roman" w:hAnsi="Tahoma"/>
                <w:color w:val="333333"/>
                <w:sz w:val="28"/>
                <w:szCs w:val="28"/>
              </w:rPr>
            </w:pPr>
            <w:r>
              <w:rPr>
                <w:rFonts w:ascii="Tahoma" w:cs="Tahoma" w:eastAsia="Times New Roman" w:hAnsi="Tahoma"/>
                <w:color w:val="333333"/>
                <w:sz w:val="28"/>
                <w:szCs w:val="28"/>
              </w:rPr>
              <w:t>Breasts are slightly larger, with glandular breast tissue present.</w:t>
            </w:r>
          </w:p>
        </w:tc>
      </w:tr>
      <w:tr>
        <w:tblPrEx/>
        <w:trPr>
          <w:trHeight w:val="1963" w:hRule="atLeast"/>
        </w:trPr>
        <w:tc>
          <w:tcPr>
            <w:tcW w:w="0" w:type="auto"/>
            <w:tcBorders>
              <w:right w:val="single" w:sz="36" w:space="0" w:color="ffffff"/>
            </w:tcBorders>
            <w:shd w:val="clear" w:color="auto" w:fill="e6e4dc"/>
            <w:tcFitText w:val="false"/>
            <w:vAlign w:val="center"/>
            <w:hideMark/>
          </w:tcPr>
          <w:p>
            <w:pPr>
              <w:pStyle w:val="style0"/>
              <w:spacing w:before="240" w:lineRule="auto" w:line="360"/>
              <w:jc w:val="both"/>
              <w:rPr>
                <w:rFonts w:ascii="Tahoma" w:cs="Tahoma" w:eastAsia="Times New Roman" w:hAnsi="Tahoma"/>
                <w:color w:val="1f375c"/>
                <w:sz w:val="28"/>
                <w:szCs w:val="28"/>
              </w:rPr>
            </w:pPr>
            <w:r>
              <w:rPr>
                <w:rFonts w:ascii="Tahoma" w:cs="Tahoma" w:eastAsia="Times New Roman" w:hAnsi="Tahoma"/>
                <w:color w:val="1f375c"/>
                <w:sz w:val="28"/>
                <w:szCs w:val="28"/>
              </w:rPr>
              <w:t>Stage 4</w:t>
            </w:r>
          </w:p>
        </w:tc>
        <w:tc>
          <w:tcPr>
            <w:tcW w:w="0" w:type="auto"/>
            <w:tcBorders>
              <w:right w:val="nil"/>
            </w:tcBorders>
            <w:tcFitText w:val="false"/>
            <w:vAlign w:val="center"/>
            <w:hideMark/>
          </w:tcPr>
          <w:p>
            <w:pPr>
              <w:pStyle w:val="style0"/>
              <w:spacing w:before="240" w:lineRule="auto" w:line="360"/>
              <w:jc w:val="both"/>
              <w:rPr>
                <w:rFonts w:ascii="Tahoma" w:cs="Tahoma" w:eastAsia="Times New Roman" w:hAnsi="Tahoma"/>
                <w:color w:val="333333"/>
                <w:sz w:val="28"/>
                <w:szCs w:val="28"/>
              </w:rPr>
            </w:pPr>
            <w:r>
              <w:rPr>
                <w:rFonts w:ascii="Tahoma" w:cs="Tahoma" w:eastAsia="Times New Roman" w:hAnsi="Tahoma"/>
                <w:color w:val="333333"/>
                <w:sz w:val="28"/>
                <w:szCs w:val="28"/>
              </w:rPr>
              <w:t>The areola and nipple become raised and form a second mound above the rest of the breast.</w:t>
            </w:r>
          </w:p>
        </w:tc>
      </w:tr>
      <w:tr>
        <w:tblPrEx/>
        <w:trPr>
          <w:trHeight w:val="1963" w:hRule="atLeast"/>
        </w:trPr>
        <w:tc>
          <w:tcPr>
            <w:tcW w:w="0" w:type="auto"/>
            <w:tcBorders>
              <w:right w:val="single" w:sz="36" w:space="0" w:color="ffffff"/>
            </w:tcBorders>
            <w:shd w:val="clear" w:color="auto" w:fill="e6e4dc"/>
            <w:tcFitText w:val="false"/>
            <w:vAlign w:val="center"/>
            <w:hideMark/>
          </w:tcPr>
          <w:p>
            <w:pPr>
              <w:pStyle w:val="style0"/>
              <w:spacing w:before="240" w:lineRule="auto" w:line="360"/>
              <w:jc w:val="both"/>
              <w:rPr>
                <w:rFonts w:ascii="Tahoma" w:cs="Tahoma" w:eastAsia="Times New Roman" w:hAnsi="Tahoma"/>
                <w:color w:val="1f375c"/>
                <w:sz w:val="28"/>
                <w:szCs w:val="28"/>
              </w:rPr>
            </w:pPr>
            <w:r>
              <w:rPr>
                <w:rFonts w:ascii="Tahoma" w:cs="Tahoma" w:eastAsia="Times New Roman" w:hAnsi="Tahoma"/>
                <w:color w:val="1f375c"/>
                <w:sz w:val="28"/>
                <w:szCs w:val="28"/>
              </w:rPr>
              <w:t>Stae</w:t>
            </w:r>
            <w:r>
              <w:rPr>
                <w:rFonts w:ascii="Tahoma" w:cs="Tahoma" w:eastAsia="Times New Roman" w:hAnsi="Tahoma"/>
                <w:color w:val="1f375c"/>
                <w:sz w:val="28"/>
                <w:szCs w:val="28"/>
              </w:rPr>
              <w:t>ge</w:t>
            </w:r>
            <w:r>
              <w:rPr>
                <w:rFonts w:ascii="Tahoma" w:cs="Tahoma" w:eastAsia="Times New Roman" w:hAnsi="Tahoma"/>
                <w:color w:val="1f375c"/>
                <w:sz w:val="28"/>
                <w:szCs w:val="28"/>
              </w:rPr>
              <w:t xml:space="preserve"> </w:t>
            </w:r>
            <w:r>
              <w:rPr>
                <w:rFonts w:ascii="Tahoma" w:cs="Tahoma" w:eastAsia="Times New Roman" w:hAnsi="Tahoma"/>
                <w:color w:val="1f375c"/>
                <w:sz w:val="28"/>
                <w:szCs w:val="28"/>
              </w:rPr>
              <w:t>5</w:t>
            </w:r>
          </w:p>
        </w:tc>
        <w:tc>
          <w:tcPr>
            <w:tcW w:w="0" w:type="auto"/>
            <w:tcBorders>
              <w:right w:val="nil"/>
            </w:tcBorders>
            <w:shd w:val="clear" w:color="auto" w:fill="f7f6f4"/>
            <w:tcFitText w:val="false"/>
            <w:vAlign w:val="center"/>
            <w:hideMark/>
          </w:tcPr>
          <w:p>
            <w:pPr>
              <w:pStyle w:val="style0"/>
              <w:spacing w:before="240" w:lineRule="auto" w:line="360"/>
              <w:jc w:val="both"/>
              <w:rPr>
                <w:rFonts w:ascii="Tahoma" w:cs="Tahoma" w:eastAsia="Times New Roman" w:hAnsi="Tahoma"/>
                <w:color w:val="333333"/>
                <w:sz w:val="28"/>
                <w:szCs w:val="28"/>
              </w:rPr>
            </w:pPr>
            <w:r>
              <w:rPr>
                <w:rFonts w:ascii="Tahoma" w:cs="Tahoma" w:eastAsia="Times New Roman" w:hAnsi="Tahoma"/>
                <w:color w:val="333333"/>
                <w:sz w:val="28"/>
                <w:szCs w:val="28"/>
              </w:rPr>
              <w:t>Mature adult breast. The breast becomes rounded and only the nipple is raised.</w:t>
            </w:r>
          </w:p>
        </w:tc>
      </w:tr>
    </w:tbl>
    <w:p>
      <w:pPr>
        <w:pStyle w:val="style2"/>
        <w:spacing w:before="240" w:lineRule="auto" w:line="360"/>
        <w:jc w:val="both"/>
        <w:rPr>
          <w:rFonts w:ascii="Tahoma" w:cs="Tahoma" w:eastAsia="Times New Roman" w:hAnsi="Tahoma"/>
          <w:color w:val="auto"/>
          <w:sz w:val="28"/>
          <w:szCs w:val="28"/>
        </w:rPr>
      </w:pPr>
      <w:r>
        <w:rPr>
          <w:rFonts w:ascii="Tahoma" w:cs="Tahoma" w:hAnsi="Tahoma"/>
          <w:color w:val="000000"/>
          <w:sz w:val="28"/>
          <w:szCs w:val="28"/>
        </w:rPr>
        <w:t>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r>
        <w:rPr>
          <w:rFonts w:ascii="Tahoma" w:cs="Tahoma" w:hAnsi="Tahoma"/>
          <w:color w:val="000000"/>
          <w:sz w:val="28"/>
          <w:szCs w:val="28"/>
        </w:rPr>
        <w:t xml:space="preserve"> </w:t>
      </w:r>
      <w:r>
        <w:rPr>
          <w:rFonts w:ascii="Tahoma" w:cs="Tahoma" w:hAnsi="Tahoma"/>
          <w:color w:val="000000"/>
          <w:sz w:val="28"/>
          <w:szCs w:val="28"/>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pPr>
        <w:pStyle w:val="style2"/>
        <w:spacing w:before="240" w:lineRule="auto" w:line="360"/>
        <w:ind w:left="360"/>
        <w:jc w:val="both"/>
        <w:rPr>
          <w:rFonts w:ascii="Tahoma" w:cs="Tahoma" w:eastAsia="Times New Roman" w:hAnsi="Tahoma"/>
          <w:color w:val="auto"/>
          <w:sz w:val="28"/>
          <w:szCs w:val="28"/>
        </w:rPr>
      </w:pPr>
      <w:r>
        <w:rPr>
          <w:rFonts w:ascii="Tahoma" w:cs="Tahoma" w:eastAsia="Times New Roman" w:hAnsi="Tahoma"/>
          <w:b/>
          <w:bCs/>
          <w:sz w:val="28"/>
          <w:szCs w:val="28"/>
        </w:rPr>
        <w:t xml:space="preserve">             </w:t>
      </w:r>
      <w:r>
        <w:rPr>
          <w:rFonts w:ascii="Tahoma" w:cs="Tahoma" w:hAnsi="Tahoma"/>
          <w:color w:val="000000"/>
          <w:sz w:val="28"/>
          <w:szCs w:val="28"/>
        </w:rPr>
        <w:t>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r>
        <w:rPr>
          <w:rFonts w:ascii="Tahoma" w:cs="Tahoma" w:hAnsi="Tahoma"/>
          <w:color w:val="000000"/>
          <w:sz w:val="28"/>
          <w:szCs w:val="28"/>
        </w:rPr>
        <w:t xml:space="preserve"> </w:t>
      </w:r>
      <w:r>
        <w:rPr>
          <w:rFonts w:ascii="Tahoma" w:cs="Tahoma" w:hAnsi="Tahoma"/>
          <w:color w:val="000000"/>
          <w:sz w:val="28"/>
          <w:szCs w:val="28"/>
        </w:rPr>
        <w:t xml:space="preserve">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w:t>
      </w:r>
      <w:r>
        <w:rPr>
          <w:rFonts w:ascii="Tahoma" w:cs="Tahoma" w:hAnsi="Tahoma"/>
          <w:color w:val="000000"/>
          <w:sz w:val="28"/>
          <w:szCs w:val="28"/>
        </w:rPr>
        <w:t xml:space="preserve">hormone </w:t>
      </w:r>
      <w:r>
        <w:rPr>
          <w:rFonts w:ascii="Tahoma" w:cs="Tahoma" w:hAnsi="Tahoma"/>
          <w:color w:val="000000"/>
          <w:sz w:val="28"/>
          <w:szCs w:val="28"/>
        </w:rPr>
        <w:t>(FSH), luteinizing hormone (LH), prolactin, oxytocin, and human placental lactogen (HPL).</w:t>
      </w:r>
    </w:p>
    <w:p>
      <w:pPr>
        <w:pStyle w:val="style94"/>
        <w:spacing w:before="240" w:beforeAutospacing="false" w:lineRule="auto" w:line="360"/>
        <w:ind w:left="720"/>
        <w:jc w:val="both"/>
        <w:rPr>
          <w:rFonts w:ascii="Tahoma" w:cs="Tahoma" w:hAnsi="Tahoma"/>
          <w:color w:val="000000"/>
          <w:sz w:val="28"/>
          <w:szCs w:val="28"/>
        </w:rPr>
      </w:pPr>
      <w:r>
        <w:rPr>
          <w:rFonts w:ascii="Tahoma" w:cs="Tahoma" w:hAnsi="Tahoma"/>
          <w:color w:val="000000"/>
          <w:sz w:val="28"/>
          <w:szCs w:val="28"/>
        </w:rPr>
        <w:t xml:space="preserve">          </w:t>
      </w:r>
      <w:r>
        <w:rPr>
          <w:rFonts w:ascii="Tahoma" w:cs="Tahoma" w:hAnsi="Tahoma"/>
          <w:color w:val="000000"/>
          <w:sz w:val="28"/>
          <w:szCs w:val="28"/>
        </w:rPr>
        <w:t>Other physical changes happen as well. These include the blood vessels in the breast becoming more visible and the areola getting larger and darker. All of these changes are in preparation for breastfeeding the baby after birth.</w:t>
      </w:r>
      <w:r>
        <w:rPr>
          <w:rFonts w:ascii="Tahoma" w:cs="Tahoma" w:hAnsi="Tahoma"/>
          <w:color w:val="000000"/>
          <w:sz w:val="28"/>
          <w:szCs w:val="28"/>
        </w:rPr>
        <w:t xml:space="preserve"> </w:t>
      </w:r>
      <w:r>
        <w:rPr>
          <w:rFonts w:ascii="Tahoma" w:cs="Tahoma" w:hAnsi="Tahoma"/>
          <w:color w:val="000000"/>
          <w:sz w:val="28"/>
          <w:szCs w:val="28"/>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r>
        <w:rPr>
          <w:rFonts w:ascii="Tahoma" w:cs="Tahoma" w:hAnsi="Tahoma"/>
          <w:color w:val="000000"/>
          <w:sz w:val="28"/>
          <w:szCs w:val="28"/>
        </w:rPr>
        <w:t xml:space="preserve"> </w:t>
      </w:r>
      <w:r>
        <w:rPr>
          <w:rFonts w:ascii="Tahoma" w:cs="Tahoma" w:hAnsi="Tahoma"/>
          <w:color w:val="000000"/>
          <w:sz w:val="28"/>
          <w:szCs w:val="28"/>
        </w:rPr>
        <w:t>Women who are taking hormone therapy may have some of the premenstrual breast symptoms that they had while they were still menstruating, such as soreness and swelling. But if a woman’s breasts were saggy before menopause, this will not change with hormone therapy</w:t>
      </w:r>
    </w:p>
    <w:p>
      <w:pPr>
        <w:pStyle w:val="style0"/>
        <w:spacing w:lineRule="auto" w:line="360"/>
        <w:rPr>
          <w:b/>
          <w:sz w:val="28"/>
          <w:szCs w:val="28"/>
        </w:rPr>
      </w:pPr>
      <w:r>
        <w:rPr>
          <w:b/>
          <w:sz w:val="28"/>
          <w:szCs w:val="28"/>
        </w:rPr>
        <w:t xml:space="preserve"> </w:t>
      </w:r>
      <w:r>
        <w:rPr>
          <w:b/>
          <w:sz w:val="28"/>
          <w:szCs w:val="28"/>
        </w:rPr>
        <w:t xml:space="preserve">2. </w:t>
      </w:r>
      <w:r>
        <w:rPr>
          <w:b/>
          <w:sz w:val="28"/>
          <w:szCs w:val="28"/>
        </w:rPr>
        <w:t>THE MENSTRUAL CYCLE</w:t>
      </w:r>
    </w:p>
    <w:p>
      <w:pPr>
        <w:pStyle w:val="style0"/>
        <w:spacing w:lineRule="auto" w:line="360"/>
        <w:rPr>
          <w:sz w:val="28"/>
          <w:szCs w:val="28"/>
        </w:rPr>
      </w:pPr>
      <w:r>
        <w:rPr>
          <w:sz w:val="28"/>
          <w:szCs w:val="28"/>
        </w:rPr>
        <w:t>The menstrual cycle is the monthly series of changes a woman’s body goes through in preparation for the possibility of pregnancy. Each month, one of the ovaries releases an egg (a process called ovulation). At the same time hormonal changes prepare the uterus for pregnancy.</w:t>
      </w:r>
    </w:p>
    <w:p>
      <w:pPr>
        <w:pStyle w:val="style0"/>
        <w:spacing w:lineRule="auto" w:line="360"/>
        <w:rPr>
          <w:sz w:val="28"/>
          <w:szCs w:val="28"/>
        </w:rPr>
      </w:pPr>
      <w:r>
        <w:rPr>
          <w:sz w:val="28"/>
          <w:szCs w:val="28"/>
        </w:rPr>
        <w:t>During menstrual cycle, an egg develops and is released from the ovaries. The lining of the uterus builds up. If the pregnancy doesn’t happen, the uterine lining sheds during a menstrual period. Then the cycle starts again.</w:t>
      </w:r>
    </w:p>
    <w:p>
      <w:pPr>
        <w:pStyle w:val="style0"/>
        <w:spacing w:lineRule="auto" w:line="360"/>
        <w:rPr>
          <w:sz w:val="28"/>
          <w:szCs w:val="28"/>
        </w:rPr>
      </w:pPr>
      <w:r>
        <w:rPr>
          <w:sz w:val="28"/>
          <w:szCs w:val="28"/>
        </w:rPr>
        <w:t>The menstrual cycle is divided into four (4) phases;</w:t>
      </w:r>
    </w:p>
    <w:p>
      <w:pPr>
        <w:pStyle w:val="style179"/>
        <w:numPr>
          <w:ilvl w:val="0"/>
          <w:numId w:val="1"/>
        </w:numPr>
        <w:spacing w:lineRule="auto" w:line="360"/>
        <w:rPr>
          <w:sz w:val="28"/>
          <w:szCs w:val="28"/>
        </w:rPr>
      </w:pPr>
      <w:r>
        <w:rPr>
          <w:sz w:val="28"/>
          <w:szCs w:val="28"/>
        </w:rPr>
        <w:t>Menstrual phase</w:t>
      </w:r>
    </w:p>
    <w:p>
      <w:pPr>
        <w:pStyle w:val="style179"/>
        <w:numPr>
          <w:ilvl w:val="0"/>
          <w:numId w:val="1"/>
        </w:numPr>
        <w:spacing w:lineRule="auto" w:line="360"/>
        <w:rPr>
          <w:sz w:val="28"/>
          <w:szCs w:val="28"/>
        </w:rPr>
      </w:pPr>
      <w:r>
        <w:rPr>
          <w:sz w:val="28"/>
          <w:szCs w:val="28"/>
        </w:rPr>
        <w:t>Follicular phase</w:t>
      </w:r>
    </w:p>
    <w:p>
      <w:pPr>
        <w:pStyle w:val="style179"/>
        <w:numPr>
          <w:ilvl w:val="0"/>
          <w:numId w:val="1"/>
        </w:numPr>
        <w:spacing w:lineRule="auto" w:line="360"/>
        <w:rPr>
          <w:sz w:val="28"/>
          <w:szCs w:val="28"/>
        </w:rPr>
      </w:pPr>
      <w:r>
        <w:rPr>
          <w:sz w:val="28"/>
          <w:szCs w:val="28"/>
        </w:rPr>
        <w:t>Ovulation phase</w:t>
      </w:r>
    </w:p>
    <w:p>
      <w:pPr>
        <w:pStyle w:val="style179"/>
        <w:numPr>
          <w:ilvl w:val="0"/>
          <w:numId w:val="1"/>
        </w:numPr>
        <w:spacing w:lineRule="auto" w:line="360"/>
        <w:rPr>
          <w:sz w:val="28"/>
          <w:szCs w:val="28"/>
        </w:rPr>
      </w:pPr>
      <w:r>
        <w:rPr>
          <w:sz w:val="28"/>
          <w:szCs w:val="28"/>
        </w:rPr>
        <w:t>Luteal phase</w:t>
      </w:r>
    </w:p>
    <w:p>
      <w:pPr>
        <w:pStyle w:val="style0"/>
        <w:spacing w:lineRule="auto" w:line="360"/>
        <w:rPr>
          <w:sz w:val="28"/>
          <w:szCs w:val="28"/>
        </w:rPr>
      </w:pPr>
      <w:r>
        <w:rPr>
          <w:sz w:val="28"/>
          <w:szCs w:val="28"/>
        </w:rPr>
        <w:t xml:space="preserve">The length of each phrase can differ from woman to woman and it can change over time. </w:t>
      </w:r>
    </w:p>
    <w:p>
      <w:pPr>
        <w:pStyle w:val="style0"/>
        <w:spacing w:lineRule="auto" w:line="360"/>
        <w:rPr>
          <w:b/>
          <w:sz w:val="28"/>
          <w:szCs w:val="28"/>
        </w:rPr>
      </w:pPr>
      <w:r>
        <w:rPr>
          <w:b/>
          <w:sz w:val="28"/>
          <w:szCs w:val="28"/>
        </w:rPr>
        <w:t>MENSTRUAL PHASE</w:t>
      </w:r>
    </w:p>
    <w:p>
      <w:pPr>
        <w:pStyle w:val="style0"/>
        <w:spacing w:lineRule="auto" w:line="360"/>
        <w:rPr>
          <w:sz w:val="28"/>
          <w:szCs w:val="28"/>
        </w:rPr>
      </w:pPr>
      <w:r>
        <w:rPr>
          <w:sz w:val="28"/>
          <w:szCs w:val="28"/>
        </w:rPr>
        <w:t>This is the first stage of menstrual cycle; it is also when a woman gets her period.</w:t>
      </w:r>
    </w:p>
    <w:p>
      <w:pPr>
        <w:pStyle w:val="style0"/>
        <w:spacing w:lineRule="auto" w:line="360"/>
        <w:rPr>
          <w:sz w:val="28"/>
          <w:szCs w:val="28"/>
        </w:rPr>
      </w:pPr>
      <w:r>
        <w:rPr>
          <w:sz w:val="28"/>
          <w:szCs w:val="28"/>
        </w:rPr>
        <w:t>It starts when an egg from the previous cycle isn’t fertilizer because pregnancy hasn’t taken place, levels of the hormones estrogen and progesterone drop. During a woman period, a combination of blood, mucus and issues is released from the uterus.</w:t>
      </w:r>
    </w:p>
    <w:p>
      <w:pPr>
        <w:pStyle w:val="style0"/>
        <w:spacing w:lineRule="auto" w:line="360"/>
        <w:rPr>
          <w:sz w:val="28"/>
          <w:szCs w:val="28"/>
        </w:rPr>
      </w:pPr>
      <w:r>
        <w:rPr>
          <w:sz w:val="28"/>
          <w:szCs w:val="28"/>
        </w:rPr>
        <w:t>On average, women are on the menstrual phase of their cycle for 3 to 7 days. Some women have longer period than other.</w:t>
      </w:r>
    </w:p>
    <w:p>
      <w:pPr>
        <w:pStyle w:val="style0"/>
        <w:spacing w:lineRule="auto" w:line="360"/>
        <w:rPr>
          <w:b/>
          <w:sz w:val="28"/>
          <w:szCs w:val="28"/>
        </w:rPr>
      </w:pPr>
      <w:r>
        <w:rPr>
          <w:b/>
          <w:sz w:val="28"/>
          <w:szCs w:val="28"/>
        </w:rPr>
        <w:t>FOLLICULAR PHASE</w:t>
      </w:r>
    </w:p>
    <w:p>
      <w:pPr>
        <w:pStyle w:val="style0"/>
        <w:spacing w:lineRule="auto" w:line="360"/>
        <w:rPr>
          <w:sz w:val="28"/>
          <w:szCs w:val="28"/>
        </w:rPr>
      </w:pPr>
      <w:r>
        <w:rPr>
          <w:sz w:val="28"/>
          <w:szCs w:val="28"/>
        </w:rPr>
        <w:t xml:space="preserve"> This phase starts on the first day of your period and ends when you ovulate. It starts when the hypothalamus sends a signal to your pituitary gland to release FOLLICLE- STIMULATING HORMONE   (FSH) which stimulates the ovaries to produce around 5 to 20 small sacs called follicles. Each follicle contains an immature egg. Only the healthiest egg will eventually mature. The rest of the follicle will be reabsorbed into the body.</w:t>
      </w:r>
    </w:p>
    <w:p>
      <w:pPr>
        <w:pStyle w:val="style0"/>
        <w:spacing w:lineRule="auto" w:line="360"/>
        <w:rPr>
          <w:sz w:val="28"/>
          <w:szCs w:val="28"/>
        </w:rPr>
      </w:pPr>
      <w:r>
        <w:rPr>
          <w:sz w:val="28"/>
          <w:szCs w:val="28"/>
        </w:rPr>
        <w:t>The average follicular phase last for about 16 days. It can range from 11 to 27 days, depending on your cycle.</w:t>
      </w:r>
    </w:p>
    <w:p>
      <w:pPr>
        <w:pStyle w:val="style0"/>
        <w:spacing w:lineRule="auto" w:line="360"/>
        <w:rPr>
          <w:b/>
          <w:sz w:val="28"/>
          <w:szCs w:val="28"/>
        </w:rPr>
      </w:pPr>
      <w:r>
        <w:rPr>
          <w:b/>
          <w:sz w:val="28"/>
          <w:szCs w:val="28"/>
        </w:rPr>
        <w:t>OVULATION PHASE</w:t>
      </w:r>
    </w:p>
    <w:p>
      <w:pPr>
        <w:pStyle w:val="style0"/>
        <w:spacing w:lineRule="auto" w:line="360"/>
        <w:rPr>
          <w:sz w:val="28"/>
          <w:szCs w:val="28"/>
        </w:rPr>
      </w:pPr>
      <w:r>
        <w:rPr>
          <w:sz w:val="28"/>
          <w:szCs w:val="28"/>
        </w:rPr>
        <w:t xml:space="preserve"> The process of ovulation starts when the rising estrogen levels during the follicular phase trigger the pituitary gland to release luteinizing hormone (LH).</w:t>
      </w:r>
    </w:p>
    <w:p>
      <w:pPr>
        <w:pStyle w:val="style0"/>
        <w:spacing w:lineRule="auto" w:line="360"/>
        <w:rPr>
          <w:sz w:val="28"/>
          <w:szCs w:val="28"/>
        </w:rPr>
      </w:pPr>
      <w:r>
        <w:rPr>
          <w:sz w:val="28"/>
          <w:szCs w:val="28"/>
        </w:rPr>
        <w:t>Ovulation is when your ovary releases a mature egg. The egg travels down the fallopian tube toward the uterus to the fertilized sperm. It is possible to know that a woman is ovulating by</w:t>
      </w:r>
    </w:p>
    <w:p>
      <w:pPr>
        <w:pStyle w:val="style0"/>
        <w:spacing w:lineRule="auto" w:line="360"/>
        <w:rPr>
          <w:sz w:val="28"/>
          <w:szCs w:val="28"/>
        </w:rPr>
      </w:pPr>
      <w:r>
        <w:rPr>
          <w:sz w:val="28"/>
          <w:szCs w:val="28"/>
        </w:rPr>
        <w:t>1. A slight rise on basal body temperature.</w:t>
      </w:r>
    </w:p>
    <w:p>
      <w:pPr>
        <w:pStyle w:val="style0"/>
        <w:spacing w:lineRule="auto" w:line="360"/>
        <w:rPr>
          <w:sz w:val="28"/>
          <w:szCs w:val="28"/>
        </w:rPr>
      </w:pPr>
      <w:r>
        <w:rPr>
          <w:sz w:val="28"/>
          <w:szCs w:val="28"/>
        </w:rPr>
        <w:t>2. Thicker discharge that has the texture of egg wholes.</w:t>
      </w:r>
    </w:p>
    <w:p>
      <w:pPr>
        <w:pStyle w:val="style0"/>
        <w:spacing w:lineRule="auto" w:line="360"/>
        <w:rPr>
          <w:sz w:val="28"/>
          <w:szCs w:val="28"/>
        </w:rPr>
      </w:pPr>
      <w:r>
        <w:rPr>
          <w:sz w:val="28"/>
          <w:szCs w:val="28"/>
        </w:rPr>
        <w:t>Ovulation happens at around day 14 if you have a 28 days cycle right in the middle of your menstrual cycle. It lasts about 24 hours. After a day, the egg will die or dissolve if it isn’t fertilized.</w:t>
      </w:r>
    </w:p>
    <w:p>
      <w:pPr>
        <w:pStyle w:val="style0"/>
        <w:spacing w:lineRule="auto" w:line="360"/>
        <w:rPr>
          <w:b/>
          <w:sz w:val="28"/>
          <w:szCs w:val="28"/>
        </w:rPr>
      </w:pPr>
      <w:r>
        <w:rPr>
          <w:b/>
          <w:sz w:val="28"/>
          <w:szCs w:val="28"/>
        </w:rPr>
        <w:t>LUTEAL PHASE</w:t>
      </w:r>
    </w:p>
    <w:p>
      <w:pPr>
        <w:pStyle w:val="style0"/>
        <w:spacing w:lineRule="auto" w:line="360"/>
        <w:rPr>
          <w:sz w:val="28"/>
          <w:szCs w:val="28"/>
        </w:rPr>
      </w:pPr>
      <w:r>
        <w:rPr>
          <w:sz w:val="28"/>
          <w:szCs w:val="28"/>
        </w:rPr>
        <w:t>In this stage, after the follicle release its egg, it changes into the CORPUS LUTEUM. This structure releases hormones, mainly progesterone and some estrogen. The rise on hormones keeps your uterine lining thick and ready for a fertilized egg to implant.</w:t>
      </w:r>
    </w:p>
    <w:p>
      <w:pPr>
        <w:pStyle w:val="style0"/>
        <w:spacing w:lineRule="auto" w:line="360"/>
        <w:rPr>
          <w:sz w:val="28"/>
          <w:szCs w:val="28"/>
        </w:rPr>
      </w:pPr>
      <w:r>
        <w:rPr>
          <w:sz w:val="28"/>
          <w:szCs w:val="28"/>
        </w:rPr>
        <w:t>If a woman gets pregnant, the body will produce human chronic gonadotropin (HCG) which helps maintain the corpus lute van and keeps the uterine lining thick.</w:t>
      </w:r>
    </w:p>
    <w:p>
      <w:pPr>
        <w:pStyle w:val="style0"/>
        <w:spacing w:lineRule="auto" w:line="360"/>
        <w:rPr>
          <w:sz w:val="28"/>
          <w:szCs w:val="28"/>
        </w:rPr>
      </w:pPr>
      <w:r>
        <w:rPr>
          <w:sz w:val="28"/>
          <w:szCs w:val="28"/>
        </w:rPr>
        <w:t>If a woman does not get pregnant, the corpus lute van will shrink away and be resorbed. This leads to decreased levels of estrogen and progesterone, which causes the onset of your period. The uterine lining will shed during yo</w:t>
      </w:r>
      <w:r>
        <w:rPr/>
        <w:drawing>
          <wp:anchor distT="0" distB="0" distL="114300" distR="114300" simplePos="false" relativeHeight="2" behindDoc="false" locked="false" layoutInCell="true" allowOverlap="true">
            <wp:simplePos x="0" y="0"/>
            <wp:positionH relativeFrom="page">
              <wp:posOffset>1076898</wp:posOffset>
            </wp:positionH>
            <wp:positionV relativeFrom="page">
              <wp:posOffset>1910202</wp:posOffset>
            </wp:positionV>
            <wp:extent cx="5942218" cy="6289547"/>
            <wp:effectExtent l="0" t="0" r="0" b="0"/>
            <wp:wrapSquare wrapText="bothSides"/>
            <wp:docPr id="1026" name="Image1"/>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942218" cy="6289547"/>
                    </a:xfrm>
                    <a:prstGeom prst="rect">
                      <a:avLst/>
                    </a:prstGeom>
                  </pic:spPr>
                </pic:pic>
              </a:graphicData>
            </a:graphic>
          </wp:anchor>
        </w:drawing>
      </w:r>
      <w:r>
        <w:rPr>
          <w:sz w:val="28"/>
          <w:szCs w:val="28"/>
        </w:rPr>
        <w:t xml:space="preserve">ur period.  </w:t>
      </w:r>
    </w:p>
    <w:p>
      <w:pPr>
        <w:pStyle w:val="style0"/>
        <w:spacing w:lineRule="auto" w:line="360"/>
        <w:rPr>
          <w:sz w:val="28"/>
          <w:szCs w:val="28"/>
        </w:rPr>
      </w:pPr>
      <w:r>
        <w:rPr>
          <w:sz w:val="28"/>
          <w:szCs w:val="28"/>
        </w:rPr>
        <w:t xml:space="preserve"> </w:t>
      </w:r>
    </w:p>
    <w:p>
      <w:pPr>
        <w:pStyle w:val="style0"/>
        <w:spacing w:lineRule="auto" w:line="360"/>
        <w:rPr>
          <w:sz w:val="28"/>
          <w:szCs w:val="28"/>
        </w:rPr>
      </w:pPr>
    </w:p>
    <w:p>
      <w:pPr>
        <w:pStyle w:val="style0"/>
        <w:spacing w:lineRule="auto" w:line="360"/>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Arial"/>
    <w:panose1 w:val="02020603050000020304"/>
    <w:charset w:val="00"/>
    <w:family w:val="roman"/>
    <w:pitch w:val="variable"/>
    <w:sig w:usb0="00000000"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Helvetica">
    <w:altName w:val="Arial"/>
    <w:panose1 w:val="020b0504020000020204"/>
    <w:charset w:val="00"/>
    <w:family w:val="swiss"/>
    <w:pitch w:val="variable"/>
    <w:sig w:usb0="00000003" w:usb1="00000000" w:usb2="00000000" w:usb3="00000000" w:csb0="00000001" w:csb1="00000000"/>
  </w:font>
  <w:font w:name="Tahoma">
    <w:altName w:val="Tahoma"/>
    <w:panose1 w:val="020b0604030000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AE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AAA2578"/>
    <w:lvl w:ilvl="0" w:tplc="08090001">
      <w:start w:val="1"/>
      <w:numFmt w:val="bulle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cs="Courier New" w:hAnsi="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cs="Courier New" w:hAnsi="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cs="Courier New" w:hAnsi="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2">
    <w:nsid w:val="00000002"/>
    <w:multiLevelType w:val="hybridMultilevel"/>
    <w:tmpl w:val="D536FB9A"/>
    <w:lvl w:ilvl="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CE6A3F46"/>
    <w:lvl w:ilvl="0" w:tplc="2D50C630">
      <w:start w:val="1"/>
      <w:numFmt w:val="bullet"/>
      <w:lvlText w:val="-"/>
      <w:lvlJc w:val="left"/>
      <w:pPr>
        <w:ind w:left="720" w:hanging="360"/>
      </w:pPr>
      <w:rPr>
        <w:rFonts w:ascii="Calibri" w:cs="宋体"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rFonts w:eastAsia="Calibri"/>
      <w:lang w:val="en-US" w:eastAsia="en-US"/>
    </w:rPr>
  </w:style>
  <w:style w:type="character" w:customStyle="1" w:styleId="style4097">
    <w:name w:val="Heading 2 Char_d0315ae5-6a28-4b4c-912b-b9589bb7f5fd"/>
    <w:basedOn w:val="style65"/>
    <w:next w:val="style4097"/>
    <w:link w:val="style2"/>
    <w:uiPriority w:val="9"/>
    <w:rPr>
      <w:rFonts w:ascii="Calibri Light" w:cs="宋体" w:eastAsia="宋体" w:hAnsi="Calibri Light"/>
      <w:color w:val="2f5496"/>
      <w:sz w:val="26"/>
      <w:szCs w:val="2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1921</Words>
  <Characters>9729</Characters>
  <Application>WPS Office</Application>
  <DocSecurity>0</DocSecurity>
  <Paragraphs>87</Paragraphs>
  <ScaleCrop>false</ScaleCrop>
  <LinksUpToDate>false</LinksUpToDate>
  <CharactersWithSpaces>11794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2020-05-01T16:49:27Z</dcterms:created>
  <dc:creator>ekuayovweoghenevwaire@yahoo.com</dc:creator>
  <lastModifiedBy>TECNO CA7</lastModifiedBy>
  <dcterms:modified xsi:type="dcterms:W3CDTF">2020-05-01T16:52:59Z</dcterms:modified>
  <revision>103</revision>
</coreProperties>
</file>

<file path=docProps/custom.xml><?xml version="1.0" encoding="utf-8"?>
<Properties xmlns="http://schemas.openxmlformats.org/officeDocument/2006/custom-properties" xmlns:vt="http://schemas.openxmlformats.org/officeDocument/2006/docPropsVTypes"/>
</file>