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F4A" w:rsidRDefault="00D61F4A" w:rsidP="00D61F4A">
      <w:pPr>
        <w:pStyle w:val="Heading1"/>
        <w:rPr>
          <w:sz w:val="36"/>
          <w:szCs w:val="36"/>
        </w:rPr>
      </w:pPr>
      <w:r>
        <w:rPr>
          <w:sz w:val="36"/>
          <w:szCs w:val="36"/>
        </w:rPr>
        <w:t>NAME:</w:t>
      </w:r>
      <w:r w:rsidR="005B6AF2">
        <w:rPr>
          <w:sz w:val="36"/>
          <w:szCs w:val="36"/>
        </w:rPr>
        <w:t xml:space="preserve"> ALAMIN DALA UMAR</w:t>
      </w:r>
    </w:p>
    <w:p w:rsidR="00D61F4A" w:rsidRDefault="005B6AF2" w:rsidP="005B6AF2">
      <w:pPr>
        <w:pStyle w:val="Heading1"/>
        <w:rPr>
          <w:sz w:val="32"/>
          <w:szCs w:val="32"/>
        </w:rPr>
      </w:pPr>
      <w:r>
        <w:rPr>
          <w:sz w:val="32"/>
          <w:szCs w:val="32"/>
        </w:rPr>
        <w:t>MATRIC NO: 18/ENG03/024</w:t>
      </w:r>
    </w:p>
    <w:p w:rsidR="005B6AF2" w:rsidRPr="005B6AF2" w:rsidRDefault="005B6AF2" w:rsidP="005B6AF2">
      <w:pPr>
        <w:pStyle w:val="Heading1"/>
        <w:rPr>
          <w:sz w:val="32"/>
          <w:szCs w:val="32"/>
        </w:rPr>
      </w:pPr>
      <w:r>
        <w:rPr>
          <w:sz w:val="32"/>
          <w:szCs w:val="32"/>
        </w:rPr>
        <w:t>DEPARTMENT: CIVIL ENGINEERING</w:t>
      </w:r>
    </w:p>
    <w:p w:rsidR="00D61F4A" w:rsidRDefault="00D61F4A" w:rsidP="002621E2">
      <w:pPr>
        <w:pStyle w:val="NormalWeb"/>
        <w:shd w:val="clear" w:color="auto" w:fill="FFFFFF"/>
        <w:spacing w:before="120" w:beforeAutospacing="0" w:after="120" w:afterAutospacing="0"/>
      </w:pPr>
    </w:p>
    <w:p w:rsidR="00D61F4A" w:rsidRDefault="00D61F4A" w:rsidP="002621E2">
      <w:pPr>
        <w:pStyle w:val="NormalWeb"/>
        <w:shd w:val="clear" w:color="auto" w:fill="FFFFFF"/>
        <w:spacing w:before="120" w:beforeAutospacing="0" w:after="120" w:afterAutospacing="0"/>
      </w:pPr>
    </w:p>
    <w:p w:rsidR="002621E2" w:rsidRPr="00D61F4A" w:rsidRDefault="002621E2" w:rsidP="002621E2">
      <w:pPr>
        <w:pStyle w:val="NormalWeb"/>
        <w:shd w:val="clear" w:color="auto" w:fill="FFFFFF"/>
        <w:spacing w:before="120" w:beforeAutospacing="0" w:after="120" w:afterAutospacing="0"/>
      </w:pPr>
      <w:r w:rsidRPr="00D61F4A">
        <w:t>A </w:t>
      </w:r>
      <w:proofErr w:type="spellStart"/>
      <w:r w:rsidRPr="00D61F4A">
        <w:rPr>
          <w:b/>
          <w:bCs/>
        </w:rPr>
        <w:t>Zener</w:t>
      </w:r>
      <w:proofErr w:type="spellEnd"/>
      <w:r w:rsidRPr="00D61F4A">
        <w:rPr>
          <w:b/>
          <w:bCs/>
        </w:rPr>
        <w:t xml:space="preserve"> diode</w:t>
      </w:r>
      <w:r w:rsidRPr="00D61F4A">
        <w:t> is a type of </w:t>
      </w:r>
      <w:hyperlink r:id="rId4" w:tooltip="Diode" w:history="1">
        <w:r w:rsidRPr="00D61F4A">
          <w:rPr>
            <w:rStyle w:val="Hyperlink"/>
            <w:color w:val="auto"/>
            <w:u w:val="none"/>
          </w:rPr>
          <w:t>diode</w:t>
        </w:r>
      </w:hyperlink>
      <w:r w:rsidRPr="00D61F4A">
        <w:t> that allows </w:t>
      </w:r>
      <w:hyperlink r:id="rId5" w:tooltip="Electric current" w:history="1">
        <w:r w:rsidRPr="00D61F4A">
          <w:rPr>
            <w:rStyle w:val="Hyperlink"/>
            <w:color w:val="auto"/>
            <w:u w:val="none"/>
          </w:rPr>
          <w:t>current</w:t>
        </w:r>
      </w:hyperlink>
      <w:r w:rsidRPr="00D61F4A">
        <w:t> to flow in the conventional manner - from its </w:t>
      </w:r>
      <w:hyperlink r:id="rId6" w:tooltip="Anode" w:history="1">
        <w:r w:rsidRPr="00D61F4A">
          <w:rPr>
            <w:rStyle w:val="Hyperlink"/>
            <w:color w:val="auto"/>
            <w:u w:val="none"/>
          </w:rPr>
          <w:t>anode</w:t>
        </w:r>
      </w:hyperlink>
      <w:r w:rsidRPr="00D61F4A">
        <w:t> to its </w:t>
      </w:r>
      <w:hyperlink r:id="rId7" w:tooltip="Cathode" w:history="1">
        <w:r w:rsidRPr="00D61F4A">
          <w:rPr>
            <w:rStyle w:val="Hyperlink"/>
            <w:color w:val="auto"/>
            <w:u w:val="none"/>
          </w:rPr>
          <w:t>cathode</w:t>
        </w:r>
      </w:hyperlink>
      <w:r w:rsidRPr="00D61F4A">
        <w:t> i.e. when the anode is positive with respect to the cathode. When the </w:t>
      </w:r>
      <w:hyperlink r:id="rId8" w:tooltip="Voltage" w:history="1">
        <w:r w:rsidRPr="00D61F4A">
          <w:rPr>
            <w:rStyle w:val="Hyperlink"/>
            <w:color w:val="auto"/>
            <w:u w:val="none"/>
          </w:rPr>
          <w:t>voltage</w:t>
        </w:r>
      </w:hyperlink>
      <w:r w:rsidRPr="00D61F4A">
        <w:t> across the terminals is reversed and the potential reaches the </w:t>
      </w:r>
      <w:proofErr w:type="spellStart"/>
      <w:r w:rsidRPr="00D61F4A">
        <w:rPr>
          <w:i/>
          <w:iCs/>
        </w:rPr>
        <w:t>Zener</w:t>
      </w:r>
      <w:proofErr w:type="spellEnd"/>
      <w:r w:rsidRPr="00D61F4A">
        <w:rPr>
          <w:i/>
          <w:iCs/>
        </w:rPr>
        <w:t xml:space="preserve"> voltage</w:t>
      </w:r>
      <w:r w:rsidRPr="00D61F4A">
        <w:t> (or "knee"), the junction will break down and current will flow in the reverse direction - a desired characteristic. This effect is known as the </w:t>
      </w:r>
      <w:proofErr w:type="spellStart"/>
      <w:r w:rsidR="0028636D" w:rsidRPr="00D61F4A">
        <w:fldChar w:fldCharType="begin"/>
      </w:r>
      <w:r w:rsidRPr="00D61F4A">
        <w:instrText xml:space="preserve"> HYPERLINK "https://en.wikipedia.org/wiki/Zener_effect" \o "Zener effect" </w:instrText>
      </w:r>
      <w:r w:rsidR="0028636D" w:rsidRPr="00D61F4A">
        <w:fldChar w:fldCharType="separate"/>
      </w:r>
      <w:r w:rsidRPr="00D61F4A">
        <w:rPr>
          <w:rStyle w:val="Hyperlink"/>
          <w:color w:val="auto"/>
          <w:u w:val="none"/>
        </w:rPr>
        <w:t>Zener</w:t>
      </w:r>
      <w:proofErr w:type="spellEnd"/>
      <w:r w:rsidRPr="00D61F4A">
        <w:rPr>
          <w:rStyle w:val="Hyperlink"/>
          <w:color w:val="auto"/>
          <w:u w:val="none"/>
        </w:rPr>
        <w:t xml:space="preserve"> effect</w:t>
      </w:r>
      <w:r w:rsidR="0028636D" w:rsidRPr="00D61F4A">
        <w:fldChar w:fldCharType="end"/>
      </w:r>
      <w:r w:rsidRPr="00D61F4A">
        <w:t>, after </w:t>
      </w:r>
      <w:hyperlink r:id="rId9" w:tooltip="Clarence Zener" w:history="1">
        <w:r w:rsidRPr="00D61F4A">
          <w:rPr>
            <w:rStyle w:val="Hyperlink"/>
            <w:color w:val="auto"/>
            <w:u w:val="none"/>
          </w:rPr>
          <w:t xml:space="preserve">Clarence </w:t>
        </w:r>
        <w:proofErr w:type="spellStart"/>
        <w:r w:rsidRPr="00D61F4A">
          <w:rPr>
            <w:rStyle w:val="Hyperlink"/>
            <w:color w:val="auto"/>
            <w:u w:val="none"/>
          </w:rPr>
          <w:t>Zener</w:t>
        </w:r>
        <w:proofErr w:type="spellEnd"/>
      </w:hyperlink>
      <w:r w:rsidRPr="00D61F4A">
        <w:t xml:space="preserve">, who first described the phenomenon. </w:t>
      </w:r>
      <w:proofErr w:type="spellStart"/>
      <w:r w:rsidRPr="00D61F4A">
        <w:t>Zener</w:t>
      </w:r>
      <w:proofErr w:type="spellEnd"/>
      <w:r w:rsidRPr="00D61F4A">
        <w:t xml:space="preserve"> diodes are manufactured with a great variety of </w:t>
      </w:r>
      <w:proofErr w:type="spellStart"/>
      <w:r w:rsidRPr="00D61F4A">
        <w:t>Zener</w:t>
      </w:r>
      <w:proofErr w:type="spellEnd"/>
      <w:r w:rsidRPr="00D61F4A">
        <w:t xml:space="preserve"> voltages (</w:t>
      </w:r>
      <w:proofErr w:type="spellStart"/>
      <w:r w:rsidRPr="00D61F4A">
        <w:t>Vz</w:t>
      </w:r>
      <w:proofErr w:type="spellEnd"/>
      <w:r w:rsidRPr="00D61F4A">
        <w:t>) and some are even variable.</w:t>
      </w:r>
    </w:p>
    <w:p w:rsidR="002621E2" w:rsidRPr="00D61F4A" w:rsidRDefault="002621E2" w:rsidP="002621E2">
      <w:pPr>
        <w:pStyle w:val="NormalWeb"/>
        <w:shd w:val="clear" w:color="auto" w:fill="FFFFFF"/>
        <w:spacing w:before="120" w:beforeAutospacing="0" w:after="120" w:afterAutospacing="0"/>
      </w:pPr>
      <w:proofErr w:type="spellStart"/>
      <w:r w:rsidRPr="00D61F4A">
        <w:t>Zener</w:t>
      </w:r>
      <w:proofErr w:type="spellEnd"/>
      <w:r w:rsidRPr="00D61F4A">
        <w:t xml:space="preserve"> diodes have a highly doped </w:t>
      </w:r>
      <w:hyperlink r:id="rId10" w:tooltip="P–n junction" w:history="1">
        <w:r w:rsidRPr="00D61F4A">
          <w:rPr>
            <w:rStyle w:val="Hyperlink"/>
            <w:color w:val="auto"/>
            <w:u w:val="none"/>
          </w:rPr>
          <w:t>p–n junction</w:t>
        </w:r>
      </w:hyperlink>
      <w:r w:rsidRPr="00D61F4A">
        <w:t>. A similar </w:t>
      </w:r>
      <w:hyperlink r:id="rId11" w:tooltip="Breakdown voltage" w:history="1">
        <w:r w:rsidRPr="00D61F4A">
          <w:rPr>
            <w:rStyle w:val="Hyperlink"/>
            <w:color w:val="auto"/>
            <w:u w:val="none"/>
          </w:rPr>
          <w:t>break down</w:t>
        </w:r>
      </w:hyperlink>
      <w:r w:rsidRPr="00D61F4A">
        <w:t> is observed in general purpose diodes (which might be quite high</w:t>
      </w:r>
      <w:proofErr w:type="gramStart"/>
      <w:r w:rsidR="00D61F4A">
        <w:t>)</w:t>
      </w:r>
      <w:r w:rsidRPr="00D61F4A">
        <w:t>but</w:t>
      </w:r>
      <w:proofErr w:type="gramEnd"/>
      <w:r w:rsidRPr="00D61F4A">
        <w:t xml:space="preserve"> the voltage and sharpness of the knee is not clearly defined as in </w:t>
      </w:r>
      <w:proofErr w:type="spellStart"/>
      <w:r w:rsidRPr="00D61F4A">
        <w:t>Zener</w:t>
      </w:r>
      <w:proofErr w:type="spellEnd"/>
      <w:r w:rsidRPr="00D61F4A">
        <w:t xml:space="preserve"> diodes. Normal diodes are not designed to operate in the breakdown region and it can cause permanent failure of the device. </w:t>
      </w:r>
      <w:proofErr w:type="spellStart"/>
      <w:r w:rsidRPr="00D61F4A">
        <w:t>Zener</w:t>
      </w:r>
      <w:proofErr w:type="spellEnd"/>
      <w:r w:rsidRPr="00D61F4A">
        <w:t xml:space="preserve"> diodes are manufactured to operate reliably and quite precisely in this region, recovering fully from the junction breakdown and not being harmed in proper use.</w:t>
      </w:r>
    </w:p>
    <w:p w:rsidR="002621E2" w:rsidRPr="00D61F4A" w:rsidRDefault="002621E2" w:rsidP="002621E2">
      <w:pPr>
        <w:pStyle w:val="NormalWeb"/>
        <w:shd w:val="clear" w:color="auto" w:fill="FFFFFF"/>
        <w:spacing w:before="120" w:beforeAutospacing="0" w:after="120" w:afterAutospacing="0"/>
      </w:pPr>
      <w:proofErr w:type="spellStart"/>
      <w:r w:rsidRPr="00D61F4A">
        <w:t>Zener</w:t>
      </w:r>
      <w:proofErr w:type="spellEnd"/>
      <w:r w:rsidRPr="00D61F4A">
        <w:t xml:space="preserve"> reverse breakdown is due to electron </w:t>
      </w:r>
      <w:hyperlink r:id="rId12" w:tooltip="Quantum tunnelling" w:history="1">
        <w:r w:rsidRPr="00D61F4A">
          <w:rPr>
            <w:rStyle w:val="Hyperlink"/>
            <w:color w:val="auto"/>
            <w:u w:val="none"/>
          </w:rPr>
          <w:t xml:space="preserve">quantum </w:t>
        </w:r>
        <w:proofErr w:type="spellStart"/>
        <w:r w:rsidRPr="00D61F4A">
          <w:rPr>
            <w:rStyle w:val="Hyperlink"/>
            <w:color w:val="auto"/>
            <w:u w:val="none"/>
          </w:rPr>
          <w:t>tunnelling</w:t>
        </w:r>
        <w:proofErr w:type="spellEnd"/>
      </w:hyperlink>
      <w:r w:rsidRPr="00D61F4A">
        <w:t> caused by a high-strength electric field. However, many diodes described as "</w:t>
      </w:r>
      <w:proofErr w:type="spellStart"/>
      <w:r w:rsidRPr="00D61F4A">
        <w:t>Zener</w:t>
      </w:r>
      <w:proofErr w:type="spellEnd"/>
      <w:r w:rsidRPr="00D61F4A">
        <w:t>" diodes rely instead on </w:t>
      </w:r>
      <w:hyperlink r:id="rId13" w:tooltip="Avalanche breakdown" w:history="1">
        <w:r w:rsidRPr="00D61F4A">
          <w:rPr>
            <w:rStyle w:val="Hyperlink"/>
            <w:color w:val="auto"/>
            <w:u w:val="none"/>
          </w:rPr>
          <w:t>avalanche breakdown</w:t>
        </w:r>
      </w:hyperlink>
      <w:r w:rsidRPr="00D61F4A">
        <w:t xml:space="preserve">. Both breakdown types are used in </w:t>
      </w:r>
      <w:proofErr w:type="spellStart"/>
      <w:r w:rsidRPr="00D61F4A">
        <w:t>Zener</w:t>
      </w:r>
      <w:proofErr w:type="spellEnd"/>
      <w:r w:rsidRPr="00D61F4A">
        <w:t xml:space="preserve"> diodes with the </w:t>
      </w:r>
      <w:proofErr w:type="spellStart"/>
      <w:r w:rsidRPr="00D61F4A">
        <w:t>Zener</w:t>
      </w:r>
      <w:proofErr w:type="spellEnd"/>
      <w:r w:rsidRPr="00D61F4A">
        <w:t xml:space="preserve"> effect predominating at lower voltages and avalanche breakdown at higher voltages.</w:t>
      </w:r>
    </w:p>
    <w:p w:rsidR="002621E2" w:rsidRPr="00D61F4A" w:rsidRDefault="002621E2" w:rsidP="002621E2">
      <w:pPr>
        <w:pStyle w:val="NormalWeb"/>
        <w:shd w:val="clear" w:color="auto" w:fill="FFFFFF"/>
        <w:spacing w:before="120" w:beforeAutospacing="0" w:after="120" w:afterAutospacing="0"/>
      </w:pPr>
      <w:proofErr w:type="spellStart"/>
      <w:r w:rsidRPr="00D61F4A">
        <w:t>Zener</w:t>
      </w:r>
      <w:proofErr w:type="spellEnd"/>
      <w:r w:rsidRPr="00D61F4A">
        <w:t xml:space="preserve"> diodes are widely used in electronic equipment of all kinds and are one of the basic building blocks of </w:t>
      </w:r>
      <w:hyperlink r:id="rId14" w:tooltip="Electronic circuit" w:history="1">
        <w:r w:rsidRPr="00D61F4A">
          <w:rPr>
            <w:rStyle w:val="Hyperlink"/>
            <w:color w:val="auto"/>
            <w:u w:val="none"/>
          </w:rPr>
          <w:t>electronic circuits</w:t>
        </w:r>
      </w:hyperlink>
      <w:r w:rsidRPr="00D61F4A">
        <w:t>. They are used to generate low-power stabilized supply rails from a higher voltage and to provide reference voltages for circuits, especially stabilized power supplies. They are also used to protect circuits from </w:t>
      </w:r>
      <w:hyperlink r:id="rId15" w:tooltip="Overvoltage" w:history="1">
        <w:r w:rsidRPr="00D61F4A">
          <w:rPr>
            <w:rStyle w:val="Hyperlink"/>
            <w:color w:val="auto"/>
            <w:u w:val="none"/>
          </w:rPr>
          <w:t>overvoltage</w:t>
        </w:r>
      </w:hyperlink>
      <w:r w:rsidRPr="00D61F4A">
        <w:t>, especially </w:t>
      </w:r>
      <w:hyperlink r:id="rId16" w:tooltip="Electrostatic discharge" w:history="1">
        <w:r w:rsidRPr="00D61F4A">
          <w:rPr>
            <w:rStyle w:val="Hyperlink"/>
            <w:color w:val="auto"/>
            <w:u w:val="none"/>
          </w:rPr>
          <w:t>electrostatic discharge</w:t>
        </w:r>
      </w:hyperlink>
      <w:r w:rsidRPr="00D61F4A">
        <w:t> (ESD).</w:t>
      </w:r>
    </w:p>
    <w:p w:rsidR="002621E2" w:rsidRPr="002621E2" w:rsidRDefault="002621E2" w:rsidP="002621E2">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621E2">
        <w:rPr>
          <w:rFonts w:ascii="Times New Roman" w:eastAsia="Times New Roman" w:hAnsi="Times New Roman" w:cs="Times New Roman"/>
          <w:sz w:val="24"/>
          <w:szCs w:val="24"/>
        </w:rPr>
        <w:t>Zener</w:t>
      </w:r>
      <w:proofErr w:type="spellEnd"/>
      <w:r w:rsidRPr="002621E2">
        <w:rPr>
          <w:rFonts w:ascii="Times New Roman" w:eastAsia="Times New Roman" w:hAnsi="Times New Roman" w:cs="Times New Roman"/>
          <w:sz w:val="24"/>
          <w:szCs w:val="24"/>
        </w:rPr>
        <w:t xml:space="preserve"> Diode is a general purpose diode, which behaves like a normal diode when forward biased. But when it is reverse biased above a certain voltage known as </w:t>
      </w:r>
      <w:r w:rsidRPr="00D61F4A">
        <w:rPr>
          <w:rFonts w:ascii="Times New Roman" w:eastAsia="Times New Roman" w:hAnsi="Times New Roman" w:cs="Times New Roman"/>
          <w:b/>
          <w:bCs/>
          <w:sz w:val="24"/>
          <w:szCs w:val="24"/>
        </w:rPr>
        <w:t> </w:t>
      </w:r>
      <w:proofErr w:type="spellStart"/>
      <w:r w:rsidRPr="00D61F4A">
        <w:rPr>
          <w:rFonts w:ascii="Times New Roman" w:eastAsia="Times New Roman" w:hAnsi="Times New Roman" w:cs="Times New Roman"/>
          <w:b/>
          <w:bCs/>
          <w:sz w:val="24"/>
          <w:szCs w:val="24"/>
        </w:rPr>
        <w:t>zener</w:t>
      </w:r>
      <w:proofErr w:type="spellEnd"/>
      <w:r w:rsidRPr="00D61F4A">
        <w:rPr>
          <w:rFonts w:ascii="Times New Roman" w:eastAsia="Times New Roman" w:hAnsi="Times New Roman" w:cs="Times New Roman"/>
          <w:b/>
          <w:bCs/>
          <w:sz w:val="24"/>
          <w:szCs w:val="24"/>
        </w:rPr>
        <w:t xml:space="preserve"> breakdown voltage</w:t>
      </w:r>
      <w:r w:rsidRPr="002621E2">
        <w:rPr>
          <w:rFonts w:ascii="Times New Roman" w:eastAsia="Times New Roman" w:hAnsi="Times New Roman" w:cs="Times New Roman"/>
          <w:sz w:val="24"/>
          <w:szCs w:val="24"/>
        </w:rPr>
        <w:t> or </w:t>
      </w:r>
      <w:proofErr w:type="spellStart"/>
      <w:r w:rsidRPr="00D61F4A">
        <w:rPr>
          <w:rFonts w:ascii="Times New Roman" w:eastAsia="Times New Roman" w:hAnsi="Times New Roman" w:cs="Times New Roman"/>
          <w:b/>
          <w:bCs/>
          <w:sz w:val="24"/>
          <w:szCs w:val="24"/>
        </w:rPr>
        <w:t>zener</w:t>
      </w:r>
      <w:proofErr w:type="spellEnd"/>
      <w:r w:rsidRPr="00D61F4A">
        <w:rPr>
          <w:rFonts w:ascii="Times New Roman" w:eastAsia="Times New Roman" w:hAnsi="Times New Roman" w:cs="Times New Roman"/>
          <w:b/>
          <w:bCs/>
          <w:sz w:val="24"/>
          <w:szCs w:val="24"/>
        </w:rPr>
        <w:t xml:space="preserve"> voltage</w:t>
      </w:r>
      <w:r w:rsidRPr="002621E2">
        <w:rPr>
          <w:rFonts w:ascii="Times New Roman" w:eastAsia="Times New Roman" w:hAnsi="Times New Roman" w:cs="Times New Roman"/>
          <w:sz w:val="24"/>
          <w:szCs w:val="24"/>
        </w:rPr>
        <w:t> or </w:t>
      </w:r>
      <w:r w:rsidRPr="00D61F4A">
        <w:rPr>
          <w:rFonts w:ascii="Times New Roman" w:eastAsia="Times New Roman" w:hAnsi="Times New Roman" w:cs="Times New Roman"/>
          <w:b/>
          <w:bCs/>
          <w:sz w:val="24"/>
          <w:szCs w:val="24"/>
        </w:rPr>
        <w:t xml:space="preserve">avalanche </w:t>
      </w:r>
      <w:proofErr w:type="spellStart"/>
      <w:r w:rsidRPr="00D61F4A">
        <w:rPr>
          <w:rFonts w:ascii="Times New Roman" w:eastAsia="Times New Roman" w:hAnsi="Times New Roman" w:cs="Times New Roman"/>
          <w:b/>
          <w:bCs/>
          <w:sz w:val="24"/>
          <w:szCs w:val="24"/>
        </w:rPr>
        <w:t>point</w:t>
      </w:r>
      <w:r w:rsidRPr="002621E2">
        <w:rPr>
          <w:rFonts w:ascii="Times New Roman" w:eastAsia="Times New Roman" w:hAnsi="Times New Roman" w:cs="Times New Roman"/>
          <w:sz w:val="24"/>
          <w:szCs w:val="24"/>
        </w:rPr>
        <w:t>or</w:t>
      </w:r>
      <w:proofErr w:type="spellEnd"/>
      <w:r w:rsidRPr="002621E2">
        <w:rPr>
          <w:rFonts w:ascii="Times New Roman" w:eastAsia="Times New Roman" w:hAnsi="Times New Roman" w:cs="Times New Roman"/>
          <w:sz w:val="24"/>
          <w:szCs w:val="24"/>
        </w:rPr>
        <w:t> </w:t>
      </w:r>
      <w:proofErr w:type="spellStart"/>
      <w:r w:rsidRPr="00D61F4A">
        <w:rPr>
          <w:rFonts w:ascii="Times New Roman" w:eastAsia="Times New Roman" w:hAnsi="Times New Roman" w:cs="Times New Roman"/>
          <w:b/>
          <w:bCs/>
          <w:sz w:val="24"/>
          <w:szCs w:val="24"/>
        </w:rPr>
        <w:t>zener</w:t>
      </w:r>
      <w:proofErr w:type="spellEnd"/>
      <w:r w:rsidRPr="00D61F4A">
        <w:rPr>
          <w:rFonts w:ascii="Times New Roman" w:eastAsia="Times New Roman" w:hAnsi="Times New Roman" w:cs="Times New Roman"/>
          <w:b/>
          <w:bCs/>
          <w:sz w:val="24"/>
          <w:szCs w:val="24"/>
        </w:rPr>
        <w:t xml:space="preserve"> knee voltage </w:t>
      </w:r>
      <w:r w:rsidRPr="002621E2">
        <w:rPr>
          <w:rFonts w:ascii="Times New Roman" w:eastAsia="Times New Roman" w:hAnsi="Times New Roman" w:cs="Times New Roman"/>
          <w:sz w:val="24"/>
          <w:szCs w:val="24"/>
        </w:rPr>
        <w:t>the voltage remains constant for a wide range of current.</w:t>
      </w:r>
    </w:p>
    <w:p w:rsidR="002621E2" w:rsidRPr="002621E2" w:rsidRDefault="002621E2" w:rsidP="002621E2">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2621E2">
        <w:rPr>
          <w:rFonts w:ascii="Times New Roman" w:eastAsia="Times New Roman" w:hAnsi="Times New Roman" w:cs="Times New Roman"/>
          <w:sz w:val="24"/>
          <w:szCs w:val="24"/>
        </w:rPr>
        <w:t xml:space="preserve">Clarence </w:t>
      </w:r>
      <w:proofErr w:type="spellStart"/>
      <w:r w:rsidRPr="002621E2">
        <w:rPr>
          <w:rFonts w:ascii="Times New Roman" w:eastAsia="Times New Roman" w:hAnsi="Times New Roman" w:cs="Times New Roman"/>
          <w:sz w:val="24"/>
          <w:szCs w:val="24"/>
        </w:rPr>
        <w:t>Zener</w:t>
      </w:r>
      <w:proofErr w:type="spellEnd"/>
      <w:r w:rsidRPr="002621E2">
        <w:rPr>
          <w:rFonts w:ascii="Times New Roman" w:eastAsia="Times New Roman" w:hAnsi="Times New Roman" w:cs="Times New Roman"/>
          <w:sz w:val="24"/>
          <w:szCs w:val="24"/>
        </w:rPr>
        <w:t xml:space="preserve"> is the scientist who discovered this electrical property and the device is named after him.</w:t>
      </w:r>
    </w:p>
    <w:p w:rsidR="002621E2" w:rsidRPr="002621E2" w:rsidRDefault="002621E2" w:rsidP="002621E2">
      <w:pPr>
        <w:shd w:val="clear" w:color="auto" w:fill="FFFFFF"/>
        <w:spacing w:after="0" w:line="240" w:lineRule="auto"/>
        <w:jc w:val="right"/>
        <w:rPr>
          <w:rFonts w:ascii="Arial" w:eastAsia="Times New Roman" w:hAnsi="Arial" w:cs="Arial"/>
          <w:color w:val="767676"/>
        </w:rPr>
      </w:pPr>
      <w:r>
        <w:rPr>
          <w:rFonts w:ascii="Arial" w:eastAsia="Times New Roman" w:hAnsi="Arial" w:cs="Arial"/>
          <w:noProof/>
          <w:color w:val="0088CC"/>
        </w:rPr>
        <w:lastRenderedPageBreak/>
        <w:drawing>
          <wp:inline distT="0" distB="0" distL="0" distR="0">
            <wp:extent cx="1431925" cy="1431925"/>
            <wp:effectExtent l="19050" t="0" r="0" b="0"/>
            <wp:docPr id="1" name="Picture 1" descr="Zener Dio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er Diode">
                      <a:hlinkClick r:id="rId17"/>
                    </pic:cNvPr>
                    <pic:cNvPicPr>
                      <a:picLocks noChangeAspect="1" noChangeArrowheads="1"/>
                    </pic:cNvPicPr>
                  </pic:nvPicPr>
                  <pic:blipFill>
                    <a:blip r:embed="rId18"/>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2621E2" w:rsidRPr="002621E2" w:rsidRDefault="002621E2" w:rsidP="002621E2">
      <w:pPr>
        <w:shd w:val="clear" w:color="auto" w:fill="FFFFFF"/>
        <w:spacing w:before="122" w:after="122" w:line="240" w:lineRule="auto"/>
        <w:rPr>
          <w:rFonts w:ascii="Arial" w:eastAsia="Times New Roman" w:hAnsi="Arial" w:cs="Arial"/>
          <w:i/>
          <w:iCs/>
          <w:sz w:val="16"/>
          <w:szCs w:val="16"/>
        </w:rPr>
      </w:pPr>
      <w:proofErr w:type="spellStart"/>
      <w:r w:rsidRPr="002621E2">
        <w:rPr>
          <w:rFonts w:ascii="Arial" w:eastAsia="Times New Roman" w:hAnsi="Arial" w:cs="Arial"/>
          <w:i/>
          <w:iCs/>
          <w:sz w:val="16"/>
          <w:szCs w:val="16"/>
        </w:rPr>
        <w:t>Zener</w:t>
      </w:r>
      <w:proofErr w:type="spellEnd"/>
      <w:r w:rsidRPr="002621E2">
        <w:rPr>
          <w:rFonts w:ascii="Arial" w:eastAsia="Times New Roman" w:hAnsi="Arial" w:cs="Arial"/>
          <w:i/>
          <w:iCs/>
          <w:sz w:val="16"/>
          <w:szCs w:val="16"/>
        </w:rPr>
        <w:t xml:space="preserve"> Diode</w:t>
      </w:r>
    </w:p>
    <w:p w:rsidR="002621E2" w:rsidRPr="002621E2" w:rsidRDefault="002621E2" w:rsidP="002621E2">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2621E2">
        <w:rPr>
          <w:rFonts w:ascii="Times New Roman" w:eastAsia="Times New Roman" w:hAnsi="Times New Roman" w:cs="Times New Roman"/>
          <w:sz w:val="24"/>
          <w:szCs w:val="24"/>
        </w:rPr>
        <w:t>Ordinary diodes will not have any significant current (only leakage </w:t>
      </w:r>
      <w:proofErr w:type="gramStart"/>
      <w:r w:rsidRPr="002621E2">
        <w:rPr>
          <w:rFonts w:ascii="Times New Roman" w:eastAsia="Times New Roman" w:hAnsi="Times New Roman" w:cs="Times New Roman"/>
          <w:sz w:val="24"/>
          <w:szCs w:val="24"/>
        </w:rPr>
        <w:t>current )</w:t>
      </w:r>
      <w:proofErr w:type="gramEnd"/>
      <w:r w:rsidRPr="002621E2">
        <w:rPr>
          <w:rFonts w:ascii="Times New Roman" w:eastAsia="Times New Roman" w:hAnsi="Times New Roman" w:cs="Times New Roman"/>
          <w:sz w:val="24"/>
          <w:szCs w:val="24"/>
        </w:rPr>
        <w:t xml:space="preserve"> when reverse biased below its reverse breakdown voltage. When the reverse bias is increased beyond reverse breakdown voltage its potential barrier breaks down. This may damage the diode due to excess heat produced by the high current flow through the diode unless the current is limited. </w:t>
      </w:r>
      <w:proofErr w:type="spellStart"/>
      <w:r w:rsidRPr="002621E2">
        <w:rPr>
          <w:rFonts w:ascii="Times New Roman" w:eastAsia="Times New Roman" w:hAnsi="Times New Roman" w:cs="Times New Roman"/>
          <w:sz w:val="24"/>
          <w:szCs w:val="24"/>
        </w:rPr>
        <w:t>Zener</w:t>
      </w:r>
      <w:proofErr w:type="spellEnd"/>
      <w:r w:rsidRPr="002621E2">
        <w:rPr>
          <w:rFonts w:ascii="Times New Roman" w:eastAsia="Times New Roman" w:hAnsi="Times New Roman" w:cs="Times New Roman"/>
          <w:sz w:val="24"/>
          <w:szCs w:val="24"/>
        </w:rPr>
        <w:t xml:space="preserve"> diode also exhibits similar properties except that it is designed to have lower breakdown voltage. Ordinary diodes have breakdown voltages in the order of 100 or above.</w:t>
      </w:r>
    </w:p>
    <w:p w:rsidR="002621E2" w:rsidRDefault="002621E2"/>
    <w:p w:rsidR="00D61F4A" w:rsidRDefault="00D61F4A">
      <w:pPr>
        <w:rPr>
          <w:noProof/>
        </w:rPr>
      </w:pPr>
    </w:p>
    <w:p w:rsidR="00D61F4A" w:rsidRDefault="00D61F4A">
      <w:pPr>
        <w:rPr>
          <w:noProof/>
        </w:rPr>
      </w:pPr>
    </w:p>
    <w:p w:rsidR="00D61F4A" w:rsidRPr="00D61F4A" w:rsidRDefault="00D61F4A">
      <w:pPr>
        <w:rPr>
          <w:b/>
          <w:noProof/>
          <w:sz w:val="28"/>
          <w:szCs w:val="28"/>
          <w:u w:val="single"/>
        </w:rPr>
      </w:pPr>
      <w:r w:rsidRPr="00D61F4A">
        <w:rPr>
          <w:b/>
          <w:noProof/>
          <w:sz w:val="28"/>
          <w:szCs w:val="28"/>
          <w:u w:val="single"/>
        </w:rPr>
        <w:t>I(a) zener diode regulator symbol</w:t>
      </w:r>
    </w:p>
    <w:p w:rsidR="002621E2" w:rsidRDefault="00C95FEB">
      <w:r>
        <w:rPr>
          <w:noProof/>
        </w:rPr>
        <w:drawing>
          <wp:inline distT="0" distB="0" distL="0" distR="0">
            <wp:extent cx="5710555" cy="3364230"/>
            <wp:effectExtent l="19050" t="0" r="4445" b="0"/>
            <wp:docPr id="3" name="Picture 3" descr="Zener Diode as Voltage Regulator and its V-I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ner Diode as Voltage Regulator and its V-I Characteristics"/>
                    <pic:cNvPicPr>
                      <a:picLocks noChangeAspect="1" noChangeArrowheads="1"/>
                    </pic:cNvPicPr>
                  </pic:nvPicPr>
                  <pic:blipFill>
                    <a:blip r:embed="rId19"/>
                    <a:srcRect/>
                    <a:stretch>
                      <a:fillRect/>
                    </a:stretch>
                  </pic:blipFill>
                  <pic:spPr bwMode="auto">
                    <a:xfrm>
                      <a:off x="0" y="0"/>
                      <a:ext cx="5710555" cy="3364230"/>
                    </a:xfrm>
                    <a:prstGeom prst="rect">
                      <a:avLst/>
                    </a:prstGeom>
                    <a:noFill/>
                    <a:ln w="9525">
                      <a:noFill/>
                      <a:miter lim="800000"/>
                      <a:headEnd/>
                      <a:tailEnd/>
                    </a:ln>
                  </pic:spPr>
                </pic:pic>
              </a:graphicData>
            </a:graphic>
          </wp:inline>
        </w:drawing>
      </w:r>
    </w:p>
    <w:p w:rsidR="00C95FEB" w:rsidRDefault="00C95FEB">
      <w:r>
        <w:rPr>
          <w:noProof/>
        </w:rPr>
        <w:lastRenderedPageBreak/>
        <w:drawing>
          <wp:inline distT="0" distB="0" distL="0" distR="0">
            <wp:extent cx="3467735" cy="2303145"/>
            <wp:effectExtent l="19050" t="0" r="0" b="0"/>
            <wp:docPr id="6" name="Picture 6" descr="Zener Diode as Voltage Regulator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ner Diode as Voltage Regulator Tutorial"/>
                    <pic:cNvPicPr>
                      <a:picLocks noChangeAspect="1" noChangeArrowheads="1"/>
                    </pic:cNvPicPr>
                  </pic:nvPicPr>
                  <pic:blipFill>
                    <a:blip r:embed="rId20"/>
                    <a:srcRect/>
                    <a:stretch>
                      <a:fillRect/>
                    </a:stretch>
                  </pic:blipFill>
                  <pic:spPr bwMode="auto">
                    <a:xfrm>
                      <a:off x="0" y="0"/>
                      <a:ext cx="3467735" cy="2303145"/>
                    </a:xfrm>
                    <a:prstGeom prst="rect">
                      <a:avLst/>
                    </a:prstGeom>
                    <a:noFill/>
                    <a:ln w="9525">
                      <a:noFill/>
                      <a:miter lim="800000"/>
                      <a:headEnd/>
                      <a:tailEnd/>
                    </a:ln>
                  </pic:spPr>
                </pic:pic>
              </a:graphicData>
            </a:graphic>
          </wp:inline>
        </w:drawing>
      </w:r>
    </w:p>
    <w:p w:rsidR="00C95FEB" w:rsidRDefault="00C95FEB">
      <w:r>
        <w:rPr>
          <w:noProof/>
        </w:rPr>
        <w:drawing>
          <wp:inline distT="0" distB="0" distL="0" distR="0">
            <wp:extent cx="5943600" cy="3552691"/>
            <wp:effectExtent l="19050" t="0" r="0" b="0"/>
            <wp:docPr id="9" name="Picture 9" descr="Zener Diode Voltag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er Diode Voltage Regulator"/>
                    <pic:cNvPicPr>
                      <a:picLocks noChangeAspect="1" noChangeArrowheads="1"/>
                    </pic:cNvPicPr>
                  </pic:nvPicPr>
                  <pic:blipFill>
                    <a:blip r:embed="rId21"/>
                    <a:srcRect/>
                    <a:stretch>
                      <a:fillRect/>
                    </a:stretch>
                  </pic:blipFill>
                  <pic:spPr bwMode="auto">
                    <a:xfrm>
                      <a:off x="0" y="0"/>
                      <a:ext cx="5943600" cy="3552691"/>
                    </a:xfrm>
                    <a:prstGeom prst="rect">
                      <a:avLst/>
                    </a:prstGeom>
                    <a:noFill/>
                    <a:ln w="9525">
                      <a:noFill/>
                      <a:miter lim="800000"/>
                      <a:headEnd/>
                      <a:tailEnd/>
                    </a:ln>
                  </pic:spPr>
                </pic:pic>
              </a:graphicData>
            </a:graphic>
          </wp:inline>
        </w:drawing>
      </w:r>
    </w:p>
    <w:p w:rsidR="00C95FEB" w:rsidRPr="00D61F4A" w:rsidRDefault="00D61F4A">
      <w:pPr>
        <w:rPr>
          <w:b/>
          <w:sz w:val="28"/>
          <w:szCs w:val="28"/>
          <w:u w:val="single"/>
        </w:rPr>
      </w:pPr>
      <w:proofErr w:type="gramStart"/>
      <w:r w:rsidRPr="00D61F4A">
        <w:rPr>
          <w:b/>
          <w:sz w:val="28"/>
          <w:szCs w:val="28"/>
          <w:u w:val="single"/>
        </w:rPr>
        <w:t>I(</w:t>
      </w:r>
      <w:proofErr w:type="gramEnd"/>
      <w:r w:rsidRPr="00D61F4A">
        <w:rPr>
          <w:b/>
          <w:sz w:val="28"/>
          <w:szCs w:val="28"/>
          <w:u w:val="single"/>
        </w:rPr>
        <w:t>b) I-V Characteristic curve</w:t>
      </w:r>
    </w:p>
    <w:p w:rsidR="00C95FEB" w:rsidRDefault="00C95FEB">
      <w:r>
        <w:rPr>
          <w:noProof/>
        </w:rPr>
        <w:lastRenderedPageBreak/>
        <w:drawing>
          <wp:inline distT="0" distB="0" distL="0" distR="0">
            <wp:extent cx="4831080" cy="3683635"/>
            <wp:effectExtent l="19050" t="0" r="7620" b="0"/>
            <wp:docPr id="12" name="Picture 12" descr="Zener Diode as Voltage Regulator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ner Diode as Voltage Regulator Tutorial"/>
                    <pic:cNvPicPr>
                      <a:picLocks noChangeAspect="1" noChangeArrowheads="1"/>
                    </pic:cNvPicPr>
                  </pic:nvPicPr>
                  <pic:blipFill>
                    <a:blip r:embed="rId22"/>
                    <a:srcRect/>
                    <a:stretch>
                      <a:fillRect/>
                    </a:stretch>
                  </pic:blipFill>
                  <pic:spPr bwMode="auto">
                    <a:xfrm>
                      <a:off x="0" y="0"/>
                      <a:ext cx="4831080" cy="3683635"/>
                    </a:xfrm>
                    <a:prstGeom prst="rect">
                      <a:avLst/>
                    </a:prstGeom>
                    <a:noFill/>
                    <a:ln w="9525">
                      <a:noFill/>
                      <a:miter lim="800000"/>
                      <a:headEnd/>
                      <a:tailEnd/>
                    </a:ln>
                  </pic:spPr>
                </pic:pic>
              </a:graphicData>
            </a:graphic>
          </wp:inline>
        </w:drawing>
      </w:r>
    </w:p>
    <w:p w:rsidR="00C95FEB" w:rsidRDefault="00C95FEB"/>
    <w:p w:rsidR="00C95FEB" w:rsidRDefault="00C95FEB">
      <w:r>
        <w:rPr>
          <w:noProof/>
        </w:rPr>
        <w:drawing>
          <wp:inline distT="0" distB="0" distL="0" distR="0">
            <wp:extent cx="3260725" cy="3476625"/>
            <wp:effectExtent l="19050" t="0" r="0" b="0"/>
            <wp:docPr id="15" name="Picture 15" descr="Zener Diode I-V Characteristic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ner Diode I-V Characteristics Curve"/>
                    <pic:cNvPicPr>
                      <a:picLocks noChangeAspect="1" noChangeArrowheads="1"/>
                    </pic:cNvPicPr>
                  </pic:nvPicPr>
                  <pic:blipFill>
                    <a:blip r:embed="rId23"/>
                    <a:srcRect/>
                    <a:stretch>
                      <a:fillRect/>
                    </a:stretch>
                  </pic:blipFill>
                  <pic:spPr bwMode="auto">
                    <a:xfrm>
                      <a:off x="0" y="0"/>
                      <a:ext cx="3260725" cy="3476625"/>
                    </a:xfrm>
                    <a:prstGeom prst="rect">
                      <a:avLst/>
                    </a:prstGeom>
                    <a:noFill/>
                    <a:ln w="9525">
                      <a:noFill/>
                      <a:miter lim="800000"/>
                      <a:headEnd/>
                      <a:tailEnd/>
                    </a:ln>
                  </pic:spPr>
                </pic:pic>
              </a:graphicData>
            </a:graphic>
          </wp:inline>
        </w:drawing>
      </w:r>
    </w:p>
    <w:p w:rsidR="00C95FEB" w:rsidRPr="00D61F4A" w:rsidRDefault="00D61F4A">
      <w:pPr>
        <w:rPr>
          <w:b/>
          <w:noProof/>
          <w:sz w:val="28"/>
          <w:szCs w:val="28"/>
          <w:u w:val="single"/>
        </w:rPr>
      </w:pPr>
      <w:r w:rsidRPr="00D61F4A">
        <w:rPr>
          <w:b/>
          <w:noProof/>
          <w:sz w:val="28"/>
          <w:szCs w:val="28"/>
          <w:u w:val="single"/>
        </w:rPr>
        <w:t>ii. CIRCUIT  DIAGRAM</w:t>
      </w:r>
    </w:p>
    <w:p w:rsidR="00D61F4A" w:rsidRDefault="00D61F4A">
      <w:pPr>
        <w:rPr>
          <w:noProof/>
        </w:rPr>
      </w:pPr>
    </w:p>
    <w:p w:rsidR="00D61F4A" w:rsidRDefault="00D61F4A">
      <w:r w:rsidRPr="00D61F4A">
        <w:rPr>
          <w:noProof/>
        </w:rPr>
        <w:drawing>
          <wp:inline distT="0" distB="0" distL="0" distR="0">
            <wp:extent cx="5188044" cy="2562225"/>
            <wp:effectExtent l="19050" t="0" r="0" b="0"/>
            <wp:docPr id="2" name="Picture 18" descr="Zener Diode Working with Circuit Diagram and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ener Diode Working with Circuit Diagram and applications ..."/>
                    <pic:cNvPicPr>
                      <a:picLocks noChangeAspect="1" noChangeArrowheads="1"/>
                    </pic:cNvPicPr>
                  </pic:nvPicPr>
                  <pic:blipFill>
                    <a:blip r:embed="rId24"/>
                    <a:srcRect/>
                    <a:stretch>
                      <a:fillRect/>
                    </a:stretch>
                  </pic:blipFill>
                  <pic:spPr bwMode="auto">
                    <a:xfrm>
                      <a:off x="0" y="0"/>
                      <a:ext cx="5193345" cy="2564843"/>
                    </a:xfrm>
                    <a:prstGeom prst="rect">
                      <a:avLst/>
                    </a:prstGeom>
                    <a:noFill/>
                    <a:ln w="9525">
                      <a:noFill/>
                      <a:miter lim="800000"/>
                      <a:headEnd/>
                      <a:tailEnd/>
                    </a:ln>
                  </pic:spPr>
                </pic:pic>
              </a:graphicData>
            </a:graphic>
          </wp:inline>
        </w:drawing>
      </w:r>
    </w:p>
    <w:p w:rsidR="003C0670" w:rsidRDefault="003C0670"/>
    <w:p w:rsidR="003C0670" w:rsidRDefault="003C0670"/>
    <w:p w:rsidR="003C0670" w:rsidRDefault="003C0670"/>
    <w:p w:rsidR="003C0670" w:rsidRDefault="003C0670"/>
    <w:p w:rsidR="003C0670" w:rsidRDefault="003C0670">
      <w:r>
        <w:t xml:space="preserve">2. </w:t>
      </w:r>
      <w:r w:rsidR="008868D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3.25pt">
            <v:imagedata r:id="rId25" o:title="20200501_152941"/>
          </v:shape>
        </w:pict>
      </w:r>
    </w:p>
    <w:p w:rsidR="00C95FEB" w:rsidRDefault="00C95FEB"/>
    <w:sectPr w:rsidR="00C95FEB" w:rsidSect="0003752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621E2"/>
    <w:rsid w:val="0003752F"/>
    <w:rsid w:val="002621E2"/>
    <w:rsid w:val="0028636D"/>
    <w:rsid w:val="003C0670"/>
    <w:rsid w:val="005B6AF2"/>
    <w:rsid w:val="008868D4"/>
    <w:rsid w:val="00C95FEB"/>
    <w:rsid w:val="00D61F4A"/>
    <w:rsid w:val="00DF6B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52F"/>
  </w:style>
  <w:style w:type="paragraph" w:styleId="Heading1">
    <w:name w:val="heading 1"/>
    <w:basedOn w:val="Normal"/>
    <w:next w:val="Normal"/>
    <w:link w:val="Heading1Char"/>
    <w:uiPriority w:val="9"/>
    <w:qFormat/>
    <w:rsid w:val="00D61F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21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621E2"/>
    <w:rPr>
      <w:color w:val="0000FF"/>
      <w:u w:val="single"/>
    </w:rPr>
  </w:style>
  <w:style w:type="character" w:styleId="Strong">
    <w:name w:val="Strong"/>
    <w:basedOn w:val="DefaultParagraphFont"/>
    <w:uiPriority w:val="22"/>
    <w:qFormat/>
    <w:rsid w:val="002621E2"/>
    <w:rPr>
      <w:b/>
      <w:bCs/>
    </w:rPr>
  </w:style>
  <w:style w:type="paragraph" w:customStyle="1" w:styleId="wp-caption-text">
    <w:name w:val="wp-caption-text"/>
    <w:basedOn w:val="Normal"/>
    <w:rsid w:val="002621E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2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1E2"/>
    <w:rPr>
      <w:rFonts w:ascii="Tahoma" w:hAnsi="Tahoma" w:cs="Tahoma"/>
      <w:sz w:val="16"/>
      <w:szCs w:val="16"/>
    </w:rPr>
  </w:style>
  <w:style w:type="character" w:customStyle="1" w:styleId="Heading1Char">
    <w:name w:val="Heading 1 Char"/>
    <w:basedOn w:val="DefaultParagraphFont"/>
    <w:link w:val="Heading1"/>
    <w:uiPriority w:val="9"/>
    <w:rsid w:val="00D61F4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372339123">
      <w:bodyDiv w:val="1"/>
      <w:marLeft w:val="0"/>
      <w:marRight w:val="0"/>
      <w:marTop w:val="0"/>
      <w:marBottom w:val="0"/>
      <w:divBdr>
        <w:top w:val="none" w:sz="0" w:space="0" w:color="auto"/>
        <w:left w:val="none" w:sz="0" w:space="0" w:color="auto"/>
        <w:bottom w:val="none" w:sz="0" w:space="0" w:color="auto"/>
        <w:right w:val="none" w:sz="0" w:space="0" w:color="auto"/>
      </w:divBdr>
      <w:divsChild>
        <w:div w:id="467362111">
          <w:marLeft w:val="190"/>
          <w:marRight w:val="0"/>
          <w:marTop w:val="95"/>
          <w:marBottom w:val="95"/>
          <w:divBdr>
            <w:top w:val="none" w:sz="0" w:space="0" w:color="auto"/>
            <w:left w:val="none" w:sz="0" w:space="0" w:color="auto"/>
            <w:bottom w:val="none" w:sz="0" w:space="0" w:color="auto"/>
            <w:right w:val="none" w:sz="0" w:space="0" w:color="auto"/>
          </w:divBdr>
        </w:div>
      </w:divsChild>
    </w:div>
    <w:div w:id="141997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Voltage" TargetMode="External"/><Relationship Id="rId13" Type="http://schemas.openxmlformats.org/officeDocument/2006/relationships/hyperlink" Target="https://en.wikipedia.org/wiki/Avalanche_breakdown"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en.wikipedia.org/wiki/Cathode" TargetMode="External"/><Relationship Id="rId12" Type="http://schemas.openxmlformats.org/officeDocument/2006/relationships/hyperlink" Target="https://en.wikipedia.org/wiki/Quantum_tunnelling" TargetMode="External"/><Relationship Id="rId17" Type="http://schemas.openxmlformats.org/officeDocument/2006/relationships/hyperlink" Target="https://electrosome.com/wp-content/uploads/2012/12/Zener-Diode.jpg" TargetMode="External"/><Relationship Id="rId25"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en.wikipedia.org/wiki/Electrostatic_discharge" TargetMode="External"/><Relationship Id="rId20" Type="http://schemas.openxmlformats.org/officeDocument/2006/relationships/image" Target="media/image3.gif"/><Relationship Id="rId1" Type="http://schemas.openxmlformats.org/officeDocument/2006/relationships/styles" Target="styles.xml"/><Relationship Id="rId6" Type="http://schemas.openxmlformats.org/officeDocument/2006/relationships/hyperlink" Target="https://en.wikipedia.org/wiki/Anode" TargetMode="External"/><Relationship Id="rId11" Type="http://schemas.openxmlformats.org/officeDocument/2006/relationships/hyperlink" Target="https://en.wikipedia.org/wiki/Breakdown_voltage" TargetMode="External"/><Relationship Id="rId24" Type="http://schemas.openxmlformats.org/officeDocument/2006/relationships/image" Target="media/image7.png"/><Relationship Id="rId5" Type="http://schemas.openxmlformats.org/officeDocument/2006/relationships/hyperlink" Target="https://en.wikipedia.org/wiki/Electric_current" TargetMode="External"/><Relationship Id="rId15" Type="http://schemas.openxmlformats.org/officeDocument/2006/relationships/hyperlink" Target="https://en.wikipedia.org/wiki/Overvoltage" TargetMode="External"/><Relationship Id="rId23" Type="http://schemas.openxmlformats.org/officeDocument/2006/relationships/image" Target="media/image6.png"/><Relationship Id="rId10" Type="http://schemas.openxmlformats.org/officeDocument/2006/relationships/hyperlink" Target="https://en.wikipedia.org/wiki/P%E2%80%93n_junction" TargetMode="External"/><Relationship Id="rId19" Type="http://schemas.openxmlformats.org/officeDocument/2006/relationships/image" Target="media/image2.jpeg"/><Relationship Id="rId4" Type="http://schemas.openxmlformats.org/officeDocument/2006/relationships/hyperlink" Target="https://en.wikipedia.org/wiki/Diode" TargetMode="External"/><Relationship Id="rId9" Type="http://schemas.openxmlformats.org/officeDocument/2006/relationships/hyperlink" Target="https://en.wikipedia.org/wiki/Clarence_Zener" TargetMode="External"/><Relationship Id="rId14" Type="http://schemas.openxmlformats.org/officeDocument/2006/relationships/hyperlink" Target="https://en.wikipedia.org/wiki/Electronic_circuit" TargetMode="External"/><Relationship Id="rId22" Type="http://schemas.openxmlformats.org/officeDocument/2006/relationships/image" Target="media/image5.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2020-04-19T21:16:00Z</dcterms:created>
  <dcterms:modified xsi:type="dcterms:W3CDTF">2020-04-21T02:08:00Z</dcterms:modified>
</cp:coreProperties>
</file>