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888" w:rsidRDefault="00B42A48">
      <w:r>
        <w:t xml:space="preserve">NAME: SHOBUKOL A SHOLA ELIZABETH </w:t>
      </w:r>
    </w:p>
    <w:p w:rsidR="00B42A48" w:rsidRDefault="00B42A48">
      <w:r>
        <w:t>DEPARTMENT: NURSING</w:t>
      </w:r>
    </w:p>
    <w:p w:rsidR="00F31BC2" w:rsidRDefault="00B42A48" w:rsidP="000F4A34">
      <w:r>
        <w:t>MATRIC NO: 18/MHS02/177</w:t>
      </w:r>
    </w:p>
    <w:p w:rsidR="00F31BC2" w:rsidRDefault="00F31BC2" w:rsidP="000F4A34"/>
    <w:p w:rsidR="00F31BC2" w:rsidRDefault="00F31BC2" w:rsidP="000F4A34"/>
    <w:p w:rsidR="00716DFF" w:rsidRPr="00F31BC2" w:rsidRDefault="00716DFF" w:rsidP="000F4A34">
      <w:r w:rsidRPr="00F31BC2">
        <w:rPr>
          <w:b/>
        </w:rPr>
        <w:t xml:space="preserve"> </w:t>
      </w:r>
      <w:r w:rsidRPr="00F31BC2">
        <w:rPr>
          <w:b/>
          <w:sz w:val="32"/>
          <w:szCs w:val="32"/>
        </w:rPr>
        <w:t>CYCLIC CHANGES IN</w:t>
      </w:r>
      <w:r w:rsidR="00E644EF" w:rsidRPr="00F31BC2">
        <w:rPr>
          <w:b/>
          <w:sz w:val="32"/>
          <w:szCs w:val="32"/>
        </w:rPr>
        <w:t xml:space="preserve"> VAGINA</w:t>
      </w:r>
    </w:p>
    <w:p w:rsidR="00F31BC2" w:rsidRPr="00F31BC2" w:rsidRDefault="00F31BC2" w:rsidP="00F31BC2">
      <w:pPr>
        <w:spacing w:before="100" w:beforeAutospacing="1" w:after="100" w:afterAutospacing="1" w:line="240" w:lineRule="auto"/>
        <w:textAlignment w:val="baseline"/>
        <w:rPr>
          <w:rFonts w:ascii="Georgia" w:eastAsia="Times New Roman" w:hAnsi="Georgia" w:cs="Times New Roman"/>
          <w:color w:val="161616"/>
          <w:sz w:val="24"/>
          <w:szCs w:val="24"/>
          <w:lang w:eastAsia="en-GB"/>
        </w:rPr>
      </w:pPr>
      <w:r w:rsidRPr="00F31BC2">
        <w:rPr>
          <w:rFonts w:ascii="Georgia" w:eastAsia="Times New Roman" w:hAnsi="Georgia" w:cs="Times New Roman"/>
          <w:color w:val="161616"/>
          <w:sz w:val="24"/>
          <w:szCs w:val="24"/>
          <w:lang w:eastAsia="en-GB"/>
        </w:rPr>
        <w:t>The vagina also changes in response to hormonal fluctuations of the menstrual cycle. Around mid-cycle, when</w:t>
      </w:r>
      <w:r>
        <w:rPr>
          <w:rFonts w:ascii="Georgia" w:eastAsia="Times New Roman" w:hAnsi="Georgia" w:cs="Times New Roman"/>
          <w:color w:val="161616"/>
          <w:sz w:val="24"/>
          <w:szCs w:val="24"/>
          <w:lang w:eastAsia="en-GB"/>
        </w:rPr>
        <w:t xml:space="preserve"> o</w:t>
      </w:r>
      <w:r w:rsidRPr="00F31BC2">
        <w:rPr>
          <w:rFonts w:ascii="Georgia" w:eastAsia="Times New Roman" w:hAnsi="Georgia" w:cs="Times New Roman"/>
          <w:color w:val="161616"/>
          <w:sz w:val="24"/>
          <w:szCs w:val="24"/>
          <w:lang w:eastAsia="en-GB"/>
        </w:rPr>
        <w:t>estrogen is highest, vaginal tissu</w:t>
      </w:r>
      <w:r>
        <w:rPr>
          <w:rFonts w:ascii="Georgia" w:eastAsia="Times New Roman" w:hAnsi="Georgia" w:cs="Times New Roman"/>
          <w:color w:val="161616"/>
          <w:sz w:val="24"/>
          <w:szCs w:val="24"/>
          <w:lang w:eastAsia="en-GB"/>
        </w:rPr>
        <w:t>e becomes thicker and fuller</w:t>
      </w:r>
      <w:r w:rsidRPr="00F31BC2">
        <w:rPr>
          <w:rFonts w:ascii="Georgia" w:eastAsia="Times New Roman" w:hAnsi="Georgia" w:cs="Times New Roman"/>
          <w:color w:val="161616"/>
          <w:sz w:val="24"/>
          <w:szCs w:val="24"/>
          <w:lang w:eastAsia="en-GB"/>
        </w:rPr>
        <w:t>.</w:t>
      </w:r>
    </w:p>
    <w:p w:rsidR="00E644EF" w:rsidRDefault="00F31BC2" w:rsidP="00F31BC2">
      <w:pPr>
        <w:spacing w:before="100" w:beforeAutospacing="1" w:after="100" w:afterAutospacing="1" w:line="240" w:lineRule="auto"/>
        <w:textAlignment w:val="baseline"/>
        <w:rPr>
          <w:rFonts w:ascii="Georgia" w:eastAsia="Times New Roman" w:hAnsi="Georgia" w:cs="Times New Roman"/>
          <w:color w:val="161616"/>
          <w:sz w:val="24"/>
          <w:szCs w:val="24"/>
          <w:lang w:eastAsia="en-GB"/>
        </w:rPr>
      </w:pPr>
      <w:proofErr w:type="gramStart"/>
      <w:r w:rsidRPr="00F31BC2">
        <w:rPr>
          <w:rFonts w:ascii="Georgia" w:eastAsia="Times New Roman" w:hAnsi="Georgia" w:cs="Times New Roman"/>
          <w:color w:val="161616"/>
          <w:sz w:val="24"/>
          <w:szCs w:val="24"/>
          <w:lang w:eastAsia="en-GB"/>
        </w:rPr>
        <w:t>The</w:t>
      </w:r>
      <w:r>
        <w:rPr>
          <w:rFonts w:ascii="Georgia" w:eastAsia="Times New Roman" w:hAnsi="Georgia" w:cs="Times New Roman"/>
          <w:color w:val="161616"/>
          <w:sz w:val="24"/>
          <w:szCs w:val="24"/>
          <w:lang w:eastAsia="en-GB"/>
        </w:rPr>
        <w:t xml:space="preserve"> </w:t>
      </w:r>
      <w:r w:rsidRPr="00F31BC2">
        <w:rPr>
          <w:rFonts w:ascii="Georgia" w:eastAsia="Times New Roman" w:hAnsi="Georgia" w:cs="Times New Roman"/>
          <w:color w:val="161616"/>
          <w:sz w:val="24"/>
          <w:szCs w:val="24"/>
          <w:lang w:eastAsia="en-GB"/>
        </w:rPr>
        <w:t>ce</w:t>
      </w:r>
      <w:r>
        <w:rPr>
          <w:rFonts w:ascii="Georgia" w:eastAsia="Times New Roman" w:hAnsi="Georgia" w:cs="Times New Roman"/>
          <w:color w:val="161616"/>
          <w:sz w:val="24"/>
          <w:szCs w:val="24"/>
          <w:lang w:eastAsia="en-GB"/>
        </w:rPr>
        <w:t xml:space="preserve">rvix, at the top of the vagina, </w:t>
      </w:r>
      <w:r w:rsidRPr="00F31BC2">
        <w:rPr>
          <w:rFonts w:ascii="Georgia" w:eastAsia="Times New Roman" w:hAnsi="Georgia" w:cs="Times New Roman"/>
          <w:color w:val="161616"/>
          <w:sz w:val="24"/>
          <w:szCs w:val="24"/>
          <w:lang w:eastAsia="en-GB"/>
        </w:rPr>
        <w:t>moves and changes shape throughout the cycle.</w:t>
      </w:r>
      <w:proofErr w:type="gramEnd"/>
      <w:r w:rsidRPr="00F31BC2">
        <w:rPr>
          <w:rFonts w:ascii="Georgia" w:eastAsia="Times New Roman" w:hAnsi="Georgia" w:cs="Times New Roman"/>
          <w:color w:val="161616"/>
          <w:sz w:val="24"/>
          <w:szCs w:val="24"/>
          <w:lang w:eastAsia="en-GB"/>
        </w:rPr>
        <w:t xml:space="preserve"> Before and after the fertile window, the cervix is low and can be felt in the vagina, with a firm tex</w:t>
      </w:r>
      <w:r>
        <w:rPr>
          <w:rFonts w:ascii="Georgia" w:eastAsia="Times New Roman" w:hAnsi="Georgia" w:cs="Times New Roman"/>
          <w:color w:val="161616"/>
          <w:sz w:val="24"/>
          <w:szCs w:val="24"/>
          <w:lang w:eastAsia="en-GB"/>
        </w:rPr>
        <w:t>ture, and the hole in the centre</w:t>
      </w:r>
      <w:r w:rsidRPr="00F31BC2">
        <w:rPr>
          <w:rFonts w:ascii="Georgia" w:eastAsia="Times New Roman" w:hAnsi="Georgia" w:cs="Times New Roman"/>
          <w:color w:val="161616"/>
          <w:sz w:val="24"/>
          <w:szCs w:val="24"/>
          <w:lang w:eastAsia="en-GB"/>
        </w:rPr>
        <w:t xml:space="preserve"> of the cervix is closed. During the fertile window, the hole in the cervix opens to facilitate the entran</w:t>
      </w:r>
      <w:r>
        <w:rPr>
          <w:rFonts w:ascii="Georgia" w:eastAsia="Times New Roman" w:hAnsi="Georgia" w:cs="Times New Roman"/>
          <w:color w:val="161616"/>
          <w:sz w:val="24"/>
          <w:szCs w:val="24"/>
          <w:lang w:eastAsia="en-GB"/>
        </w:rPr>
        <w:t xml:space="preserve">ce of sperm into the uterus </w:t>
      </w:r>
      <w:r w:rsidRPr="00F31BC2">
        <w:rPr>
          <w:rFonts w:ascii="Georgia" w:eastAsia="Times New Roman" w:hAnsi="Georgia" w:cs="Times New Roman"/>
          <w:color w:val="161616"/>
          <w:sz w:val="24"/>
          <w:szCs w:val="24"/>
          <w:lang w:eastAsia="en-GB"/>
        </w:rPr>
        <w:t>the cervix rises higher in the vagina,</w:t>
      </w:r>
      <w:r>
        <w:rPr>
          <w:rFonts w:ascii="Georgia" w:eastAsia="Times New Roman" w:hAnsi="Georgia" w:cs="Times New Roman"/>
          <w:color w:val="161616"/>
          <w:sz w:val="24"/>
          <w:szCs w:val="24"/>
          <w:lang w:eastAsia="en-GB"/>
        </w:rPr>
        <w:t xml:space="preserve"> and is softer when </w:t>
      </w:r>
      <w:proofErr w:type="gramStart"/>
      <w:r>
        <w:rPr>
          <w:rFonts w:ascii="Georgia" w:eastAsia="Times New Roman" w:hAnsi="Georgia" w:cs="Times New Roman"/>
          <w:color w:val="161616"/>
          <w:sz w:val="24"/>
          <w:szCs w:val="24"/>
          <w:lang w:eastAsia="en-GB"/>
        </w:rPr>
        <w:t>touched .</w:t>
      </w:r>
      <w:proofErr w:type="gramEnd"/>
    </w:p>
    <w:p w:rsidR="00F31BC2" w:rsidRDefault="00F31BC2" w:rsidP="00F31BC2">
      <w:pPr>
        <w:spacing w:before="100" w:beforeAutospacing="1" w:after="100" w:afterAutospacing="1" w:line="240" w:lineRule="auto"/>
        <w:textAlignment w:val="baseline"/>
        <w:rPr>
          <w:rFonts w:asciiTheme="majorHAnsi" w:eastAsia="Times New Roman" w:hAnsiTheme="majorHAnsi" w:cs="Times New Roman"/>
          <w:b/>
          <w:color w:val="161616"/>
          <w:sz w:val="24"/>
          <w:szCs w:val="24"/>
          <w:lang w:eastAsia="en-GB"/>
        </w:rPr>
      </w:pPr>
      <w:r w:rsidRPr="00F31BC2">
        <w:rPr>
          <w:rFonts w:asciiTheme="majorHAnsi" w:eastAsia="Times New Roman" w:hAnsiTheme="majorHAnsi" w:cs="Times New Roman"/>
          <w:b/>
          <w:color w:val="161616"/>
          <w:sz w:val="24"/>
          <w:szCs w:val="24"/>
          <w:lang w:eastAsia="en-GB"/>
        </w:rPr>
        <w:t>CYCLIC CHANGES IN THE BREAST</w:t>
      </w:r>
    </w:p>
    <w:p w:rsidR="00F31BC2" w:rsidRDefault="00641CE5" w:rsidP="00F31BC2">
      <w:pPr>
        <w:spacing w:before="100" w:beforeAutospacing="1" w:after="100" w:afterAutospacing="1" w:line="240" w:lineRule="auto"/>
        <w:textAlignment w:val="baseline"/>
        <w:rPr>
          <w:rFonts w:ascii="Arial" w:hAnsi="Arial" w:cs="Arial"/>
          <w:color w:val="222222"/>
          <w:shd w:val="clear" w:color="auto" w:fill="FFFFFF"/>
        </w:rPr>
      </w:pPr>
      <w:r>
        <w:rPr>
          <w:rFonts w:ascii="Arial" w:hAnsi="Arial" w:cs="Arial"/>
          <w:b/>
          <w:bCs/>
          <w:color w:val="222222"/>
          <w:shd w:val="clear" w:color="auto" w:fill="FFFFFF"/>
        </w:rPr>
        <w:t>During menstruation</w:t>
      </w:r>
      <w:r>
        <w:rPr>
          <w:rFonts w:ascii="Arial" w:hAnsi="Arial" w:cs="Arial"/>
          <w:color w:val="222222"/>
          <w:shd w:val="clear" w:color="auto" w:fill="FFFFFF"/>
        </w:rPr>
        <w:t>, many women also have</w:t>
      </w:r>
      <w:r>
        <w:rPr>
          <w:rStyle w:val="apple-converted-space"/>
          <w:rFonts w:ascii="Arial" w:hAnsi="Arial" w:cs="Arial"/>
          <w:color w:val="222222"/>
          <w:shd w:val="clear" w:color="auto" w:fill="FFFFFF"/>
        </w:rPr>
        <w:t> </w:t>
      </w:r>
      <w:r>
        <w:rPr>
          <w:rFonts w:ascii="Arial" w:hAnsi="Arial" w:cs="Arial"/>
          <w:b/>
          <w:bCs/>
          <w:color w:val="222222"/>
          <w:shd w:val="clear" w:color="auto" w:fill="FFFFFF"/>
        </w:rPr>
        <w:t>changes</w:t>
      </w:r>
      <w:r>
        <w:rPr>
          <w:rStyle w:val="apple-converted-space"/>
          <w:rFonts w:ascii="Arial" w:hAnsi="Arial" w:cs="Arial"/>
          <w:color w:val="222222"/>
          <w:shd w:val="clear" w:color="auto" w:fill="FFFFFF"/>
        </w:rPr>
        <w:t> </w:t>
      </w:r>
      <w:r>
        <w:rPr>
          <w:rFonts w:ascii="Arial" w:hAnsi="Arial" w:cs="Arial"/>
          <w:color w:val="222222"/>
          <w:shd w:val="clear" w:color="auto" w:fill="FFFFFF"/>
        </w:rPr>
        <w:t>in</w:t>
      </w:r>
      <w:r>
        <w:rPr>
          <w:rStyle w:val="apple-converted-space"/>
          <w:rFonts w:ascii="Arial" w:hAnsi="Arial" w:cs="Arial"/>
          <w:color w:val="222222"/>
          <w:shd w:val="clear" w:color="auto" w:fill="FFFFFF"/>
        </w:rPr>
        <w:t> </w:t>
      </w:r>
      <w:r>
        <w:rPr>
          <w:rFonts w:ascii="Arial" w:hAnsi="Arial" w:cs="Arial"/>
          <w:b/>
          <w:bCs/>
          <w:color w:val="222222"/>
          <w:shd w:val="clear" w:color="auto" w:fill="FFFFFF"/>
        </w:rPr>
        <w:t>breast</w:t>
      </w:r>
      <w:r>
        <w:rPr>
          <w:rStyle w:val="apple-converted-space"/>
          <w:rFonts w:ascii="Arial" w:hAnsi="Arial" w:cs="Arial"/>
          <w:color w:val="222222"/>
          <w:shd w:val="clear" w:color="auto" w:fill="FFFFFF"/>
        </w:rPr>
        <w:t> </w:t>
      </w:r>
      <w:r>
        <w:rPr>
          <w:rFonts w:ascii="Arial" w:hAnsi="Arial" w:cs="Arial"/>
          <w:color w:val="222222"/>
          <w:shd w:val="clear" w:color="auto" w:fill="FFFFFF"/>
        </w:rPr>
        <w:t>texture. Their</w:t>
      </w:r>
      <w:r>
        <w:rPr>
          <w:rStyle w:val="apple-converted-space"/>
          <w:rFonts w:ascii="Arial" w:hAnsi="Arial" w:cs="Arial"/>
          <w:color w:val="222222"/>
          <w:shd w:val="clear" w:color="auto" w:fill="FFFFFF"/>
        </w:rPr>
        <w:t> </w:t>
      </w:r>
      <w:proofErr w:type="spellStart"/>
      <w:r>
        <w:rPr>
          <w:rFonts w:ascii="Arial" w:hAnsi="Arial" w:cs="Arial"/>
          <w:b/>
          <w:bCs/>
          <w:color w:val="222222"/>
          <w:shd w:val="clear" w:color="auto" w:fill="FFFFFF"/>
        </w:rPr>
        <w:t>breasts</w:t>
      </w:r>
      <w:r>
        <w:rPr>
          <w:rFonts w:ascii="Arial" w:hAnsi="Arial" w:cs="Arial"/>
          <w:color w:val="222222"/>
          <w:shd w:val="clear" w:color="auto" w:fill="FFFFFF"/>
        </w:rPr>
        <w:t>may</w:t>
      </w:r>
      <w:proofErr w:type="spellEnd"/>
      <w:r>
        <w:rPr>
          <w:rFonts w:ascii="Arial" w:hAnsi="Arial" w:cs="Arial"/>
          <w:color w:val="222222"/>
          <w:shd w:val="clear" w:color="auto" w:fill="FFFFFF"/>
        </w:rPr>
        <w:t xml:space="preserve"> feel very lumpy. This is because the glands in the</w:t>
      </w:r>
      <w:r>
        <w:rPr>
          <w:rStyle w:val="apple-converted-space"/>
          <w:rFonts w:ascii="Arial" w:hAnsi="Arial" w:cs="Arial"/>
          <w:color w:val="222222"/>
          <w:shd w:val="clear" w:color="auto" w:fill="FFFFFF"/>
        </w:rPr>
        <w:t> </w:t>
      </w:r>
      <w:r>
        <w:rPr>
          <w:rFonts w:ascii="Arial" w:hAnsi="Arial" w:cs="Arial"/>
          <w:b/>
          <w:bCs/>
          <w:color w:val="222222"/>
          <w:shd w:val="clear" w:color="auto" w:fill="FFFFFF"/>
        </w:rPr>
        <w:t>breast</w:t>
      </w:r>
      <w:r>
        <w:rPr>
          <w:rStyle w:val="apple-converted-space"/>
          <w:rFonts w:ascii="Arial" w:hAnsi="Arial" w:cs="Arial"/>
          <w:color w:val="222222"/>
          <w:shd w:val="clear" w:color="auto" w:fill="FFFFFF"/>
        </w:rPr>
        <w:t> </w:t>
      </w:r>
      <w:r>
        <w:rPr>
          <w:rFonts w:ascii="Arial" w:hAnsi="Arial" w:cs="Arial"/>
          <w:color w:val="222222"/>
          <w:shd w:val="clear" w:color="auto" w:fill="FFFFFF"/>
        </w:rPr>
        <w:t>are enlarging to get ready for a possible pregnancy. If pregnancy does not</w:t>
      </w:r>
      <w:r>
        <w:rPr>
          <w:rStyle w:val="apple-converted-space"/>
          <w:rFonts w:ascii="Arial" w:hAnsi="Arial" w:cs="Arial"/>
          <w:color w:val="222222"/>
          <w:shd w:val="clear" w:color="auto" w:fill="FFFFFF"/>
        </w:rPr>
        <w:t> </w:t>
      </w:r>
      <w:r>
        <w:rPr>
          <w:rFonts w:ascii="Arial" w:hAnsi="Arial" w:cs="Arial"/>
          <w:b/>
          <w:bCs/>
          <w:color w:val="222222"/>
          <w:shd w:val="clear" w:color="auto" w:fill="FFFFFF"/>
        </w:rPr>
        <w:t>happen</w:t>
      </w:r>
      <w:r>
        <w:rPr>
          <w:rFonts w:ascii="Arial" w:hAnsi="Arial" w:cs="Arial"/>
          <w:color w:val="222222"/>
          <w:shd w:val="clear" w:color="auto" w:fill="FFFFFF"/>
        </w:rPr>
        <w:t>, the</w:t>
      </w:r>
      <w:r>
        <w:rPr>
          <w:rStyle w:val="apple-converted-space"/>
          <w:rFonts w:ascii="Arial" w:hAnsi="Arial" w:cs="Arial"/>
          <w:color w:val="222222"/>
          <w:shd w:val="clear" w:color="auto" w:fill="FFFFFF"/>
        </w:rPr>
        <w:t> </w:t>
      </w:r>
      <w:r>
        <w:rPr>
          <w:rFonts w:ascii="Arial" w:hAnsi="Arial" w:cs="Arial"/>
          <w:b/>
          <w:bCs/>
          <w:color w:val="222222"/>
          <w:shd w:val="clear" w:color="auto" w:fill="FFFFFF"/>
        </w:rPr>
        <w:t>breasts</w:t>
      </w:r>
      <w:r>
        <w:rPr>
          <w:rStyle w:val="apple-converted-space"/>
          <w:rFonts w:ascii="Arial" w:hAnsi="Arial" w:cs="Arial"/>
          <w:color w:val="222222"/>
          <w:shd w:val="clear" w:color="auto" w:fill="FFFFFF"/>
        </w:rPr>
        <w:t> </w:t>
      </w:r>
      <w:r>
        <w:rPr>
          <w:rFonts w:ascii="Arial" w:hAnsi="Arial" w:cs="Arial"/>
          <w:color w:val="222222"/>
          <w:shd w:val="clear" w:color="auto" w:fill="FFFFFF"/>
        </w:rPr>
        <w:t>go back to normal size.</w:t>
      </w:r>
    </w:p>
    <w:p w:rsidR="002459C8" w:rsidRDefault="002459C8" w:rsidP="002459C8">
      <w:pPr>
        <w:spacing w:before="100" w:beforeAutospacing="1" w:after="100" w:afterAutospacing="1" w:line="240" w:lineRule="auto"/>
        <w:textAlignment w:val="baseline"/>
        <w:rPr>
          <w:rFonts w:ascii="Arial" w:hAnsi="Arial" w:cs="Arial"/>
          <w:color w:val="676563"/>
          <w:sz w:val="23"/>
          <w:szCs w:val="23"/>
          <w:shd w:val="clear" w:color="auto" w:fill="FFFFFF"/>
        </w:rPr>
      </w:pPr>
      <w:r>
        <w:rPr>
          <w:rFonts w:ascii="Arial" w:hAnsi="Arial" w:cs="Arial"/>
          <w:color w:val="676563"/>
          <w:sz w:val="23"/>
          <w:szCs w:val="23"/>
          <w:shd w:val="clear" w:color="auto" w:fill="FFFFFF"/>
        </w:rPr>
        <w:t xml:space="preserve">Breasts are very responsive to hormones in the menstrual cycle or in HRT. Hormones called oestrogens increase before a period, causing milk ducts and glands to swell. This can trap fluid in the breasts </w:t>
      </w:r>
      <w:r>
        <w:rPr>
          <w:rFonts w:ascii="Arial" w:hAnsi="Arial" w:cs="Arial"/>
          <w:color w:val="676563"/>
          <w:sz w:val="23"/>
          <w:szCs w:val="23"/>
          <w:shd w:val="clear" w:color="auto" w:fill="FFFFFF"/>
        </w:rPr>
        <w:t>and cause swelling and lumpiness.</w:t>
      </w:r>
      <w:bookmarkStart w:id="0" w:name="_GoBack"/>
      <w:bookmarkEnd w:id="0"/>
    </w:p>
    <w:p w:rsidR="000F4A34" w:rsidRPr="002459C8" w:rsidRDefault="00716DFF" w:rsidP="002459C8">
      <w:pPr>
        <w:spacing w:before="100" w:beforeAutospacing="1" w:after="100" w:afterAutospacing="1" w:line="240" w:lineRule="auto"/>
        <w:textAlignment w:val="baseline"/>
        <w:rPr>
          <w:rFonts w:asciiTheme="majorHAnsi" w:eastAsia="Times New Roman" w:hAnsiTheme="majorHAnsi" w:cs="Times New Roman"/>
          <w:b/>
          <w:color w:val="161616"/>
          <w:sz w:val="24"/>
          <w:szCs w:val="24"/>
          <w:lang w:eastAsia="en-GB"/>
        </w:rPr>
      </w:pPr>
      <w:r>
        <w:t>2. MENSTRUAL CYCLE</w:t>
      </w:r>
    </w:p>
    <w:p w:rsidR="00716DFF" w:rsidRDefault="000F4A34" w:rsidP="00716DFF">
      <w:r w:rsidRPr="000F4A34">
        <w:t>Medically, menstruation (also termed period or bleeding) is the process in a woman of discharging (through the vagina) blood and other materials from the lining of the uterus at about one monthly interval from puberty until menopause (ceasing of regular menstrual cycles), except during pregnancy. This discharging process lasts about 3-5 days.</w:t>
      </w:r>
      <w:r w:rsidR="00E644EF">
        <w:t xml:space="preserve"> </w:t>
      </w:r>
    </w:p>
    <w:p w:rsidR="000F4A34" w:rsidRPr="000F4A34" w:rsidRDefault="000F4A34" w:rsidP="000F4A34">
      <w:pPr>
        <w:spacing w:before="600" w:after="0" w:line="240" w:lineRule="auto"/>
        <w:outlineLvl w:val="3"/>
        <w:rPr>
          <w:rFonts w:ascii="Arial" w:eastAsia="Times New Roman" w:hAnsi="Arial" w:cs="Arial"/>
          <w:color w:val="333333"/>
          <w:sz w:val="30"/>
          <w:szCs w:val="30"/>
          <w:lang w:eastAsia="en-GB"/>
        </w:rPr>
      </w:pPr>
      <w:r>
        <w:rPr>
          <w:rFonts w:ascii="Arial" w:eastAsia="Times New Roman" w:hAnsi="Arial" w:cs="Arial"/>
          <w:color w:val="333333"/>
          <w:sz w:val="30"/>
          <w:szCs w:val="30"/>
          <w:lang w:eastAsia="en-GB"/>
        </w:rPr>
        <w:t>When</w:t>
      </w:r>
      <w:r w:rsidRPr="000F4A34">
        <w:rPr>
          <w:rFonts w:ascii="Arial" w:eastAsia="Times New Roman" w:hAnsi="Arial" w:cs="Arial"/>
          <w:color w:val="333333"/>
          <w:sz w:val="30"/>
          <w:szCs w:val="30"/>
          <w:lang w:eastAsia="en-GB"/>
        </w:rPr>
        <w:t xml:space="preserve"> does menstruation begin? When does it end?</w:t>
      </w:r>
    </w:p>
    <w:p w:rsidR="000F4A34" w:rsidRDefault="000F4A34" w:rsidP="000F4A34">
      <w:pPr>
        <w:spacing w:before="100" w:beforeAutospacing="1" w:after="100" w:afterAutospacing="1" w:line="465" w:lineRule="atLeast"/>
        <w:rPr>
          <w:rFonts w:ascii="Arial" w:eastAsia="Times New Roman" w:hAnsi="Arial" w:cs="Arial"/>
          <w:color w:val="333333"/>
          <w:sz w:val="26"/>
          <w:szCs w:val="26"/>
          <w:lang w:eastAsia="en-GB"/>
        </w:rPr>
      </w:pPr>
      <w:r w:rsidRPr="000F4A34">
        <w:rPr>
          <w:rFonts w:ascii="Arial" w:eastAsia="Times New Roman" w:hAnsi="Arial" w:cs="Arial"/>
          <w:color w:val="333333"/>
          <w:sz w:val="26"/>
          <w:szCs w:val="26"/>
          <w:lang w:eastAsia="en-GB"/>
        </w:rPr>
        <w:t xml:space="preserve">The menstrual cycle is the hormonal driven cycle; Day 1 is the first day of your period (bleeding) while day 14 is the approximate day you ovulate and if an egg is not fertilized, hormone levels eventually drop and at about day 25; the egg begins to dissolve and the cycle begins again with the period at about day </w:t>
      </w:r>
      <w:r w:rsidRPr="000F4A34">
        <w:rPr>
          <w:rFonts w:ascii="Arial" w:eastAsia="Times New Roman" w:hAnsi="Arial" w:cs="Arial"/>
          <w:color w:val="333333"/>
          <w:sz w:val="26"/>
          <w:szCs w:val="26"/>
          <w:lang w:eastAsia="en-GB"/>
        </w:rPr>
        <w:lastRenderedPageBreak/>
        <w:t>30. Menstruation begins day 1 and normally ends days 3-5 of the menstrual cycle.</w:t>
      </w:r>
    </w:p>
    <w:p w:rsidR="000F4A34" w:rsidRPr="000F4A34" w:rsidRDefault="000F4A34" w:rsidP="000F4A34">
      <w:pPr>
        <w:spacing w:before="100" w:beforeAutospacing="1" w:after="100" w:afterAutospacing="1" w:line="465" w:lineRule="atLeast"/>
        <w:rPr>
          <w:rFonts w:ascii="Arial" w:eastAsia="Times New Roman" w:hAnsi="Arial" w:cs="Arial"/>
          <w:color w:val="333333"/>
          <w:sz w:val="26"/>
          <w:szCs w:val="26"/>
          <w:lang w:eastAsia="en-GB"/>
        </w:rPr>
      </w:pPr>
      <w:r>
        <w:rPr>
          <w:rFonts w:ascii="Arial" w:hAnsi="Arial" w:cs="Arial"/>
          <w:color w:val="333333"/>
          <w:sz w:val="26"/>
          <w:szCs w:val="26"/>
        </w:rPr>
        <w:t>The menstrual cycle is the hormonal driven cycle. Day 1 is the first day of your period (bleeding) while day 14 is the approximate day you ovulate and if an egg is not fertilized, hormone levels eventually drop and at about day 25. The egg then begins to dissolve and the cycle begins again with the period at about day 30.</w:t>
      </w:r>
      <w:r>
        <w:rPr>
          <w:rFonts w:ascii="Arial" w:hAnsi="Arial" w:cs="Arial"/>
          <w:color w:val="333333"/>
          <w:sz w:val="26"/>
          <w:szCs w:val="26"/>
        </w:rPr>
        <w:br/>
        <w:t>Most periods vary somewhat, the flow may be light, moderate or heavy and can vary in length from about 2 to 7 days; with age, the cycle usually shortens and becomes more regular.</w:t>
      </w:r>
    </w:p>
    <w:p w:rsidR="000F4A34" w:rsidRDefault="000F4A34" w:rsidP="00716DFF"/>
    <w:p w:rsidR="000F4A34" w:rsidRDefault="000F4A34" w:rsidP="00716DFF"/>
    <w:p w:rsidR="000F4A34" w:rsidRDefault="000F4A34" w:rsidP="00716DFF"/>
    <w:p w:rsidR="000F4A34" w:rsidRDefault="000F4A34" w:rsidP="00716DFF">
      <w:r>
        <w:t xml:space="preserve">  </w:t>
      </w:r>
    </w:p>
    <w:p w:rsidR="00716DFF" w:rsidRDefault="00716DFF" w:rsidP="00716DFF"/>
    <w:p w:rsidR="00716DFF" w:rsidRDefault="00716DFF" w:rsidP="00716DFF"/>
    <w:p w:rsidR="00716DFF" w:rsidRDefault="00716DFF" w:rsidP="00716DFF">
      <w:pPr>
        <w:spacing w:line="480" w:lineRule="auto"/>
      </w:pPr>
    </w:p>
    <w:p w:rsidR="00716DFF" w:rsidRDefault="00716DFF" w:rsidP="00B42A48">
      <w:pPr>
        <w:pStyle w:val="ListParagraph"/>
      </w:pPr>
    </w:p>
    <w:p w:rsidR="00716DFF" w:rsidRDefault="00716DFF" w:rsidP="00B42A48">
      <w:pPr>
        <w:pStyle w:val="ListParagraph"/>
      </w:pPr>
    </w:p>
    <w:p w:rsidR="00716DFF" w:rsidRDefault="00716DFF" w:rsidP="00B42A48">
      <w:pPr>
        <w:pStyle w:val="ListParagraph"/>
      </w:pPr>
    </w:p>
    <w:p w:rsidR="00716DFF" w:rsidRDefault="00716DFF" w:rsidP="00B42A48">
      <w:pPr>
        <w:pStyle w:val="ListParagraph"/>
      </w:pPr>
    </w:p>
    <w:p w:rsidR="00716DFF" w:rsidRDefault="00716DFF" w:rsidP="00B42A48">
      <w:pPr>
        <w:pStyle w:val="ListParagraph"/>
      </w:pPr>
    </w:p>
    <w:p w:rsidR="00716DFF" w:rsidRDefault="00716DFF" w:rsidP="00B42A48">
      <w:pPr>
        <w:pStyle w:val="ListParagraph"/>
      </w:pPr>
    </w:p>
    <w:p w:rsidR="00716DFF" w:rsidRDefault="00716DFF" w:rsidP="00B42A48">
      <w:pPr>
        <w:pStyle w:val="ListParagraph"/>
      </w:pPr>
    </w:p>
    <w:p w:rsidR="00716DFF" w:rsidRDefault="00716DFF" w:rsidP="00B42A48">
      <w:pPr>
        <w:pStyle w:val="ListParagraph"/>
      </w:pPr>
    </w:p>
    <w:p w:rsidR="00716DFF" w:rsidRDefault="00716DFF" w:rsidP="00B42A48">
      <w:pPr>
        <w:pStyle w:val="ListParagraph"/>
      </w:pPr>
    </w:p>
    <w:p w:rsidR="00B42A48" w:rsidRDefault="00B42A48" w:rsidP="00B42A48">
      <w:pPr>
        <w:pStyle w:val="ListParagraph"/>
      </w:pPr>
      <w:r>
        <w:t xml:space="preserve">  </w:t>
      </w:r>
    </w:p>
    <w:sectPr w:rsidR="00B42A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A32B9"/>
    <w:multiLevelType w:val="hybridMultilevel"/>
    <w:tmpl w:val="DB329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A48"/>
    <w:rsid w:val="000F4A34"/>
    <w:rsid w:val="002459C8"/>
    <w:rsid w:val="002B631D"/>
    <w:rsid w:val="004C080A"/>
    <w:rsid w:val="00641CE5"/>
    <w:rsid w:val="00716DFF"/>
    <w:rsid w:val="00B42A48"/>
    <w:rsid w:val="00E644EF"/>
    <w:rsid w:val="00EE6888"/>
    <w:rsid w:val="00F31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A48"/>
    <w:pPr>
      <w:ind w:left="720"/>
      <w:contextualSpacing/>
    </w:pPr>
  </w:style>
  <w:style w:type="character" w:customStyle="1" w:styleId="apple-converted-space">
    <w:name w:val="apple-converted-space"/>
    <w:basedOn w:val="DefaultParagraphFont"/>
    <w:rsid w:val="00641C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A48"/>
    <w:pPr>
      <w:ind w:left="720"/>
      <w:contextualSpacing/>
    </w:pPr>
  </w:style>
  <w:style w:type="character" w:customStyle="1" w:styleId="apple-converted-space">
    <w:name w:val="apple-converted-space"/>
    <w:basedOn w:val="DefaultParagraphFont"/>
    <w:rsid w:val="00641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97718">
      <w:bodyDiv w:val="1"/>
      <w:marLeft w:val="0"/>
      <w:marRight w:val="0"/>
      <w:marTop w:val="0"/>
      <w:marBottom w:val="0"/>
      <w:divBdr>
        <w:top w:val="none" w:sz="0" w:space="0" w:color="auto"/>
        <w:left w:val="none" w:sz="0" w:space="0" w:color="auto"/>
        <w:bottom w:val="none" w:sz="0" w:space="0" w:color="auto"/>
        <w:right w:val="none" w:sz="0" w:space="0" w:color="auto"/>
      </w:divBdr>
    </w:div>
    <w:div w:id="87322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odunayo shobukola</dc:creator>
  <cp:lastModifiedBy>odunayo shobukola</cp:lastModifiedBy>
  <cp:revision>2</cp:revision>
  <dcterms:created xsi:type="dcterms:W3CDTF">2020-05-01T18:07:00Z</dcterms:created>
  <dcterms:modified xsi:type="dcterms:W3CDTF">2020-05-01T18:07:00Z</dcterms:modified>
</cp:coreProperties>
</file>