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Default="00296A21">
      <w:r>
        <w:t xml:space="preserve"> IBAN</w:t>
      </w:r>
      <w:r w:rsidR="00590B6C">
        <w:t>GA EMMANUELLA MFONIDO</w:t>
      </w:r>
    </w:p>
    <w:p w:rsidR="00590B6C" w:rsidRDefault="00590B6C">
      <w:r>
        <w:t xml:space="preserve"> 18/MHS07/022</w:t>
      </w:r>
    </w:p>
    <w:p w:rsidR="00590B6C" w:rsidRDefault="00590B6C">
      <w:r>
        <w:t>PHARMACOLOGY</w:t>
      </w:r>
    </w:p>
    <w:p w:rsidR="00047AEB" w:rsidRDefault="00047AEB">
      <w:r>
        <w:t>PHS 204</w:t>
      </w:r>
    </w:p>
    <w:p w:rsidR="00047AEB" w:rsidRDefault="00047AEB">
      <w:pPr>
        <w:rPr>
          <w:rFonts w:ascii="Arial" w:hAnsi="Arial" w:cs="Arial"/>
          <w:color w:val="333333"/>
          <w:sz w:val="21"/>
          <w:szCs w:val="21"/>
          <w:shd w:val="clear" w:color="auto" w:fill="FFFFFF"/>
        </w:rPr>
      </w:pPr>
      <w:r>
        <w:t xml:space="preserve">ASSIGNMENT: </w:t>
      </w:r>
      <w:r w:rsidR="009006D7">
        <w:rPr>
          <w:rFonts w:ascii="Arial" w:hAnsi="Arial" w:cs="Arial"/>
          <w:color w:val="333333"/>
          <w:sz w:val="21"/>
          <w:szCs w:val="21"/>
          <w:shd w:val="clear" w:color="auto" w:fill="FFFFFF"/>
        </w:rPr>
        <w:t>I expect more on the physiology of lactation and details on the physiology of pregnancy in a normal woman.</w:t>
      </w:r>
    </w:p>
    <w:p w:rsidR="009006D7" w:rsidRDefault="009006D7">
      <w:pPr>
        <w:rPr>
          <w:rFonts w:ascii="Arial" w:hAnsi="Arial" w:cs="Arial"/>
          <w:color w:val="333333"/>
          <w:sz w:val="21"/>
          <w:szCs w:val="21"/>
          <w:shd w:val="clear" w:color="auto" w:fill="FFFFFF"/>
        </w:rPr>
      </w:pPr>
      <w:r>
        <w:rPr>
          <w:rFonts w:ascii="Arial" w:hAnsi="Arial" w:cs="Arial"/>
          <w:color w:val="333333"/>
          <w:sz w:val="21"/>
          <w:szCs w:val="21"/>
          <w:shd w:val="clear" w:color="auto" w:fill="FFFFFF"/>
        </w:rPr>
        <w:t>PHYSIOLOGY OF PRGNANCY</w:t>
      </w:r>
    </w:p>
    <w:p w:rsidR="00AC4A24" w:rsidRPr="00755F29" w:rsidRDefault="00296A21" w:rsidP="00584CE6">
      <w:pPr>
        <w:shd w:val="clear" w:color="auto" w:fill="FFFFFF"/>
        <w:spacing w:before="100" w:beforeAutospacing="1" w:after="100" w:afterAutospacing="1" w:line="450" w:lineRule="atLeast"/>
        <w:textAlignment w:val="baseline"/>
        <w:rPr>
          <w:rFonts w:ascii="Times New Roman" w:eastAsia="Times New Roman" w:hAnsi="Times New Roman" w:cs="Times New Roman"/>
          <w:color w:val="21242C"/>
          <w:sz w:val="24"/>
          <w:szCs w:val="24"/>
        </w:rPr>
      </w:pPr>
      <w:r w:rsidRPr="00755F29">
        <w:rPr>
          <w:rFonts w:ascii="Times New Roman" w:hAnsi="Times New Roman" w:cs="Times New Roman"/>
          <w:color w:val="333333"/>
          <w:sz w:val="24"/>
          <w:szCs w:val="24"/>
          <w:shd w:val="clear" w:color="auto" w:fill="FFFFFF"/>
        </w:rPr>
        <w:t xml:space="preserve">PREGNANCY is </w:t>
      </w:r>
      <w:r w:rsidR="00AC4A24" w:rsidRPr="00755F29">
        <w:rPr>
          <w:rFonts w:ascii="Times New Roman" w:hAnsi="Times New Roman" w:cs="Times New Roman"/>
          <w:color w:val="333333"/>
          <w:sz w:val="24"/>
          <w:szCs w:val="24"/>
          <w:shd w:val="clear" w:color="auto" w:fill="FFFFFF"/>
        </w:rPr>
        <w:t>the time from fertilization of an egg, also known as conception, to birth.</w:t>
      </w:r>
      <w:r w:rsidR="00AC4A24" w:rsidRPr="00755F29">
        <w:rPr>
          <w:rFonts w:ascii="Times New Roman" w:hAnsi="Times New Roman" w:cs="Times New Roman"/>
          <w:color w:val="21242C"/>
          <w:sz w:val="24"/>
          <w:szCs w:val="24"/>
        </w:rPr>
        <w:t xml:space="preserve"> </w:t>
      </w:r>
      <w:r w:rsidR="00AC4A24" w:rsidRPr="00755F29">
        <w:rPr>
          <w:rFonts w:ascii="Times New Roman" w:eastAsia="Times New Roman" w:hAnsi="Times New Roman" w:cs="Times New Roman"/>
          <w:color w:val="21242C"/>
          <w:sz w:val="24"/>
          <w:szCs w:val="24"/>
        </w:rPr>
        <w:t>Getting pregnant and growing a human from scratch is a very complicated biological process that takes a lot of resources. As a result, pregnancy can have a wide range of effects on the mother, both physically and emotionally.</w:t>
      </w:r>
    </w:p>
    <w:p w:rsidR="00AC4A24" w:rsidRPr="00755F29" w:rsidRDefault="00AC4A24" w:rsidP="00584CE6">
      <w:pPr>
        <w:shd w:val="clear" w:color="auto" w:fill="FFFFFF"/>
        <w:spacing w:before="100" w:beforeAutospacing="1" w:after="100" w:afterAutospacing="1" w:line="450" w:lineRule="atLeast"/>
        <w:textAlignment w:val="baseline"/>
        <w:rPr>
          <w:rFonts w:ascii="Times New Roman" w:eastAsia="Times New Roman" w:hAnsi="Times New Roman" w:cs="Times New Roman"/>
          <w:color w:val="21242C"/>
          <w:sz w:val="24"/>
          <w:szCs w:val="24"/>
        </w:rPr>
      </w:pPr>
      <w:r w:rsidRPr="00AC4A24">
        <w:rPr>
          <w:rFonts w:ascii="Times New Roman" w:eastAsia="Times New Roman" w:hAnsi="Times New Roman" w:cs="Times New Roman"/>
          <w:color w:val="21242C"/>
          <w:sz w:val="24"/>
          <w:szCs w:val="24"/>
        </w:rP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rsidR="00AC4A24" w:rsidRPr="00755F29" w:rsidRDefault="00AC4A24" w:rsidP="00584CE6">
      <w:pPr>
        <w:shd w:val="clear" w:color="auto" w:fill="FFFFFF"/>
        <w:spacing w:before="100" w:beforeAutospacing="1" w:after="100" w:afterAutospacing="1" w:line="450" w:lineRule="atLeast"/>
        <w:textAlignment w:val="baseline"/>
        <w:rPr>
          <w:rFonts w:ascii="Times New Roman" w:eastAsia="Times New Roman" w:hAnsi="Times New Roman" w:cs="Times New Roman"/>
          <w:color w:val="21242C"/>
          <w:sz w:val="24"/>
          <w:szCs w:val="24"/>
        </w:rPr>
      </w:pPr>
      <w:r w:rsidRPr="00755F29">
        <w:rPr>
          <w:rFonts w:ascii="Times New Roman" w:eastAsia="Times New Roman" w:hAnsi="Times New Roman" w:cs="Times New Roman"/>
          <w:color w:val="21242C"/>
          <w:sz w:val="24"/>
          <w:szCs w:val="24"/>
        </w:rPr>
        <w:t xml:space="preserve">SIGNS AND </w:t>
      </w:r>
      <w:r w:rsidR="004F129B" w:rsidRPr="00755F29">
        <w:rPr>
          <w:rFonts w:ascii="Times New Roman" w:eastAsia="Times New Roman" w:hAnsi="Times New Roman" w:cs="Times New Roman"/>
          <w:color w:val="21242C"/>
          <w:sz w:val="24"/>
          <w:szCs w:val="24"/>
        </w:rPr>
        <w:t>SYMPTOMS</w:t>
      </w:r>
    </w:p>
    <w:p w:rsidR="004F129B" w:rsidRPr="00755F29" w:rsidRDefault="004F129B" w:rsidP="004A0B91">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rsidR="004F129B" w:rsidRPr="00755F29" w:rsidRDefault="004F129B" w:rsidP="00755F29">
      <w:pPr>
        <w:shd w:val="clear" w:color="auto" w:fill="FFFFFF"/>
        <w:spacing w:before="100" w:beforeAutospacing="1" w:after="100" w:afterAutospacing="1" w:line="450" w:lineRule="atLeast"/>
        <w:jc w:val="both"/>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PHYSIOLOGICAL CHANGES THAT OCCUR DURING PREGNANCY</w:t>
      </w:r>
    </w:p>
    <w:p w:rsidR="004F129B" w:rsidRPr="00755F29" w:rsidRDefault="004F129B" w:rsidP="00755F29">
      <w:pPr>
        <w:shd w:val="clear" w:color="auto" w:fill="FFFFFF"/>
        <w:spacing w:before="100" w:beforeAutospacing="1" w:after="100" w:afterAutospacing="1" w:line="450" w:lineRule="atLeast"/>
        <w:textAlignment w:val="baseline"/>
        <w:rPr>
          <w:rFonts w:ascii="Times New Roman" w:eastAsia="Times New Roman" w:hAnsi="Times New Roman" w:cs="Times New Roman"/>
          <w:color w:val="21242C"/>
          <w:sz w:val="24"/>
          <w:szCs w:val="24"/>
        </w:rPr>
      </w:pPr>
      <w:r w:rsidRPr="00755F29">
        <w:rPr>
          <w:rFonts w:ascii="Times New Roman" w:hAnsi="Times New Roman" w:cs="Times New Roman"/>
          <w:color w:val="21242C"/>
          <w:sz w:val="24"/>
          <w:szCs w:val="24"/>
          <w:shd w:val="clear" w:color="auto" w:fill="FFFFFF"/>
        </w:rPr>
        <w:lastRenderedPageBreak/>
        <w:t>HORMONAL:</w:t>
      </w:r>
      <w:r w:rsidRPr="00755F29">
        <w:rPr>
          <w:rStyle w:val="Emphasis"/>
          <w:rFonts w:ascii="Times New Roman" w:hAnsi="Times New Roman" w:cs="Times New Roman"/>
          <w:color w:val="21242C"/>
          <w:sz w:val="24"/>
          <w:szCs w:val="24"/>
          <w:bdr w:val="none" w:sz="0" w:space="0" w:color="auto" w:frame="1"/>
        </w:rPr>
        <w:t xml:space="preserve"> </w:t>
      </w:r>
      <w:r w:rsidRPr="00755F29">
        <w:rPr>
          <w:rFonts w:ascii="Times New Roman" w:eastAsia="Times New Roman" w:hAnsi="Times New Roman" w:cs="Times New Roman"/>
          <w:color w:val="21242C"/>
          <w:sz w:val="24"/>
          <w:szCs w:val="24"/>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4F129B" w:rsidRPr="00755F29" w:rsidRDefault="004F129B" w:rsidP="00755F29">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4F129B">
        <w:rPr>
          <w:rFonts w:ascii="Times New Roman" w:eastAsia="Times New Roman" w:hAnsi="Times New Roman" w:cs="Times New Roman"/>
          <w:color w:val="21242C"/>
          <w:sz w:val="24"/>
          <w:szCs w:val="24"/>
        </w:rPr>
        <w:t xml:space="preserve">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w:t>
      </w:r>
      <w:r w:rsidR="00501434" w:rsidRPr="00755F29">
        <w:rPr>
          <w:rFonts w:ascii="Times New Roman" w:eastAsia="Times New Roman" w:hAnsi="Times New Roman" w:cs="Times New Roman"/>
          <w:color w:val="21242C"/>
          <w:sz w:val="24"/>
          <w:szCs w:val="24"/>
        </w:rPr>
        <w:t>products.</w:t>
      </w:r>
      <w:r w:rsidR="00501434" w:rsidRPr="00755F29">
        <w:rPr>
          <w:rFonts w:ascii="Times New Roman" w:hAnsi="Times New Roman" w:cs="Times New Roman"/>
          <w:color w:val="21242C"/>
          <w:sz w:val="24"/>
          <w:szCs w:val="24"/>
          <w:shd w:val="clear" w:color="auto" w:fill="FFFFFF"/>
        </w:rPr>
        <w:t xml:space="preserve"> Although</w:t>
      </w:r>
      <w:r w:rsidRPr="00755F29">
        <w:rPr>
          <w:rFonts w:ascii="Times New Roman" w:hAnsi="Times New Roman" w:cs="Times New Roman"/>
          <w:color w:val="21242C"/>
          <w:sz w:val="24"/>
          <w:szCs w:val="24"/>
          <w:shd w:val="clear" w:color="auto" w:fill="FFFFFF"/>
        </w:rPr>
        <w:t xml:space="preserve"> many signs and symptoms of pregnancy are related to hormonal changes, there are also many that occur due to the growing fetus invading the spaces that were previously occupied by your other organs.</w:t>
      </w:r>
    </w:p>
    <w:p w:rsidR="004F129B" w:rsidRPr="00755F29" w:rsidRDefault="004F129B" w:rsidP="00755F29">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IMMUME TOLERANCE</w:t>
      </w:r>
      <w:r w:rsidR="009E2CD6" w:rsidRPr="00755F29">
        <w:rPr>
          <w:rFonts w:ascii="Times New Roman" w:hAnsi="Times New Roman" w:cs="Times New Roman"/>
          <w:color w:val="21242C"/>
          <w:sz w:val="24"/>
          <w:szCs w:val="24"/>
          <w:shd w:val="clear" w:color="auto" w:fill="FFFFFF"/>
        </w:rPr>
        <w:t>:</w:t>
      </w:r>
    </w:p>
    <w:p w:rsidR="009E2CD6" w:rsidRPr="00755F29" w:rsidRDefault="009E2CD6" w:rsidP="00755F29">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 xml:space="preserve">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w:t>
      </w:r>
      <w:r w:rsidRPr="00755F29">
        <w:rPr>
          <w:rFonts w:ascii="Times New Roman" w:hAnsi="Times New Roman" w:cs="Times New Roman"/>
          <w:color w:val="21242C"/>
          <w:sz w:val="24"/>
          <w:szCs w:val="24"/>
          <w:shd w:val="clear" w:color="auto" w:fill="FFFFFF"/>
        </w:rPr>
        <w:lastRenderedPageBreak/>
        <w:t>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rsidR="009E2CD6" w:rsidRPr="00755F29" w:rsidRDefault="009E2CD6" w:rsidP="00584CE6">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CARDIOVASCULAR</w:t>
      </w:r>
      <w:r w:rsidRPr="00755F29">
        <w:rPr>
          <w:rStyle w:val="Emphasis"/>
          <w:rFonts w:ascii="Times New Roman" w:hAnsi="Times New Roman" w:cs="Times New Roman"/>
          <w:color w:val="21242C"/>
          <w:sz w:val="24"/>
          <w:szCs w:val="24"/>
          <w:bdr w:val="none" w:sz="0" w:space="0" w:color="auto" w:frame="1"/>
          <w:shd w:val="clear" w:color="auto" w:fill="FFFFFF"/>
        </w:rPr>
        <w:t>:</w:t>
      </w:r>
      <w:r w:rsidRPr="00755F29">
        <w:rPr>
          <w:rFonts w:ascii="Times New Roman" w:hAnsi="Times New Roman" w:cs="Times New Roman"/>
          <w:color w:val="21242C"/>
          <w:sz w:val="24"/>
          <w:szCs w:val="24"/>
          <w:shd w:val="clear" w:color="auto" w:fill="FFFFFF"/>
        </w:rPr>
        <w:t> During pregnancy, your cardiac output - the amount of blood your heart pumps around your body per minute - increases to meet the needs of the developing fetus, and to provide the volume of blood necessary to fill the uteroplacental circulation.</w:t>
      </w:r>
    </w:p>
    <w:p w:rsidR="009E2CD6" w:rsidRPr="00755F29" w:rsidRDefault="009E2CD6" w:rsidP="00584CE6">
      <w:pPr>
        <w:shd w:val="clear" w:color="auto" w:fill="FFFFFF"/>
        <w:spacing w:before="100" w:beforeAutospacing="1" w:after="100" w:afterAutospacing="1" w:line="450" w:lineRule="atLeast"/>
        <w:textAlignment w:val="baseline"/>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 xml:space="preserve">RESPIRATORY:  Breathing exercises are often </w:t>
      </w:r>
      <w:r w:rsidR="00501434" w:rsidRPr="00755F29">
        <w:rPr>
          <w:rFonts w:ascii="Times New Roman" w:hAnsi="Times New Roman" w:cs="Times New Roman"/>
          <w:color w:val="21242C"/>
          <w:sz w:val="24"/>
          <w:szCs w:val="24"/>
          <w:shd w:val="clear" w:color="auto" w:fill="FFFFFF"/>
        </w:rPr>
        <w:t>practiced</w:t>
      </w:r>
      <w:r w:rsidRPr="00755F29">
        <w:rPr>
          <w:rFonts w:ascii="Times New Roman" w:hAnsi="Times New Roman" w:cs="Times New Roman"/>
          <w:color w:val="21242C"/>
          <w:sz w:val="24"/>
          <w:szCs w:val="24"/>
          <w:shd w:val="clear" w:color="auto" w:fill="FFFFFF"/>
        </w:rPr>
        <w:t xml:space="preserve"> by expectant mothers to use during </w:t>
      </w:r>
      <w:r w:rsidR="00501434" w:rsidRPr="00755F29">
        <w:rPr>
          <w:rFonts w:ascii="Times New Roman" w:hAnsi="Times New Roman" w:cs="Times New Roman"/>
          <w:color w:val="21242C"/>
          <w:sz w:val="24"/>
          <w:szCs w:val="24"/>
          <w:shd w:val="clear" w:color="auto" w:fill="FFFFFF"/>
        </w:rPr>
        <w:t>labor</w:t>
      </w:r>
      <w:r w:rsidRPr="00755F29">
        <w:rPr>
          <w:rFonts w:ascii="Times New Roman" w:hAnsi="Times New Roman" w:cs="Times New Roman"/>
          <w:color w:val="21242C"/>
          <w:sz w:val="24"/>
          <w:szCs w:val="24"/>
          <w:shd w:val="clear" w:color="auto" w:fill="FFFFFF"/>
        </w:rPr>
        <w:t xml:space="preserve">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w:t>
      </w:r>
      <w:r w:rsidR="00501434" w:rsidRPr="00755F29">
        <w:rPr>
          <w:rFonts w:ascii="Times New Roman" w:hAnsi="Times New Roman" w:cs="Times New Roman"/>
          <w:color w:val="21242C"/>
          <w:sz w:val="24"/>
          <w:szCs w:val="24"/>
          <w:shd w:val="clear" w:color="auto" w:fill="FFFFFF"/>
        </w:rPr>
        <w:t>rate. This</w:t>
      </w:r>
      <w:r w:rsidRPr="00755F29">
        <w:rPr>
          <w:rFonts w:ascii="Times New Roman" w:hAnsi="Times New Roman" w:cs="Times New Roman"/>
          <w:color w:val="21242C"/>
          <w:sz w:val="24"/>
          <w:szCs w:val="24"/>
          <w:shd w:val="clear" w:color="auto" w:fill="FFFFFF"/>
        </w:rPr>
        <w:t xml:space="preserve"> increases the oxygen supply required to meet the metabolic needs of the fetus, placenta and other organs.</w:t>
      </w:r>
    </w:p>
    <w:p w:rsidR="009E2CD6" w:rsidRPr="00AC4A24" w:rsidRDefault="009E2CD6" w:rsidP="00584CE6">
      <w:pPr>
        <w:shd w:val="clear" w:color="auto" w:fill="FFFFFF"/>
        <w:spacing w:before="100" w:beforeAutospacing="1" w:after="100" w:afterAutospacing="1" w:line="450" w:lineRule="atLeast"/>
        <w:textAlignment w:val="baseline"/>
        <w:rPr>
          <w:rFonts w:ascii="Times New Roman" w:eastAsia="Times New Roman" w:hAnsi="Times New Roman" w:cs="Times New Roman"/>
          <w:color w:val="21242C"/>
          <w:sz w:val="24"/>
          <w:szCs w:val="24"/>
        </w:rPr>
      </w:pPr>
      <w:r w:rsidRPr="00755F29">
        <w:rPr>
          <w:rFonts w:ascii="Times New Roman" w:eastAsia="Times New Roman" w:hAnsi="Times New Roman" w:cs="Times New Roman"/>
          <w:color w:val="21242C"/>
          <w:sz w:val="24"/>
          <w:szCs w:val="24"/>
        </w:rPr>
        <w:t>METABOLIC:</w:t>
      </w:r>
      <w:r w:rsidRPr="00755F29">
        <w:rPr>
          <w:rFonts w:ascii="Times New Roman" w:hAnsi="Times New Roman" w:cs="Times New Roman"/>
          <w:color w:val="21242C"/>
          <w:sz w:val="24"/>
          <w:szCs w:val="24"/>
          <w:shd w:val="clear" w:color="auto" w:fill="FFFFFF"/>
        </w:rPr>
        <w:t xml:space="preserve">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rsidR="009006D7" w:rsidRPr="00755F29" w:rsidRDefault="009E2CD6" w:rsidP="004A0B91">
      <w:pPr>
        <w:spacing w:before="100" w:beforeAutospacing="1" w:after="100" w:afterAutospacing="1"/>
        <w:jc w:val="both"/>
        <w:rPr>
          <w:rFonts w:ascii="Times New Roman" w:hAnsi="Times New Roman" w:cs="Times New Roman"/>
          <w:sz w:val="24"/>
          <w:szCs w:val="24"/>
        </w:rPr>
      </w:pPr>
      <w:r w:rsidRPr="00755F29">
        <w:rPr>
          <w:rFonts w:ascii="Times New Roman" w:hAnsi="Times New Roman" w:cs="Times New Roman"/>
          <w:sz w:val="24"/>
          <w:szCs w:val="24"/>
        </w:rPr>
        <w:t>BODY WEIGHT:</w:t>
      </w:r>
      <w:r w:rsidRPr="00755F29">
        <w:rPr>
          <w:rFonts w:ascii="Times New Roman" w:hAnsi="Times New Roman" w:cs="Times New Roman"/>
          <w:color w:val="21242C"/>
          <w:sz w:val="24"/>
          <w:szCs w:val="24"/>
          <w:shd w:val="clear" w:color="auto" w:fill="FFFFFF"/>
        </w:rPr>
        <w:t xml:space="preserve"> </w:t>
      </w:r>
      <w:r w:rsidRPr="00755F29">
        <w:rPr>
          <w:rFonts w:ascii="Times New Roman" w:hAnsi="Times New Roman" w:cs="Times New Roman"/>
          <w:color w:val="21242C"/>
          <w:sz w:val="24"/>
          <w:szCs w:val="24"/>
          <w:shd w:val="clear" w:color="auto" w:fill="FFFFFF"/>
        </w:rPr>
        <w:t>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590B6C" w:rsidRPr="00755F29" w:rsidRDefault="009E2CD6" w:rsidP="00C06380">
      <w:pPr>
        <w:spacing w:before="100" w:beforeAutospacing="1" w:after="100" w:afterAutospacing="1"/>
        <w:rPr>
          <w:rFonts w:ascii="Times New Roman" w:hAnsi="Times New Roman" w:cs="Times New Roman"/>
          <w:color w:val="21242C"/>
          <w:sz w:val="24"/>
          <w:szCs w:val="24"/>
          <w:shd w:val="clear" w:color="auto" w:fill="FFFFFF"/>
        </w:rPr>
      </w:pPr>
      <w:r w:rsidRPr="00755F29">
        <w:rPr>
          <w:rFonts w:ascii="Times New Roman" w:hAnsi="Times New Roman" w:cs="Times New Roman"/>
          <w:sz w:val="24"/>
          <w:szCs w:val="24"/>
        </w:rPr>
        <w:t>GASTROINTESTINAL:</w:t>
      </w:r>
      <w:r w:rsidRPr="00755F29">
        <w:rPr>
          <w:rFonts w:ascii="Times New Roman" w:hAnsi="Times New Roman" w:cs="Times New Roman"/>
          <w:color w:val="21242C"/>
          <w:sz w:val="24"/>
          <w:szCs w:val="24"/>
          <w:shd w:val="clear" w:color="auto" w:fill="FFFFFF"/>
        </w:rPr>
        <w:t xml:space="preserve"> As your uterus grows, it puts pressure on your digestive organs including your colon, gallbladder, liver, and stomach. This can impair their function, and lead to </w:t>
      </w:r>
      <w:r w:rsidRPr="00755F29">
        <w:rPr>
          <w:rFonts w:ascii="Times New Roman" w:hAnsi="Times New Roman" w:cs="Times New Roman"/>
          <w:color w:val="21242C"/>
          <w:sz w:val="24"/>
          <w:szCs w:val="24"/>
          <w:shd w:val="clear" w:color="auto" w:fill="FFFFFF"/>
        </w:rPr>
        <w:lastRenderedPageBreak/>
        <w:t xml:space="preserve">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w:t>
      </w:r>
      <w:r w:rsidR="00501434" w:rsidRPr="00755F29">
        <w:rPr>
          <w:rFonts w:ascii="Times New Roman" w:hAnsi="Times New Roman" w:cs="Times New Roman"/>
          <w:color w:val="21242C"/>
          <w:sz w:val="24"/>
          <w:szCs w:val="24"/>
          <w:shd w:val="clear" w:color="auto" w:fill="FFFFFF"/>
        </w:rPr>
        <w:t>It’s</w:t>
      </w:r>
      <w:r w:rsidRPr="00755F29">
        <w:rPr>
          <w:rFonts w:ascii="Times New Roman" w:hAnsi="Times New Roman" w:cs="Times New Roman"/>
          <w:color w:val="21242C"/>
          <w:sz w:val="24"/>
          <w:szCs w:val="24"/>
          <w:shd w:val="clear" w:color="auto" w:fill="FFFFFF"/>
        </w:rPr>
        <w:t xml:space="preserve"> also worth noting that taking analgesics during pregnancy may not be for the best, as they can slow down gastric emptying even more, creating an even higher pressure that the cardiac sphincter must withstand.</w:t>
      </w:r>
    </w:p>
    <w:p w:rsidR="009E2CD6" w:rsidRPr="00755F29" w:rsidRDefault="009E2CD6" w:rsidP="00C06380">
      <w:pPr>
        <w:spacing w:before="100" w:beforeAutospacing="1" w:after="100" w:afterAutospacing="1"/>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MUSCULOSKELETAL: Numerous anatomical and physiological changes occur during pregnancy that strain the muscles and skeleton, particularly the pelvis, and which may lead to lower-back pain, leg cramps, and hip pain. One of the hormones responsible for musculoskeletal changes during pregnancy is relaxin, which softens your ligaments and cartilage tissues to help your body accommodate your growing baby. In addition to relaxin’s relaxing effects, the arrangement of the abdominal muscles themselves is particularly well adapted for childbearing. Unlike in men, where they form a “six pack”, women’s abdominal muscles are positioned to allow them to stretch around a baby-bump.</w:t>
      </w:r>
    </w:p>
    <w:p w:rsidR="008739F7" w:rsidRPr="00755F29" w:rsidRDefault="008739F7" w:rsidP="00C06380">
      <w:pPr>
        <w:spacing w:before="100" w:beforeAutospacing="1" w:after="100" w:afterAutospacing="1"/>
        <w:rPr>
          <w:rFonts w:ascii="Times New Roman" w:hAnsi="Times New Roman" w:cs="Times New Roman"/>
          <w:color w:val="21242C"/>
          <w:sz w:val="24"/>
          <w:szCs w:val="24"/>
          <w:shd w:val="clear" w:color="auto" w:fill="FFFFFF"/>
        </w:rPr>
      </w:pPr>
      <w:r w:rsidRPr="00755F29">
        <w:rPr>
          <w:rFonts w:ascii="Times New Roman" w:hAnsi="Times New Roman" w:cs="Times New Roman"/>
          <w:color w:val="21242C"/>
          <w:sz w:val="24"/>
          <w:szCs w:val="24"/>
          <w:shd w:val="clear" w:color="auto" w:fill="FFFFFF"/>
        </w:rPr>
        <w:t xml:space="preserve">INTEGUMENTARY: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w:t>
      </w:r>
      <w:r w:rsidR="00501434" w:rsidRPr="00755F29">
        <w:rPr>
          <w:rFonts w:ascii="Times New Roman" w:hAnsi="Times New Roman" w:cs="Times New Roman"/>
          <w:color w:val="21242C"/>
          <w:sz w:val="24"/>
          <w:szCs w:val="24"/>
          <w:shd w:val="clear" w:color="auto" w:fill="FFFFFF"/>
        </w:rPr>
        <w:t>color</w:t>
      </w:r>
      <w:r w:rsidRPr="00755F29">
        <w:rPr>
          <w:rFonts w:ascii="Times New Roman" w:hAnsi="Times New Roman" w:cs="Times New Roman"/>
          <w:color w:val="21242C"/>
          <w:sz w:val="24"/>
          <w:szCs w:val="24"/>
          <w:shd w:val="clear" w:color="auto" w:fill="FFFFFF"/>
        </w:rPr>
        <w:t xml:space="preserve"> around your nipples (areolae) to darken, and may create a line of pigment that typically runs from your navel to your pubic bone. </w:t>
      </w:r>
      <w:r w:rsidR="00501434" w:rsidRPr="00755F29">
        <w:rPr>
          <w:rFonts w:ascii="Times New Roman" w:hAnsi="Times New Roman" w:cs="Times New Roman"/>
          <w:color w:val="21242C"/>
          <w:sz w:val="24"/>
          <w:szCs w:val="24"/>
          <w:shd w:val="clear" w:color="auto" w:fill="FFFFFF"/>
        </w:rPr>
        <w:t>It’s</w:t>
      </w:r>
      <w:r w:rsidRPr="00755F29">
        <w:rPr>
          <w:rFonts w:ascii="Times New Roman" w:hAnsi="Times New Roman" w:cs="Times New Roman"/>
          <w:color w:val="21242C"/>
          <w:sz w:val="24"/>
          <w:szCs w:val="24"/>
          <w:shd w:val="clear" w:color="auto" w:fill="FFFFFF"/>
        </w:rPr>
        <w:t xml:space="preserve">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p w:rsidR="009E2CD6" w:rsidRPr="00755F29" w:rsidRDefault="009E2CD6" w:rsidP="00C06380">
      <w:pPr>
        <w:spacing w:before="100" w:beforeAutospacing="1" w:after="100" w:afterAutospacing="1"/>
        <w:rPr>
          <w:rFonts w:ascii="Times New Roman" w:hAnsi="Times New Roman" w:cs="Times New Roman"/>
          <w:sz w:val="24"/>
          <w:szCs w:val="24"/>
        </w:rPr>
      </w:pPr>
      <w:r w:rsidRPr="00755F29">
        <w:rPr>
          <w:rFonts w:ascii="Times New Roman" w:hAnsi="Times New Roman" w:cs="Times New Roman"/>
          <w:sz w:val="24"/>
          <w:szCs w:val="24"/>
        </w:rPr>
        <w:t>PH</w:t>
      </w:r>
      <w:r w:rsidR="00B548FE" w:rsidRPr="00755F29">
        <w:rPr>
          <w:rFonts w:ascii="Times New Roman" w:hAnsi="Times New Roman" w:cs="Times New Roman"/>
          <w:sz w:val="24"/>
          <w:szCs w:val="24"/>
        </w:rPr>
        <w:t xml:space="preserve">YSIOLOGY OF LACTATION </w:t>
      </w:r>
    </w:p>
    <w:p w:rsidR="008739F7" w:rsidRPr="00755F29" w:rsidRDefault="008739F7" w:rsidP="00C06380">
      <w:pPr>
        <w:spacing w:before="100" w:beforeAutospacing="1" w:after="100" w:afterAutospacing="1"/>
        <w:rPr>
          <w:rFonts w:ascii="Times New Roman" w:hAnsi="Times New Roman" w:cs="Times New Roman"/>
          <w:sz w:val="24"/>
          <w:szCs w:val="24"/>
        </w:rPr>
      </w:pPr>
      <w:r w:rsidRPr="00755F29">
        <w:rPr>
          <w:rFonts w:ascii="Times New Roman" w:hAnsi="Times New Roman" w:cs="Times New Roman"/>
          <w:sz w:val="24"/>
          <w:szCs w:val="24"/>
        </w:rPr>
        <w:t>LACTATION :</w:t>
      </w:r>
      <w:r w:rsidRPr="00755F29">
        <w:rPr>
          <w:rFonts w:ascii="Times New Roman" w:hAnsi="Times New Roman" w:cs="Times New Roman"/>
          <w:color w:val="32323C"/>
          <w:sz w:val="24"/>
          <w:szCs w:val="24"/>
          <w:shd w:val="clear" w:color="auto" w:fill="FFFFFF"/>
        </w:rPr>
        <w:t xml:space="preserve"> is the maternal physiological response whereby milk is secreted from the mammary glands to feed the infant. </w:t>
      </w:r>
      <w:r w:rsidR="00501434" w:rsidRPr="00755F29">
        <w:rPr>
          <w:rFonts w:ascii="Times New Roman" w:hAnsi="Times New Roman" w:cs="Times New Roman"/>
          <w:color w:val="1A1A1A"/>
          <w:sz w:val="24"/>
          <w:szCs w:val="24"/>
          <w:shd w:val="clear" w:color="auto" w:fill="FFFFFF"/>
        </w:rPr>
        <w:t>Secretion</w:t>
      </w:r>
      <w:r w:rsidRPr="00755F29">
        <w:rPr>
          <w:rFonts w:ascii="Times New Roman" w:hAnsi="Times New Roman" w:cs="Times New Roman"/>
          <w:color w:val="1A1A1A"/>
          <w:sz w:val="24"/>
          <w:szCs w:val="24"/>
          <w:shd w:val="clear" w:color="auto" w:fill="FFFFFF"/>
        </w:rPr>
        <w:t xml:space="preserve"> and yielding of milk by females after giving birth. The milk is produced by the </w:t>
      </w:r>
      <w:r w:rsidRPr="00755F29">
        <w:rPr>
          <w:rFonts w:ascii="Times New Roman" w:hAnsi="Times New Roman" w:cs="Times New Roman"/>
          <w:sz w:val="24"/>
          <w:szCs w:val="24"/>
        </w:rPr>
        <w:t>mammary glands</w:t>
      </w:r>
      <w:r w:rsidRPr="00755F29">
        <w:rPr>
          <w:rFonts w:ascii="Times New Roman" w:hAnsi="Times New Roman" w:cs="Times New Roman"/>
          <w:color w:val="1A1A1A"/>
          <w:sz w:val="24"/>
          <w:szCs w:val="24"/>
          <w:shd w:val="clear" w:color="auto" w:fill="FFFFFF"/>
        </w:rPr>
        <w:t>, which are contained within the breasts. The breasts, unlike most of the other </w:t>
      </w:r>
      <w:hyperlink r:id="rId5" w:history="1">
        <w:r w:rsidRPr="00755F29">
          <w:rPr>
            <w:rStyle w:val="Hyperlink"/>
            <w:rFonts w:ascii="Times New Roman" w:hAnsi="Times New Roman" w:cs="Times New Roman"/>
            <w:color w:val="14599D"/>
            <w:sz w:val="24"/>
            <w:szCs w:val="24"/>
            <w:u w:val="none"/>
            <w:shd w:val="clear" w:color="auto" w:fill="FFFFFF"/>
          </w:rPr>
          <w:t>organs</w:t>
        </w:r>
      </w:hyperlink>
      <w:r w:rsidRPr="00755F29">
        <w:rPr>
          <w:rFonts w:ascii="Times New Roman" w:hAnsi="Times New Roman" w:cs="Times New Roman"/>
          <w:color w:val="1A1A1A"/>
          <w:sz w:val="24"/>
          <w:szCs w:val="24"/>
          <w:shd w:val="clear" w:color="auto" w:fill="FFFFFF"/>
        </w:rPr>
        <w:t>, continue to increase in size after </w:t>
      </w:r>
      <w:hyperlink r:id="rId6" w:history="1">
        <w:r w:rsidRPr="00755F29">
          <w:rPr>
            <w:rStyle w:val="Hyperlink"/>
            <w:rFonts w:ascii="Times New Roman" w:hAnsi="Times New Roman" w:cs="Times New Roman"/>
            <w:color w:val="14599D"/>
            <w:sz w:val="24"/>
            <w:szCs w:val="24"/>
            <w:u w:val="none"/>
            <w:shd w:val="clear" w:color="auto" w:fill="FFFFFF"/>
          </w:rPr>
          <w:t>childbirth</w:t>
        </w:r>
      </w:hyperlink>
      <w:r w:rsidRPr="00755F29">
        <w:rPr>
          <w:rFonts w:ascii="Times New Roman" w:hAnsi="Times New Roman" w:cs="Times New Roman"/>
          <w:color w:val="1A1A1A"/>
          <w:sz w:val="24"/>
          <w:szCs w:val="24"/>
          <w:shd w:val="clear" w:color="auto" w:fill="FFFFFF"/>
        </w:rPr>
        <w:t xml:space="preserve">. Although </w:t>
      </w:r>
      <w:r w:rsidRPr="00755F29">
        <w:rPr>
          <w:rFonts w:ascii="Times New Roman" w:hAnsi="Times New Roman" w:cs="Times New Roman"/>
          <w:color w:val="1A1A1A"/>
          <w:sz w:val="24"/>
          <w:szCs w:val="24"/>
          <w:shd w:val="clear" w:color="auto" w:fill="FFFFFF"/>
        </w:rPr>
        <w:lastRenderedPageBreak/>
        <w:t>mammary growth begins during </w:t>
      </w:r>
      <w:hyperlink r:id="rId7" w:history="1">
        <w:r w:rsidRPr="00755F29">
          <w:rPr>
            <w:rStyle w:val="Hyperlink"/>
            <w:rFonts w:ascii="Times New Roman" w:hAnsi="Times New Roman" w:cs="Times New Roman"/>
            <w:color w:val="14599D"/>
            <w:sz w:val="24"/>
            <w:szCs w:val="24"/>
            <w:u w:val="none"/>
            <w:shd w:val="clear" w:color="auto" w:fill="FFFFFF"/>
          </w:rPr>
          <w:t>pregnancy</w:t>
        </w:r>
      </w:hyperlink>
      <w:r w:rsidRPr="00755F29">
        <w:rPr>
          <w:rFonts w:ascii="Times New Roman" w:hAnsi="Times New Roman" w:cs="Times New Roman"/>
          <w:color w:val="1A1A1A"/>
          <w:sz w:val="24"/>
          <w:szCs w:val="24"/>
          <w:shd w:val="clear" w:color="auto" w:fill="FFFFFF"/>
        </w:rPr>
        <w:t> under the influence of ovarian and placental </w:t>
      </w:r>
      <w:hyperlink r:id="rId8" w:history="1">
        <w:r w:rsidRPr="00755F29">
          <w:rPr>
            <w:rStyle w:val="Hyperlink"/>
            <w:rFonts w:ascii="Times New Roman" w:hAnsi="Times New Roman" w:cs="Times New Roman"/>
            <w:color w:val="14599D"/>
            <w:sz w:val="24"/>
            <w:szCs w:val="24"/>
            <w:u w:val="none"/>
            <w:shd w:val="clear" w:color="auto" w:fill="FFFFFF"/>
          </w:rPr>
          <w:t>hormones</w:t>
        </w:r>
      </w:hyperlink>
      <w:r w:rsidRPr="00755F29">
        <w:rPr>
          <w:rFonts w:ascii="Times New Roman" w:hAnsi="Times New Roman" w:cs="Times New Roman"/>
          <w:color w:val="1A1A1A"/>
          <w:sz w:val="24"/>
          <w:szCs w:val="24"/>
          <w:shd w:val="clear" w:color="auto" w:fill="FFFFFF"/>
        </w:rPr>
        <w:t>, and some milk is formed, </w:t>
      </w:r>
      <w:hyperlink r:id="rId9" w:history="1">
        <w:r w:rsidRPr="00755F29">
          <w:rPr>
            <w:rStyle w:val="Hyperlink"/>
            <w:rFonts w:ascii="Times New Roman" w:hAnsi="Times New Roman" w:cs="Times New Roman"/>
            <w:color w:val="000000"/>
            <w:sz w:val="24"/>
            <w:szCs w:val="24"/>
            <w:u w:val="none"/>
            <w:shd w:val="clear" w:color="auto" w:fill="FFFFFF"/>
          </w:rPr>
          <w:t>copious</w:t>
        </w:r>
      </w:hyperlink>
      <w:r w:rsidRPr="00755F29">
        <w:rPr>
          <w:rFonts w:ascii="Times New Roman" w:hAnsi="Times New Roman" w:cs="Times New Roman"/>
          <w:color w:val="1A1A1A"/>
          <w:sz w:val="24"/>
          <w:szCs w:val="24"/>
          <w:shd w:val="clear" w:color="auto" w:fill="FFFFFF"/>
        </w:rPr>
        <w:t> milk secretion sets in only after delivery. Since lactation ensues after a </w:t>
      </w:r>
      <w:hyperlink r:id="rId10" w:history="1">
        <w:r w:rsidRPr="00755F29">
          <w:rPr>
            <w:rStyle w:val="Hyperlink"/>
            <w:rFonts w:ascii="Times New Roman" w:hAnsi="Times New Roman" w:cs="Times New Roman"/>
            <w:color w:val="14599D"/>
            <w:sz w:val="24"/>
            <w:szCs w:val="24"/>
            <w:u w:val="none"/>
            <w:shd w:val="clear" w:color="auto" w:fill="FFFFFF"/>
          </w:rPr>
          <w:t>premature</w:t>
        </w:r>
        <w:r w:rsidRPr="00755F29">
          <w:rPr>
            <w:rStyle w:val="Hyperlink"/>
            <w:rFonts w:ascii="Times New Roman" w:hAnsi="Times New Roman" w:cs="Times New Roman"/>
            <w:color w:val="14599D"/>
            <w:sz w:val="24"/>
            <w:szCs w:val="24"/>
            <w:shd w:val="clear" w:color="auto" w:fill="FFFFFF"/>
          </w:rPr>
          <w:t xml:space="preserve"> </w:t>
        </w:r>
        <w:r w:rsidRPr="00755F29">
          <w:rPr>
            <w:rStyle w:val="Hyperlink"/>
            <w:rFonts w:ascii="Times New Roman" w:hAnsi="Times New Roman" w:cs="Times New Roman"/>
            <w:color w:val="14599D"/>
            <w:sz w:val="24"/>
            <w:szCs w:val="24"/>
            <w:u w:val="none"/>
            <w:shd w:val="clear" w:color="auto" w:fill="FFFFFF"/>
          </w:rPr>
          <w:t>birth</w:t>
        </w:r>
      </w:hyperlink>
      <w:r w:rsidRPr="00755F29">
        <w:rPr>
          <w:rFonts w:ascii="Times New Roman" w:hAnsi="Times New Roman" w:cs="Times New Roman"/>
          <w:color w:val="1A1A1A"/>
          <w:sz w:val="24"/>
          <w:szCs w:val="24"/>
          <w:shd w:val="clear" w:color="auto" w:fill="FFFFFF"/>
        </w:rPr>
        <w:t>, it would appear that milk production is held back during pregnancy. The mechanism by which this inhibitory effect is brought about, or by which lactation is initiated at delivery, has long been the subject of an argument that revolves around the opposing actions of </w:t>
      </w:r>
      <w:hyperlink r:id="rId11" w:history="1">
        <w:r w:rsidRPr="00755F29">
          <w:rPr>
            <w:rStyle w:val="Hyperlink"/>
            <w:rFonts w:ascii="Times New Roman" w:hAnsi="Times New Roman" w:cs="Times New Roman"/>
            <w:color w:val="14599D"/>
            <w:sz w:val="24"/>
            <w:szCs w:val="24"/>
            <w:u w:val="none"/>
            <w:shd w:val="clear" w:color="auto" w:fill="FFFFFF"/>
          </w:rPr>
          <w:t>estrogen</w:t>
        </w:r>
      </w:hyperlink>
      <w:r w:rsidRPr="00755F29">
        <w:rPr>
          <w:rFonts w:ascii="Times New Roman" w:hAnsi="Times New Roman" w:cs="Times New Roman"/>
          <w:color w:val="1A1A1A"/>
          <w:sz w:val="24"/>
          <w:szCs w:val="24"/>
          <w:shd w:val="clear" w:color="auto" w:fill="FFFFFF"/>
        </w:rPr>
        <w:t>, </w:t>
      </w:r>
      <w:hyperlink r:id="rId12" w:history="1">
        <w:r w:rsidRPr="00755F29">
          <w:rPr>
            <w:rStyle w:val="Hyperlink"/>
            <w:rFonts w:ascii="Times New Roman" w:hAnsi="Times New Roman" w:cs="Times New Roman"/>
            <w:color w:val="14599D"/>
            <w:sz w:val="24"/>
            <w:szCs w:val="24"/>
            <w:u w:val="none"/>
            <w:shd w:val="clear" w:color="auto" w:fill="FFFFFF"/>
          </w:rPr>
          <w:t>progesterone</w:t>
        </w:r>
      </w:hyperlink>
      <w:r w:rsidRPr="00755F29">
        <w:rPr>
          <w:rFonts w:ascii="Times New Roman" w:hAnsi="Times New Roman" w:cs="Times New Roman"/>
          <w:color w:val="1A1A1A"/>
          <w:sz w:val="24"/>
          <w:szCs w:val="24"/>
          <w:shd w:val="clear" w:color="auto" w:fill="FFFFFF"/>
        </w:rPr>
        <w:t>, and </w:t>
      </w:r>
      <w:hyperlink r:id="rId13" w:history="1">
        <w:r w:rsidRPr="00755F29">
          <w:rPr>
            <w:rStyle w:val="Hyperlink"/>
            <w:rFonts w:ascii="Times New Roman" w:hAnsi="Times New Roman" w:cs="Times New Roman"/>
            <w:color w:val="14599D"/>
            <w:sz w:val="24"/>
            <w:szCs w:val="24"/>
            <w:u w:val="none"/>
            <w:shd w:val="clear" w:color="auto" w:fill="FFFFFF"/>
          </w:rPr>
          <w:t>prolactin</w:t>
        </w:r>
      </w:hyperlink>
      <w:r w:rsidRPr="00755F29">
        <w:rPr>
          <w:rFonts w:ascii="Times New Roman" w:hAnsi="Times New Roman" w:cs="Times New Roman"/>
          <w:color w:val="1A1A1A"/>
          <w:sz w:val="24"/>
          <w:szCs w:val="24"/>
          <w:shd w:val="clear" w:color="auto" w:fill="FFFFFF"/>
        </w:rPr>
        <w:t>, as studied in laboratory animals, goats, and cattle. During </w:t>
      </w:r>
      <w:hyperlink r:id="rId14" w:history="1">
        <w:r w:rsidRPr="00755F29">
          <w:rPr>
            <w:rStyle w:val="Hyperlink"/>
            <w:rFonts w:ascii="Times New Roman" w:hAnsi="Times New Roman" w:cs="Times New Roman"/>
            <w:color w:val="14599D"/>
            <w:sz w:val="24"/>
            <w:szCs w:val="24"/>
            <w:u w:val="none"/>
            <w:shd w:val="clear" w:color="auto" w:fill="FFFFFF"/>
          </w:rPr>
          <w:t>pregnancy</w:t>
        </w:r>
      </w:hyperlink>
      <w:r w:rsidRPr="00755F29">
        <w:rPr>
          <w:rFonts w:ascii="Times New Roman" w:hAnsi="Times New Roman" w:cs="Times New Roman"/>
          <w:color w:val="1A1A1A"/>
          <w:sz w:val="24"/>
          <w:szCs w:val="24"/>
          <w:shd w:val="clear" w:color="auto" w:fill="FFFFFF"/>
        </w:rPr>
        <w:t> the combination of </w:t>
      </w:r>
      <w:hyperlink r:id="rId15" w:history="1">
        <w:r w:rsidRPr="00755F29">
          <w:rPr>
            <w:rStyle w:val="Hyperlink"/>
            <w:rFonts w:ascii="Times New Roman" w:hAnsi="Times New Roman" w:cs="Times New Roman"/>
            <w:color w:val="14599D"/>
            <w:sz w:val="24"/>
            <w:szCs w:val="24"/>
            <w:u w:val="none"/>
            <w:shd w:val="clear" w:color="auto" w:fill="FFFFFF"/>
          </w:rPr>
          <w:t>estrogen</w:t>
        </w:r>
      </w:hyperlink>
      <w:r w:rsidRPr="00755F29">
        <w:rPr>
          <w:rFonts w:ascii="Times New Roman" w:hAnsi="Times New Roman" w:cs="Times New Roman"/>
          <w:color w:val="1A1A1A"/>
          <w:sz w:val="24"/>
          <w:szCs w:val="24"/>
          <w:shd w:val="clear" w:color="auto" w:fill="FFFFFF"/>
        </w:rPr>
        <w:t> and progesterone circulating in the </w:t>
      </w:r>
      <w:hyperlink r:id="rId16" w:history="1">
        <w:r w:rsidRPr="00755F29">
          <w:rPr>
            <w:rStyle w:val="Hyperlink"/>
            <w:rFonts w:ascii="Times New Roman" w:hAnsi="Times New Roman" w:cs="Times New Roman"/>
            <w:color w:val="14599D"/>
            <w:sz w:val="24"/>
            <w:szCs w:val="24"/>
            <w:u w:val="none"/>
            <w:shd w:val="clear" w:color="auto" w:fill="FFFFFF"/>
          </w:rPr>
          <w:t>blood</w:t>
        </w:r>
      </w:hyperlink>
      <w:r w:rsidRPr="00755F29">
        <w:rPr>
          <w:rFonts w:ascii="Times New Roman" w:hAnsi="Times New Roman" w:cs="Times New Roman"/>
          <w:color w:val="1A1A1A"/>
          <w:sz w:val="24"/>
          <w:szCs w:val="24"/>
          <w:shd w:val="clear" w:color="auto" w:fill="FFFFFF"/>
        </w:rPr>
        <w:t> appears to </w:t>
      </w:r>
      <w:hyperlink r:id="rId17" w:history="1">
        <w:r w:rsidRPr="00755F29">
          <w:rPr>
            <w:rStyle w:val="Hyperlink"/>
            <w:rFonts w:ascii="Times New Roman" w:hAnsi="Times New Roman" w:cs="Times New Roman"/>
            <w:color w:val="000000"/>
            <w:sz w:val="24"/>
            <w:szCs w:val="24"/>
            <w:u w:val="none"/>
            <w:shd w:val="clear" w:color="auto" w:fill="FFFFFF"/>
          </w:rPr>
          <w:t>inhibit</w:t>
        </w:r>
      </w:hyperlink>
      <w:r w:rsidRPr="00755F29">
        <w:rPr>
          <w:rFonts w:ascii="Times New Roman" w:hAnsi="Times New Roman" w:cs="Times New Roman"/>
          <w:color w:val="1A1A1A"/>
          <w:sz w:val="24"/>
          <w:szCs w:val="24"/>
          <w:shd w:val="clear" w:color="auto" w:fill="FFFFFF"/>
        </w:rPr>
        <w:t> milk secretion by blocking the release of </w:t>
      </w:r>
      <w:hyperlink r:id="rId18" w:history="1">
        <w:r w:rsidRPr="00755F29">
          <w:rPr>
            <w:rStyle w:val="Hyperlink"/>
            <w:rFonts w:ascii="Times New Roman" w:hAnsi="Times New Roman" w:cs="Times New Roman"/>
            <w:color w:val="14599D"/>
            <w:sz w:val="24"/>
            <w:szCs w:val="24"/>
            <w:u w:val="none"/>
            <w:shd w:val="clear" w:color="auto" w:fill="FFFFFF"/>
          </w:rPr>
          <w:t>prolactin</w:t>
        </w:r>
      </w:hyperlink>
      <w:r w:rsidRPr="00755F29">
        <w:rPr>
          <w:rFonts w:ascii="Times New Roman" w:hAnsi="Times New Roman" w:cs="Times New Roman"/>
          <w:color w:val="1A1A1A"/>
          <w:sz w:val="24"/>
          <w:szCs w:val="24"/>
          <w:shd w:val="clear" w:color="auto" w:fill="FFFFFF"/>
        </w:rPr>
        <w:t> from the </w:t>
      </w:r>
      <w:hyperlink r:id="rId19" w:history="1">
        <w:r w:rsidRPr="00755F29">
          <w:rPr>
            <w:rStyle w:val="Hyperlink"/>
            <w:rFonts w:ascii="Times New Roman" w:hAnsi="Times New Roman" w:cs="Times New Roman"/>
            <w:color w:val="14599D"/>
            <w:sz w:val="24"/>
            <w:szCs w:val="24"/>
            <w:u w:val="none"/>
            <w:shd w:val="clear" w:color="auto" w:fill="FFFFFF"/>
          </w:rPr>
          <w:t>pituitary</w:t>
        </w:r>
        <w:r w:rsidRPr="00755F29">
          <w:rPr>
            <w:rStyle w:val="Hyperlink"/>
            <w:rFonts w:ascii="Times New Roman" w:hAnsi="Times New Roman" w:cs="Times New Roman"/>
            <w:color w:val="14599D"/>
            <w:sz w:val="24"/>
            <w:szCs w:val="24"/>
            <w:shd w:val="clear" w:color="auto" w:fill="FFFFFF"/>
          </w:rPr>
          <w:t xml:space="preserve"> </w:t>
        </w:r>
        <w:r w:rsidRPr="00755F29">
          <w:rPr>
            <w:rStyle w:val="Hyperlink"/>
            <w:rFonts w:ascii="Times New Roman" w:hAnsi="Times New Roman" w:cs="Times New Roman"/>
            <w:color w:val="14599D"/>
            <w:sz w:val="24"/>
            <w:szCs w:val="24"/>
            <w:u w:val="none"/>
            <w:shd w:val="clear" w:color="auto" w:fill="FFFFFF"/>
          </w:rPr>
          <w:t>gland</w:t>
        </w:r>
      </w:hyperlink>
      <w:r w:rsidRPr="00755F29">
        <w:rPr>
          <w:rFonts w:ascii="Times New Roman" w:hAnsi="Times New Roman" w:cs="Times New Roman"/>
          <w:color w:val="1A1A1A"/>
          <w:sz w:val="24"/>
          <w:szCs w:val="24"/>
          <w:shd w:val="clear" w:color="auto" w:fill="FFFFFF"/>
        </w:rPr>
        <w:t> and by making the </w:t>
      </w:r>
      <w:r w:rsidR="00501434" w:rsidRPr="00755F29">
        <w:rPr>
          <w:rFonts w:ascii="Times New Roman" w:hAnsi="Times New Roman" w:cs="Times New Roman"/>
          <w:sz w:val="24"/>
          <w:szCs w:val="24"/>
        </w:rPr>
        <w:t>mammary gland</w:t>
      </w:r>
      <w:r w:rsidRPr="00755F29">
        <w:rPr>
          <w:rFonts w:ascii="Times New Roman" w:hAnsi="Times New Roman" w:cs="Times New Roman"/>
          <w:color w:val="1A1A1A"/>
          <w:sz w:val="24"/>
          <w:szCs w:val="24"/>
          <w:shd w:val="clear" w:color="auto" w:fill="FFFFFF"/>
        </w:rPr>
        <w:t> cells unresponsive to this pituitary hormone. The blockade is removed at the end of pregnancy by the expulsion of the </w:t>
      </w:r>
      <w:hyperlink r:id="rId20" w:history="1">
        <w:r w:rsidRPr="00755F29">
          <w:rPr>
            <w:rStyle w:val="Hyperlink"/>
            <w:rFonts w:ascii="Times New Roman" w:hAnsi="Times New Roman" w:cs="Times New Roman"/>
            <w:color w:val="14599D"/>
            <w:sz w:val="24"/>
            <w:szCs w:val="24"/>
            <w:u w:val="none"/>
            <w:shd w:val="clear" w:color="auto" w:fill="FFFFFF"/>
          </w:rPr>
          <w:t>placenta</w:t>
        </w:r>
      </w:hyperlink>
      <w:r w:rsidRPr="00755F29">
        <w:rPr>
          <w:rFonts w:ascii="Times New Roman" w:hAnsi="Times New Roman" w:cs="Times New Roman"/>
          <w:color w:val="1A1A1A"/>
          <w:sz w:val="24"/>
          <w:szCs w:val="24"/>
          <w:shd w:val="clear" w:color="auto" w:fill="FFFFFF"/>
        </w:rPr>
        <w:t> and the loss of its supply of hormones, as well as by the decline in hormone production by the </w:t>
      </w:r>
      <w:hyperlink r:id="rId21" w:history="1">
        <w:r w:rsidRPr="00755F29">
          <w:rPr>
            <w:rStyle w:val="Hyperlink"/>
            <w:rFonts w:ascii="Times New Roman" w:hAnsi="Times New Roman" w:cs="Times New Roman"/>
            <w:color w:val="14599D"/>
            <w:sz w:val="24"/>
            <w:szCs w:val="24"/>
            <w:u w:val="none"/>
            <w:shd w:val="clear" w:color="auto" w:fill="FFFFFF"/>
          </w:rPr>
          <w:t>ovaries</w:t>
        </w:r>
      </w:hyperlink>
      <w:r w:rsidRPr="00755F29">
        <w:rPr>
          <w:rFonts w:ascii="Times New Roman" w:hAnsi="Times New Roman" w:cs="Times New Roman"/>
          <w:color w:val="1A1A1A"/>
          <w:sz w:val="24"/>
          <w:szCs w:val="24"/>
          <w:shd w:val="clear" w:color="auto" w:fill="FFFFFF"/>
        </w:rPr>
        <w:t>, while sufficient estrogen remains in circulation to promote the secretion of prolactin by the pituitary gland and so favour lactation.</w:t>
      </w:r>
      <w:r w:rsidR="00E66747" w:rsidRPr="00755F29">
        <w:rPr>
          <w:rFonts w:ascii="Times New Roman" w:hAnsi="Times New Roman" w:cs="Times New Roman"/>
          <w:color w:val="1A1A1A"/>
          <w:sz w:val="24"/>
          <w:szCs w:val="24"/>
          <w:shd w:val="clear" w:color="auto" w:fill="FFFFFF"/>
        </w:rPr>
        <w:t xml:space="preserve"> The stimulus of nursing or </w:t>
      </w:r>
      <w:hyperlink r:id="rId22" w:history="1">
        <w:r w:rsidR="00E66747" w:rsidRPr="00755F29">
          <w:rPr>
            <w:rStyle w:val="Hyperlink"/>
            <w:rFonts w:ascii="Times New Roman" w:hAnsi="Times New Roman" w:cs="Times New Roman"/>
            <w:color w:val="14599D"/>
            <w:sz w:val="24"/>
            <w:szCs w:val="24"/>
            <w:u w:val="none"/>
            <w:shd w:val="clear" w:color="auto" w:fill="FFFFFF"/>
          </w:rPr>
          <w:t>suckling</w:t>
        </w:r>
      </w:hyperlink>
      <w:r w:rsidR="00E66747" w:rsidRPr="00755F29">
        <w:rPr>
          <w:rFonts w:ascii="Times New Roman" w:hAnsi="Times New Roman" w:cs="Times New Roman"/>
          <w:color w:val="1A1A1A"/>
          <w:sz w:val="24"/>
          <w:szCs w:val="24"/>
          <w:shd w:val="clear" w:color="auto" w:fill="FFFFFF"/>
        </w:rPr>
        <w:t> supports continued lactation. It acts in two ways: it promotes the secretion of prolactin (and possibly other pituitary hormones of value in milk formation), and it triggers the release of yet another hormone from the pituitary gland</w:t>
      </w:r>
      <w:r w:rsidR="00501434" w:rsidRPr="00755F29">
        <w:rPr>
          <w:rFonts w:ascii="Times New Roman" w:hAnsi="Times New Roman" w:cs="Times New Roman"/>
          <w:color w:val="1A1A1A"/>
          <w:sz w:val="24"/>
          <w:szCs w:val="24"/>
          <w:shd w:val="clear" w:color="auto" w:fill="FFFFFF"/>
        </w:rPr>
        <w:t xml:space="preserve"> </w:t>
      </w:r>
      <w:hyperlink r:id="rId23" w:history="1">
        <w:r w:rsidR="00E66747" w:rsidRPr="00755F29">
          <w:rPr>
            <w:rStyle w:val="Hyperlink"/>
            <w:rFonts w:ascii="Times New Roman" w:hAnsi="Times New Roman" w:cs="Times New Roman"/>
            <w:color w:val="14599D"/>
            <w:sz w:val="24"/>
            <w:szCs w:val="24"/>
            <w:u w:val="none"/>
            <w:shd w:val="clear" w:color="auto" w:fill="FFFFFF"/>
          </w:rPr>
          <w:t>oxytocin</w:t>
        </w:r>
      </w:hyperlink>
      <w:r w:rsidR="00E66747" w:rsidRPr="00755F29">
        <w:rPr>
          <w:rFonts w:ascii="Times New Roman" w:hAnsi="Times New Roman" w:cs="Times New Roman"/>
          <w:color w:val="1A1A1A"/>
          <w:sz w:val="24"/>
          <w:szCs w:val="24"/>
          <w:shd w:val="clear" w:color="auto" w:fill="FFFFFF"/>
        </w:rPr>
        <w:t>, which causes the contraction of special </w:t>
      </w:r>
      <w:hyperlink r:id="rId24" w:history="1">
        <w:r w:rsidR="00E66747" w:rsidRPr="00755F29">
          <w:rPr>
            <w:rStyle w:val="Hyperlink"/>
            <w:rFonts w:ascii="Times New Roman" w:hAnsi="Times New Roman" w:cs="Times New Roman"/>
            <w:color w:val="14599D"/>
            <w:sz w:val="24"/>
            <w:szCs w:val="24"/>
            <w:u w:val="none"/>
            <w:shd w:val="clear" w:color="auto" w:fill="FFFFFF"/>
          </w:rPr>
          <w:t>muscle</w:t>
        </w:r>
      </w:hyperlink>
      <w:r w:rsidR="00E66747" w:rsidRPr="00755F29">
        <w:rPr>
          <w:rFonts w:ascii="Times New Roman" w:hAnsi="Times New Roman" w:cs="Times New Roman"/>
          <w:color w:val="1A1A1A"/>
          <w:sz w:val="24"/>
          <w:szCs w:val="24"/>
          <w:shd w:val="clear" w:color="auto" w:fill="FFFFFF"/>
        </w:rPr>
        <w:t>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sectPr w:rsidR="008739F7" w:rsidRPr="00755F29"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93C"/>
    <w:rsid w:val="00047AEB"/>
    <w:rsid w:val="00055071"/>
    <w:rsid w:val="000F793C"/>
    <w:rsid w:val="00296A21"/>
    <w:rsid w:val="004A0B91"/>
    <w:rsid w:val="004D18E1"/>
    <w:rsid w:val="004F129B"/>
    <w:rsid w:val="00501434"/>
    <w:rsid w:val="00584CE6"/>
    <w:rsid w:val="00590B6C"/>
    <w:rsid w:val="00755F29"/>
    <w:rsid w:val="008739F7"/>
    <w:rsid w:val="009006D7"/>
    <w:rsid w:val="009008A0"/>
    <w:rsid w:val="009E2CD6"/>
    <w:rsid w:val="00AC4A24"/>
    <w:rsid w:val="00B548FE"/>
    <w:rsid w:val="00B5545D"/>
    <w:rsid w:val="00C06380"/>
    <w:rsid w:val="00C254E1"/>
    <w:rsid w:val="00E66747"/>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129B"/>
    <w:rPr>
      <w:i/>
      <w:iCs/>
    </w:rPr>
  </w:style>
  <w:style w:type="character" w:styleId="Hyperlink">
    <w:name w:val="Hyperlink"/>
    <w:basedOn w:val="DefaultParagraphFont"/>
    <w:uiPriority w:val="99"/>
    <w:semiHidden/>
    <w:unhideWhenUsed/>
    <w:rsid w:val="008739F7"/>
    <w:rPr>
      <w:color w:val="0000FF"/>
      <w:u w:val="single"/>
    </w:rPr>
  </w:style>
</w:styles>
</file>

<file path=word/webSettings.xml><?xml version="1.0" encoding="utf-8"?>
<w:webSettings xmlns:r="http://schemas.openxmlformats.org/officeDocument/2006/relationships" xmlns:w="http://schemas.openxmlformats.org/wordprocessingml/2006/main">
  <w:divs>
    <w:div w:id="119346127">
      <w:bodyDiv w:val="1"/>
      <w:marLeft w:val="0"/>
      <w:marRight w:val="0"/>
      <w:marTop w:val="0"/>
      <w:marBottom w:val="0"/>
      <w:divBdr>
        <w:top w:val="none" w:sz="0" w:space="0" w:color="auto"/>
        <w:left w:val="none" w:sz="0" w:space="0" w:color="auto"/>
        <w:bottom w:val="none" w:sz="0" w:space="0" w:color="auto"/>
        <w:right w:val="none" w:sz="0" w:space="0" w:color="auto"/>
      </w:divBdr>
      <w:divsChild>
        <w:div w:id="998774369">
          <w:marLeft w:val="0"/>
          <w:marRight w:val="0"/>
          <w:marTop w:val="0"/>
          <w:marBottom w:val="0"/>
          <w:divBdr>
            <w:top w:val="none" w:sz="0" w:space="0" w:color="auto"/>
            <w:left w:val="none" w:sz="0" w:space="0" w:color="auto"/>
            <w:bottom w:val="none" w:sz="0" w:space="0" w:color="auto"/>
            <w:right w:val="none" w:sz="0" w:space="0" w:color="auto"/>
          </w:divBdr>
          <w:divsChild>
            <w:div w:id="1535657797">
              <w:marLeft w:val="0"/>
              <w:marRight w:val="0"/>
              <w:marTop w:val="0"/>
              <w:marBottom w:val="480"/>
              <w:divBdr>
                <w:top w:val="none" w:sz="0" w:space="0" w:color="auto"/>
                <w:left w:val="none" w:sz="0" w:space="0" w:color="auto"/>
                <w:bottom w:val="none" w:sz="0" w:space="0" w:color="auto"/>
                <w:right w:val="none" w:sz="0" w:space="0" w:color="auto"/>
              </w:divBdr>
            </w:div>
          </w:divsChild>
        </w:div>
        <w:div w:id="124784337">
          <w:marLeft w:val="0"/>
          <w:marRight w:val="0"/>
          <w:marTop w:val="0"/>
          <w:marBottom w:val="0"/>
          <w:divBdr>
            <w:top w:val="none" w:sz="0" w:space="0" w:color="auto"/>
            <w:left w:val="none" w:sz="0" w:space="0" w:color="auto"/>
            <w:bottom w:val="none" w:sz="0" w:space="0" w:color="auto"/>
            <w:right w:val="none" w:sz="0" w:space="0" w:color="auto"/>
          </w:divBdr>
          <w:divsChild>
            <w:div w:id="212237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43435756">
      <w:bodyDiv w:val="1"/>
      <w:marLeft w:val="0"/>
      <w:marRight w:val="0"/>
      <w:marTop w:val="0"/>
      <w:marBottom w:val="0"/>
      <w:divBdr>
        <w:top w:val="none" w:sz="0" w:space="0" w:color="auto"/>
        <w:left w:val="none" w:sz="0" w:space="0" w:color="auto"/>
        <w:bottom w:val="none" w:sz="0" w:space="0" w:color="auto"/>
        <w:right w:val="none" w:sz="0" w:space="0" w:color="auto"/>
      </w:divBdr>
    </w:div>
    <w:div w:id="1048577314">
      <w:bodyDiv w:val="1"/>
      <w:marLeft w:val="0"/>
      <w:marRight w:val="0"/>
      <w:marTop w:val="0"/>
      <w:marBottom w:val="0"/>
      <w:divBdr>
        <w:top w:val="none" w:sz="0" w:space="0" w:color="auto"/>
        <w:left w:val="none" w:sz="0" w:space="0" w:color="auto"/>
        <w:bottom w:val="none" w:sz="0" w:space="0" w:color="auto"/>
        <w:right w:val="none" w:sz="0" w:space="0" w:color="auto"/>
      </w:divBdr>
      <w:divsChild>
        <w:div w:id="1929270318">
          <w:marLeft w:val="0"/>
          <w:marRight w:val="0"/>
          <w:marTop w:val="0"/>
          <w:marBottom w:val="0"/>
          <w:divBdr>
            <w:top w:val="none" w:sz="0" w:space="0" w:color="auto"/>
            <w:left w:val="none" w:sz="0" w:space="0" w:color="auto"/>
            <w:bottom w:val="none" w:sz="0" w:space="0" w:color="auto"/>
            <w:right w:val="none" w:sz="0" w:space="0" w:color="auto"/>
          </w:divBdr>
          <w:divsChild>
            <w:div w:id="82075354">
              <w:marLeft w:val="0"/>
              <w:marRight w:val="0"/>
              <w:marTop w:val="0"/>
              <w:marBottom w:val="480"/>
              <w:divBdr>
                <w:top w:val="none" w:sz="0" w:space="0" w:color="auto"/>
                <w:left w:val="none" w:sz="0" w:space="0" w:color="auto"/>
                <w:bottom w:val="none" w:sz="0" w:space="0" w:color="auto"/>
                <w:right w:val="none" w:sz="0" w:space="0" w:color="auto"/>
              </w:divBdr>
            </w:div>
          </w:divsChild>
        </w:div>
        <w:div w:id="13725879">
          <w:marLeft w:val="0"/>
          <w:marRight w:val="0"/>
          <w:marTop w:val="0"/>
          <w:marBottom w:val="0"/>
          <w:divBdr>
            <w:top w:val="none" w:sz="0" w:space="0" w:color="auto"/>
            <w:left w:val="none" w:sz="0" w:space="0" w:color="auto"/>
            <w:bottom w:val="none" w:sz="0" w:space="0" w:color="auto"/>
            <w:right w:val="none" w:sz="0" w:space="0" w:color="auto"/>
          </w:divBdr>
          <w:divsChild>
            <w:div w:id="573616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76172089">
      <w:bodyDiv w:val="1"/>
      <w:marLeft w:val="0"/>
      <w:marRight w:val="0"/>
      <w:marTop w:val="0"/>
      <w:marBottom w:val="0"/>
      <w:divBdr>
        <w:top w:val="none" w:sz="0" w:space="0" w:color="auto"/>
        <w:left w:val="none" w:sz="0" w:space="0" w:color="auto"/>
        <w:bottom w:val="none" w:sz="0" w:space="0" w:color="auto"/>
        <w:right w:val="none" w:sz="0" w:space="0" w:color="auto"/>
      </w:divBdr>
      <w:divsChild>
        <w:div w:id="410205170">
          <w:marLeft w:val="0"/>
          <w:marRight w:val="0"/>
          <w:marTop w:val="0"/>
          <w:marBottom w:val="0"/>
          <w:divBdr>
            <w:top w:val="none" w:sz="0" w:space="0" w:color="auto"/>
            <w:left w:val="none" w:sz="0" w:space="0" w:color="auto"/>
            <w:bottom w:val="none" w:sz="0" w:space="0" w:color="auto"/>
            <w:right w:val="none" w:sz="0" w:space="0" w:color="auto"/>
          </w:divBdr>
          <w:divsChild>
            <w:div w:id="150298027">
              <w:marLeft w:val="0"/>
              <w:marRight w:val="0"/>
              <w:marTop w:val="0"/>
              <w:marBottom w:val="480"/>
              <w:divBdr>
                <w:top w:val="none" w:sz="0" w:space="0" w:color="auto"/>
                <w:left w:val="none" w:sz="0" w:space="0" w:color="auto"/>
                <w:bottom w:val="none" w:sz="0" w:space="0" w:color="auto"/>
                <w:right w:val="none" w:sz="0" w:space="0" w:color="auto"/>
              </w:divBdr>
            </w:div>
          </w:divsChild>
        </w:div>
        <w:div w:id="409474362">
          <w:marLeft w:val="0"/>
          <w:marRight w:val="0"/>
          <w:marTop w:val="0"/>
          <w:marBottom w:val="0"/>
          <w:divBdr>
            <w:top w:val="none" w:sz="0" w:space="0" w:color="auto"/>
            <w:left w:val="none" w:sz="0" w:space="0" w:color="auto"/>
            <w:bottom w:val="none" w:sz="0" w:space="0" w:color="auto"/>
            <w:right w:val="none" w:sz="0" w:space="0" w:color="auto"/>
          </w:divBdr>
          <w:divsChild>
            <w:div w:id="15919369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ormone" TargetMode="External"/><Relationship Id="rId13" Type="http://schemas.openxmlformats.org/officeDocument/2006/relationships/hyperlink" Target="https://www.britannica.com/science/prolactin" TargetMode="External"/><Relationship Id="rId18" Type="http://schemas.openxmlformats.org/officeDocument/2006/relationships/hyperlink" Target="https://www.britannica.com/science/prolact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itannica.com/science/ovary-animal-and-human" TargetMode="External"/><Relationship Id="rId7" Type="http://schemas.openxmlformats.org/officeDocument/2006/relationships/hyperlink" Target="https://www.britannica.com/science/pregnancy" TargetMode="External"/><Relationship Id="rId12" Type="http://schemas.openxmlformats.org/officeDocument/2006/relationships/hyperlink" Target="https://www.britannica.com/science/progesterone" TargetMode="External"/><Relationship Id="rId17" Type="http://schemas.openxmlformats.org/officeDocument/2006/relationships/hyperlink" Target="https://www.merriam-webster.com/dictionary/inhib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science/blood-biochemistry" TargetMode="External"/><Relationship Id="rId20" Type="http://schemas.openxmlformats.org/officeDocument/2006/relationships/hyperlink" Target="https://www.britannica.com/science/placenta-human-and-animal" TargetMode="External"/><Relationship Id="rId1" Type="http://schemas.openxmlformats.org/officeDocument/2006/relationships/customXml" Target="../customXml/item1.xml"/><Relationship Id="rId6" Type="http://schemas.openxmlformats.org/officeDocument/2006/relationships/hyperlink" Target="https://www.britannica.com/science/birth" TargetMode="External"/><Relationship Id="rId11" Type="http://schemas.openxmlformats.org/officeDocument/2006/relationships/hyperlink" Target="https://www.britannica.com/science/estrogen" TargetMode="External"/><Relationship Id="rId24" Type="http://schemas.openxmlformats.org/officeDocument/2006/relationships/hyperlink" Target="https://www.britannica.com/science/muscle" TargetMode="External"/><Relationship Id="rId5" Type="http://schemas.openxmlformats.org/officeDocument/2006/relationships/hyperlink" Target="https://www.britannica.com/science/organ-biology" TargetMode="External"/><Relationship Id="rId15" Type="http://schemas.openxmlformats.org/officeDocument/2006/relationships/hyperlink" Target="https://www.britannica.com/science/estrogen" TargetMode="External"/><Relationship Id="rId23" Type="http://schemas.openxmlformats.org/officeDocument/2006/relationships/hyperlink" Target="https://www.britannica.com/science/oxytocin" TargetMode="External"/><Relationship Id="rId10" Type="http://schemas.openxmlformats.org/officeDocument/2006/relationships/hyperlink" Target="https://www.britannica.com/science/premature-birth" TargetMode="External"/><Relationship Id="rId19" Type="http://schemas.openxmlformats.org/officeDocument/2006/relationships/hyperlink" Target="https://www.britannica.com/science/pituitary-gland" TargetMode="External"/><Relationship Id="rId4" Type="http://schemas.openxmlformats.org/officeDocument/2006/relationships/webSettings" Target="webSettings.xml"/><Relationship Id="rId9" Type="http://schemas.openxmlformats.org/officeDocument/2006/relationships/hyperlink" Target="https://www.merriam-webster.com/dictionary/copious" TargetMode="External"/><Relationship Id="rId14" Type="http://schemas.openxmlformats.org/officeDocument/2006/relationships/hyperlink" Target="https://www.britannica.com/science/pregnancy" TargetMode="External"/><Relationship Id="rId22" Type="http://schemas.openxmlformats.org/officeDocument/2006/relationships/hyperlink" Target="https://www.britannica.com/science/suck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CF06-D4C5-4F15-829E-7CE621A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9</cp:revision>
  <dcterms:created xsi:type="dcterms:W3CDTF">2020-05-01T17:04:00Z</dcterms:created>
  <dcterms:modified xsi:type="dcterms:W3CDTF">2020-05-01T19:18:00Z</dcterms:modified>
</cp:coreProperties>
</file>