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383" w:rsidRDefault="00EA2383">
      <w:r>
        <w:t xml:space="preserve">EKEH CHERECHI </w:t>
      </w:r>
    </w:p>
    <w:p w:rsidR="00EA2383" w:rsidRDefault="00EA2383">
      <w:r>
        <w:t>18/MHS07/015</w:t>
      </w:r>
    </w:p>
    <w:p w:rsidR="00EA2383" w:rsidRDefault="00EA2383">
      <w:r>
        <w:t>PHS 212</w:t>
      </w:r>
    </w:p>
    <w:p w:rsidR="00C56431" w:rsidRDefault="005A4308" w:rsidP="00C56431">
      <w:pPr>
        <w:pStyle w:val="ListParagraph"/>
        <w:numPr>
          <w:ilvl w:val="0"/>
          <w:numId w:val="1"/>
        </w:numPr>
      </w:pPr>
      <w:r>
        <w:t xml:space="preserve">VAGINA; </w:t>
      </w:r>
      <w:r w:rsidR="007D7490">
        <w:t>I</w:t>
      </w:r>
      <w:r w:rsidRPr="005A4308">
        <w:t>n the course of the reproductive cycle, the vaginal epithelium is subject to normal, cyclic changes, that are influenced by estrogen: with increasing circulating levels of the hormone, there is proliferation of epithelial cells along with an increase in the number of cell layers.</w:t>
      </w:r>
      <w:r w:rsidR="00726B95">
        <w:t xml:space="preserve"> </w:t>
      </w:r>
      <w:r w:rsidRPr="005A4308">
        <w:t>As cells proliferate and mature, they undergo partial cornification.</w:t>
      </w:r>
      <w:r w:rsidR="00726B95">
        <w:t xml:space="preserve"> </w:t>
      </w:r>
      <w:r w:rsidRPr="005A4308">
        <w:t>Although hormone induced changes occur in the other tissues and organs of the female reproductive system, the vaginal epithelium is more sensitive and its structure is an indicator of estrogen levels</w:t>
      </w:r>
    </w:p>
    <w:p w:rsidR="00C56431" w:rsidRDefault="00C56431" w:rsidP="00C56431">
      <w:pPr>
        <w:pStyle w:val="ListParagraph"/>
        <w:numPr>
          <w:ilvl w:val="0"/>
          <w:numId w:val="1"/>
        </w:numPr>
      </w:pPr>
      <w:r>
        <w:t>BREAST;</w:t>
      </w:r>
      <w:r w:rsidR="00E02241" w:rsidRPr="00E02241">
        <w:t xml:space="preserve"> What cyclical changes happen to the breasts during the menstrual cycle? Each month, women go through changes in the hormones that make up the normal menstrual cycle. The hormone estrogen is produced by the ovaries in the first half of the menstrual cycle. It stimulates the growth of milk ducts in the breasts.</w:t>
      </w:r>
    </w:p>
    <w:p w:rsidR="00125803" w:rsidRDefault="00125803" w:rsidP="00125803">
      <w:r>
        <w:t xml:space="preserve">    </w:t>
      </w:r>
    </w:p>
    <w:p w:rsidR="00240484" w:rsidRDefault="002F4022" w:rsidP="00240484">
      <w:pPr>
        <w:pStyle w:val="ListParagraph"/>
        <w:numPr>
          <w:ilvl w:val="0"/>
          <w:numId w:val="4"/>
        </w:numPr>
      </w:pPr>
      <w:r>
        <w:t xml:space="preserve">MENSTRUAL CYCLE; </w:t>
      </w:r>
      <w:r w:rsidR="00240484">
        <w:t>The menstrual cycle is the regular natural change that occurs in the female reproductive system  (specifically the uterus and ovaries) that makes pregnancy possible. The cycle is required for the production of oocytes, and for the preparation of the uterus for pregnancy. The menstrual cycle occurs due to the rise and fall of estrogen.This cycle results in the thickening of the lining of the uterus, and the growth of an egg, (which is required for pregnancy).The egg is released from an ovary around day fourteen in the cycle; the thickened lining of the uterus provides nutrients to an embryo after implantation. If pregnancy does not occur, the lining is released in what is known as menstruation.</w:t>
      </w:r>
    </w:p>
    <w:p w:rsidR="00240484" w:rsidRDefault="00240484" w:rsidP="00532545">
      <w:pPr>
        <w:pStyle w:val="ListParagraph"/>
      </w:pPr>
    </w:p>
    <w:p w:rsidR="00240484" w:rsidRDefault="00240484" w:rsidP="00532545">
      <w:pPr>
        <w:pStyle w:val="ListParagraph"/>
      </w:pPr>
      <w:r>
        <w:t>Up to 80% of women report having some symptoms during the one to two weeks prior to menstruation.Common symptoms include acne, tender breasts, bloating, feeling tired, irritability and mood changes. These symptoms interfere with normal life and therefore qualify as premenstrual syndrome  in 20 to 30% of women. In 3 to 8%, they are severe.</w:t>
      </w:r>
    </w:p>
    <w:p w:rsidR="00240484" w:rsidRDefault="00240484" w:rsidP="00532545">
      <w:pPr>
        <w:pStyle w:val="ListParagraph"/>
      </w:pPr>
    </w:p>
    <w:p w:rsidR="00125803" w:rsidRDefault="00240484" w:rsidP="00532545">
      <w:pPr>
        <w:pStyle w:val="ListParagraph"/>
      </w:pPr>
      <w:r>
        <w:t>The first period usually begins between twelve and fifteen years of age, a point in time known as menarche.</w:t>
      </w:r>
      <w:r w:rsidR="00597AD4">
        <w:t xml:space="preserve"> </w:t>
      </w:r>
      <w:r>
        <w:t>They may occasionally start as early as eight, and this onset may still be normal.The average age of the first period is generally later in the developing world and earlier in developed world. The typical length of time between the first day of one period and the first day of the next is 21 to 45 days in young women and 21 to 35 days in adults (an average of 28 days. Menstruation stops occurring after menopause which usually occurs between 45 and 55 years of age.</w:t>
      </w:r>
      <w:r w:rsidR="00597AD4">
        <w:t xml:space="preserve"> </w:t>
      </w:r>
      <w:r>
        <w:t>Bleeding usually lasts around 3 to 7 days.</w:t>
      </w:r>
    </w:p>
    <w:sectPr w:rsidR="001258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erif Thai"/>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4052"/>
    <w:multiLevelType w:val="hybridMultilevel"/>
    <w:tmpl w:val="98D254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93BB2"/>
    <w:multiLevelType w:val="hybridMultilevel"/>
    <w:tmpl w:val="AE28BAC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25904053"/>
    <w:multiLevelType w:val="hybridMultilevel"/>
    <w:tmpl w:val="D7C2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8292D"/>
    <w:multiLevelType w:val="hybridMultilevel"/>
    <w:tmpl w:val="D2E08B3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83"/>
    <w:rsid w:val="000C6750"/>
    <w:rsid w:val="00125803"/>
    <w:rsid w:val="00240484"/>
    <w:rsid w:val="002F4022"/>
    <w:rsid w:val="00532545"/>
    <w:rsid w:val="00597AD4"/>
    <w:rsid w:val="005A4308"/>
    <w:rsid w:val="00726B95"/>
    <w:rsid w:val="007D7490"/>
    <w:rsid w:val="00C56431"/>
    <w:rsid w:val="00C67528"/>
    <w:rsid w:val="00D91D86"/>
    <w:rsid w:val="00E02241"/>
    <w:rsid w:val="00EA2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1AE692"/>
  <w15:chartTrackingRefBased/>
  <w15:docId w15:val="{161A2508-B997-A545-A7B7-6E61BDE7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2020-05-01T20:41:00Z</dcterms:created>
  <dcterms:modified xsi:type="dcterms:W3CDTF">2020-05-01T20:41:00Z</dcterms:modified>
</cp:coreProperties>
</file>