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96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</w:t>
      </w:r>
      <w:r>
        <w:rPr>
          <w:b/>
          <w:bCs/>
          <w:lang w:val="en-US"/>
        </w:rPr>
        <w:t xml:space="preserve"> ORUMWENSE O</w:t>
      </w:r>
      <w:r>
        <w:rPr>
          <w:b/>
          <w:bCs/>
          <w:lang w:val="en-US"/>
        </w:rPr>
        <w:t xml:space="preserve">SAYAMEN EDNA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2ND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MAY 2020</w:t>
      </w:r>
      <w:r>
        <w:rPr>
          <w:b/>
          <w:bCs/>
          <w:lang w:val="en-US"/>
        </w:rPr>
        <w:t>………………………………………………; …………………………………….; ………………………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85</Words>
  <Pages>1</Pages>
  <Characters>473</Characters>
  <Application>WPS Office</Application>
  <DocSecurity>0</DocSecurity>
  <Paragraphs>72</Paragraphs>
  <ScaleCrop>false</ScaleCrop>
  <LinksUpToDate>false</LinksUpToDate>
  <CharactersWithSpaces>521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2020-05-02T18:06:29Z</dcterms:created>
  <dc:creator>HP</dc:creator>
  <lastModifiedBy>GIONEE F6</lastModifiedBy>
  <dcterms:modified xsi:type="dcterms:W3CDTF">2020-05-02T18:06:30Z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