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74" w:rsidRDefault="00CC5274">
      <w:pPr>
        <w:rPr>
          <w:lang w:val="en-US"/>
        </w:rPr>
      </w:pPr>
      <w:r>
        <w:rPr>
          <w:lang w:val="en-US"/>
        </w:rPr>
        <w:t>Name: Okwuosa Felix Dumebi</w:t>
      </w:r>
    </w:p>
    <w:p w:rsidR="00CC5274" w:rsidRDefault="00CC5274">
      <w:pPr>
        <w:rPr>
          <w:lang w:val="en-US"/>
        </w:rPr>
      </w:pPr>
      <w:proofErr w:type="spellStart"/>
      <w:r>
        <w:rPr>
          <w:lang w:val="en-US"/>
        </w:rPr>
        <w:t>Matric</w:t>
      </w:r>
      <w:proofErr w:type="spellEnd"/>
      <w:r>
        <w:rPr>
          <w:lang w:val="en-US"/>
        </w:rPr>
        <w:t xml:space="preserve"> No: 18/</w:t>
      </w:r>
      <w:proofErr w:type="spellStart"/>
      <w:r>
        <w:rPr>
          <w:lang w:val="en-US"/>
        </w:rPr>
        <w:t>mhs07</w:t>
      </w:r>
      <w:proofErr w:type="spellEnd"/>
      <w:r>
        <w:rPr>
          <w:lang w:val="en-US"/>
        </w:rPr>
        <w:t>/041</w:t>
      </w:r>
    </w:p>
    <w:p w:rsidR="00CC5274" w:rsidRDefault="00CC5274">
      <w:pPr>
        <w:rPr>
          <w:lang w:val="en-US"/>
        </w:rPr>
      </w:pPr>
      <w:r>
        <w:rPr>
          <w:lang w:val="en-US"/>
        </w:rPr>
        <w:t xml:space="preserve">Department: </w:t>
      </w:r>
      <w:proofErr w:type="spellStart"/>
      <w:r>
        <w:rPr>
          <w:lang w:val="en-US"/>
        </w:rPr>
        <w:t>Pharmarcology</w:t>
      </w:r>
      <w:proofErr w:type="spellEnd"/>
      <w:r>
        <w:rPr>
          <w:lang w:val="en-US"/>
        </w:rPr>
        <w:t xml:space="preserve"> </w:t>
      </w:r>
    </w:p>
    <w:p w:rsidR="00CC5274" w:rsidRDefault="00CC5274">
      <w:pPr>
        <w:rPr>
          <w:lang w:val="en-US"/>
        </w:rPr>
      </w:pPr>
    </w:p>
    <w:p w:rsidR="00CC5274" w:rsidRDefault="00CC5274">
      <w:pPr>
        <w:rPr>
          <w:lang w:val="en-US"/>
        </w:rPr>
      </w:pPr>
    </w:p>
    <w:p w:rsidR="00CC5274" w:rsidRDefault="00CC5274">
      <w:pPr>
        <w:rPr>
          <w:lang w:val="en-US"/>
        </w:rPr>
      </w:pPr>
    </w:p>
    <w:p w:rsidR="00CC5274" w:rsidRDefault="00CC5274">
      <w:pPr>
        <w:rPr>
          <w:lang w:val="en-US"/>
        </w:rPr>
      </w:pPr>
    </w:p>
    <w:p w:rsidR="00CC5274" w:rsidRDefault="004C0249">
      <w:pPr>
        <w:rPr>
          <w:lang w:val="en-US"/>
        </w:rPr>
      </w:pPr>
      <w:r>
        <w:rPr>
          <w:lang w:val="en-US"/>
        </w:rPr>
        <w:t xml:space="preserve">Explain the applications of DNA fingerprinting in Medical Biotechnology </w:t>
      </w:r>
    </w:p>
    <w:p w:rsidR="00C065C6" w:rsidRDefault="00C065C6">
      <w:pPr>
        <w:rPr>
          <w:lang w:val="en-US"/>
        </w:rPr>
      </w:pPr>
    </w:p>
    <w:p w:rsidR="00C065C6" w:rsidRDefault="00C065C6">
      <w:pPr>
        <w:rPr>
          <w:lang w:val="en-US"/>
        </w:rPr>
      </w:pPr>
    </w:p>
    <w:p w:rsidR="00C065C6" w:rsidRDefault="00C065C6">
      <w:pPr>
        <w:rPr>
          <w:lang w:val="en-US"/>
        </w:rPr>
      </w:pPr>
      <w:r w:rsidRPr="00C065C6">
        <w:rPr>
          <w:lang w:val="en-US"/>
        </w:rPr>
        <w:t>DNA fingerprinting is based on the distribution of small repetitive elements called "</w:t>
      </w:r>
      <w:proofErr w:type="spellStart"/>
      <w:r w:rsidRPr="00C065C6">
        <w:rPr>
          <w:lang w:val="en-US"/>
        </w:rPr>
        <w:t>minisatellites</w:t>
      </w:r>
      <w:proofErr w:type="spellEnd"/>
      <w:r w:rsidRPr="00C065C6">
        <w:rPr>
          <w:lang w:val="en-US"/>
        </w:rPr>
        <w:t>"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rsidR="00C065C6" w:rsidRDefault="00C065C6">
      <w:pPr>
        <w:rPr>
          <w:lang w:val="en-US"/>
        </w:rPr>
      </w:pPr>
    </w:p>
    <w:p w:rsidR="00C065C6" w:rsidRDefault="00C065C6">
      <w:pPr>
        <w:rPr>
          <w:lang w:val="en-US"/>
        </w:rPr>
      </w:pPr>
    </w:p>
    <w:p w:rsidR="00C065C6" w:rsidRDefault="0056113C">
      <w:pPr>
        <w:rPr>
          <w:lang w:val="en-US"/>
        </w:rPr>
      </w:pPr>
      <w:r>
        <w:rPr>
          <w:lang w:val="en-US"/>
        </w:rPr>
        <w:t>GENETIC TESTING:</w:t>
      </w:r>
    </w:p>
    <w:p w:rsidR="0056113C" w:rsidRDefault="0056113C">
      <w:pPr>
        <w:rPr>
          <w:lang w:val="en-US"/>
        </w:rPr>
      </w:pPr>
    </w:p>
    <w:p w:rsidR="0056113C" w:rsidRPr="0056113C" w:rsidRDefault="0056113C" w:rsidP="0056113C">
      <w:pPr>
        <w:rPr>
          <w:lang w:val="en-US"/>
        </w:rPr>
      </w:pPr>
      <w:r w:rsidRPr="0056113C">
        <w:rPr>
          <w:lang w:val="en-US"/>
        </w:rPr>
        <w:t xml:space="preserve">In 1984, Alec Jeffreys, a British geneticist, identified the presence of </w:t>
      </w:r>
      <w:proofErr w:type="spellStart"/>
      <w:r w:rsidRPr="0056113C">
        <w:rPr>
          <w:lang w:val="en-US"/>
        </w:rPr>
        <w:t>minisatellites</w:t>
      </w:r>
      <w:proofErr w:type="spellEnd"/>
      <w:r w:rsidRPr="0056113C">
        <w:rPr>
          <w:lang w:val="en-US"/>
        </w:rPr>
        <w:t xml:space="preserve"> within the boundaries of genes. These </w:t>
      </w:r>
      <w:proofErr w:type="spellStart"/>
      <w:r w:rsidRPr="0056113C">
        <w:rPr>
          <w:lang w:val="en-US"/>
        </w:rPr>
        <w:t>minisatellites</w:t>
      </w:r>
      <w:proofErr w:type="spellEnd"/>
      <w:r w:rsidRPr="0056113C">
        <w:rPr>
          <w:lang w:val="en-US"/>
        </w:rPr>
        <w:t xml:space="preserve">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rsidR="0056113C" w:rsidRPr="0056113C" w:rsidRDefault="0056113C" w:rsidP="0056113C">
      <w:pPr>
        <w:rPr>
          <w:lang w:val="en-US"/>
        </w:rPr>
      </w:pPr>
    </w:p>
    <w:p w:rsidR="0056113C" w:rsidRPr="0056113C" w:rsidRDefault="0056113C" w:rsidP="0056113C">
      <w:pPr>
        <w:rPr>
          <w:lang w:val="en-US"/>
        </w:rPr>
      </w:pPr>
      <w:r w:rsidRPr="0056113C">
        <w:rPr>
          <w:lang w:val="en-US"/>
        </w:rPr>
        <w:t>Paternity Testing</w:t>
      </w:r>
      <w:r w:rsidR="00762100">
        <w:rPr>
          <w:lang w:val="en-US"/>
        </w:rPr>
        <w:t>:</w:t>
      </w:r>
    </w:p>
    <w:p w:rsidR="0056113C" w:rsidRPr="0056113C" w:rsidRDefault="0056113C" w:rsidP="0056113C">
      <w:pPr>
        <w:rPr>
          <w:lang w:val="en-US"/>
        </w:rPr>
      </w:pPr>
    </w:p>
    <w:p w:rsidR="0056113C" w:rsidRDefault="0056113C" w:rsidP="0056113C">
      <w:pPr>
        <w:rPr>
          <w:lang w:val="en-US"/>
        </w:rPr>
      </w:pPr>
      <w:r w:rsidRPr="0056113C">
        <w:rPr>
          <w:lang w:val="en-US"/>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rsidR="00762100" w:rsidRDefault="00762100" w:rsidP="0056113C">
      <w:pPr>
        <w:rPr>
          <w:lang w:val="en-US"/>
        </w:rPr>
      </w:pPr>
    </w:p>
    <w:p w:rsidR="00762100" w:rsidRDefault="00762100" w:rsidP="0056113C">
      <w:pPr>
        <w:rPr>
          <w:lang w:val="en-US"/>
        </w:rPr>
      </w:pPr>
    </w:p>
    <w:p w:rsidR="00762100" w:rsidRDefault="00265A74" w:rsidP="0056113C">
      <w:pPr>
        <w:rPr>
          <w:lang w:val="en-US"/>
        </w:rPr>
      </w:pPr>
      <w:r>
        <w:rPr>
          <w:lang w:val="en-US"/>
        </w:rPr>
        <w:t>G</w:t>
      </w:r>
      <w:r w:rsidR="00382275">
        <w:rPr>
          <w:lang w:val="en-US"/>
        </w:rPr>
        <w:t>enetic Forensics:</w:t>
      </w:r>
    </w:p>
    <w:p w:rsidR="00382275" w:rsidRDefault="00382275" w:rsidP="0056113C">
      <w:pPr>
        <w:rPr>
          <w:lang w:val="en-US"/>
        </w:rPr>
      </w:pPr>
    </w:p>
    <w:p w:rsidR="00382275" w:rsidRPr="00382275" w:rsidRDefault="00382275" w:rsidP="00382275">
      <w:pPr>
        <w:rPr>
          <w:lang w:val="en-US"/>
        </w:rPr>
      </w:pPr>
      <w:r w:rsidRPr="00382275">
        <w:rPr>
          <w:lang w:val="en-US"/>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rsidR="00382275" w:rsidRPr="00382275" w:rsidRDefault="00382275" w:rsidP="00382275">
      <w:pPr>
        <w:rPr>
          <w:lang w:val="en-US"/>
        </w:rPr>
      </w:pPr>
    </w:p>
    <w:p w:rsidR="00382275" w:rsidRPr="00382275" w:rsidRDefault="00382275" w:rsidP="00382275">
      <w:pPr>
        <w:rPr>
          <w:lang w:val="en-US"/>
        </w:rPr>
      </w:pPr>
      <w:r w:rsidRPr="00382275">
        <w:rPr>
          <w:lang w:val="en-US"/>
        </w:rPr>
        <w:t>Plants and Animals</w:t>
      </w:r>
    </w:p>
    <w:p w:rsidR="00382275" w:rsidRPr="00382275" w:rsidRDefault="00382275" w:rsidP="00382275">
      <w:pPr>
        <w:rPr>
          <w:lang w:val="en-US"/>
        </w:rPr>
      </w:pPr>
    </w:p>
    <w:p w:rsidR="00382275" w:rsidRPr="00382275" w:rsidRDefault="00382275" w:rsidP="00382275">
      <w:pPr>
        <w:rPr>
          <w:lang w:val="en-US"/>
        </w:rPr>
      </w:pPr>
      <w:r w:rsidRPr="00382275">
        <w:rPr>
          <w:lang w:val="en-US"/>
        </w:rPr>
        <w:t xml:space="preserve">DNA fingerprinting of plants and animals is performed for food security, food safety, identification and parentage. In food animals, DNA fingerprinting can be used to trace meat to the source animal. </w:t>
      </w:r>
      <w:r w:rsidRPr="00382275">
        <w:rPr>
          <w:lang w:val="en-US"/>
        </w:rPr>
        <w:lastRenderedPageBreak/>
        <w:t>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p>
    <w:p w:rsidR="00382275" w:rsidRPr="0056113C" w:rsidRDefault="00382275" w:rsidP="0056113C">
      <w:pPr>
        <w:rPr>
          <w:lang w:val="en-US"/>
        </w:rPr>
      </w:pPr>
    </w:p>
    <w:p w:rsidR="0056113C" w:rsidRPr="00CC5274" w:rsidRDefault="0056113C">
      <w:pPr>
        <w:rPr>
          <w:lang w:val="en-US"/>
        </w:rPr>
      </w:pPr>
    </w:p>
    <w:sectPr w:rsidR="0056113C" w:rsidRPr="00CC5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74"/>
    <w:rsid w:val="00265A74"/>
    <w:rsid w:val="00382275"/>
    <w:rsid w:val="004C0249"/>
    <w:rsid w:val="0056113C"/>
    <w:rsid w:val="00762100"/>
    <w:rsid w:val="00C065C6"/>
    <w:rsid w:val="00CC5274"/>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72138E78"/>
  <w15:chartTrackingRefBased/>
  <w15:docId w15:val="{C53F6BB8-BFA4-0140-9E0F-38A2AFEE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2020-05-02T22:37:00Z</dcterms:created>
  <dcterms:modified xsi:type="dcterms:W3CDTF">2020-05-02T22:37:00Z</dcterms:modified>
</cp:coreProperties>
</file>