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D6" w:rsidRPr="00414808" w:rsidRDefault="00BE5FD6"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NAME: OBI CHUKWUDUMEBI NNAMDI</w:t>
      </w:r>
    </w:p>
    <w:p w:rsidR="00BE5FD6" w:rsidRPr="00414808" w:rsidRDefault="006542E9"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MATRIC NUMBER: 18/MHS03/008</w:t>
      </w:r>
    </w:p>
    <w:p w:rsidR="006542E9" w:rsidRPr="00414808" w:rsidRDefault="006542E9"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DEPARTMENT: HIMAN ANATOMY</w:t>
      </w:r>
    </w:p>
    <w:p w:rsidR="006542E9" w:rsidRPr="00414808" w:rsidRDefault="00813621"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COURSE CODE: PHS 204</w:t>
      </w:r>
    </w:p>
    <w:p w:rsidR="00813621" w:rsidRPr="00414808" w:rsidRDefault="00813621"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COURSE TITLE: ENDOCRINE AND REPRODUCTIVE PHYSIOLOGY</w:t>
      </w:r>
    </w:p>
    <w:p w:rsidR="00813621" w:rsidRPr="00414808" w:rsidRDefault="00813621" w:rsidP="00252114">
      <w:pPr>
        <w:spacing w:before="240" w:line="360" w:lineRule="auto"/>
        <w:rPr>
          <w:rFonts w:ascii="Times New Roman" w:hAnsi="Times New Roman" w:cs="Times New Roman"/>
          <w:b/>
          <w:bCs/>
          <w:sz w:val="24"/>
          <w:szCs w:val="24"/>
          <w:u w:val="single"/>
        </w:rPr>
      </w:pPr>
    </w:p>
    <w:p w:rsidR="00F13436" w:rsidRPr="00414808" w:rsidRDefault="00F13436"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 xml:space="preserve">ASSIGNMENT TITLE: </w:t>
      </w:r>
      <w:r w:rsidR="0032407E" w:rsidRPr="00414808">
        <w:rPr>
          <w:rFonts w:ascii="Times New Roman" w:hAnsi="Times New Roman" w:cs="Times New Roman"/>
          <w:b/>
          <w:bCs/>
          <w:sz w:val="24"/>
          <w:szCs w:val="24"/>
          <w:u w:val="single"/>
        </w:rPr>
        <w:t xml:space="preserve"> Discuss gestation and lactation period in a normal female</w:t>
      </w:r>
    </w:p>
    <w:p w:rsidR="00ED4854" w:rsidRPr="00414808" w:rsidRDefault="00ED4854"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QUESTION</w:t>
      </w:r>
    </w:p>
    <w:p w:rsidR="00ED4854" w:rsidRPr="00414808" w:rsidRDefault="00F9396E"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 xml:space="preserve">I expect more on the </w:t>
      </w:r>
      <w:r w:rsidR="00AB4809" w:rsidRPr="00414808">
        <w:rPr>
          <w:rFonts w:ascii="Times New Roman" w:hAnsi="Times New Roman" w:cs="Times New Roman"/>
          <w:b/>
          <w:bCs/>
          <w:sz w:val="24"/>
          <w:szCs w:val="24"/>
          <w:u w:val="single"/>
        </w:rPr>
        <w:t xml:space="preserve">physiology of lactation </w:t>
      </w:r>
      <w:r w:rsidR="006D2243" w:rsidRPr="00414808">
        <w:rPr>
          <w:rFonts w:ascii="Times New Roman" w:hAnsi="Times New Roman" w:cs="Times New Roman"/>
          <w:b/>
          <w:bCs/>
          <w:sz w:val="24"/>
          <w:szCs w:val="24"/>
          <w:u w:val="single"/>
        </w:rPr>
        <w:t xml:space="preserve">and details on the physiology of pregnancy </w:t>
      </w:r>
      <w:r w:rsidR="00E13120" w:rsidRPr="00414808">
        <w:rPr>
          <w:rFonts w:ascii="Times New Roman" w:hAnsi="Times New Roman" w:cs="Times New Roman"/>
          <w:b/>
          <w:bCs/>
          <w:sz w:val="24"/>
          <w:szCs w:val="24"/>
          <w:u w:val="single"/>
        </w:rPr>
        <w:t>in a normal woman.</w:t>
      </w:r>
    </w:p>
    <w:p w:rsidR="00E13120" w:rsidRPr="00414808" w:rsidRDefault="00E13120" w:rsidP="00252114">
      <w:pPr>
        <w:spacing w:before="240" w:line="360" w:lineRule="auto"/>
        <w:rPr>
          <w:rFonts w:ascii="Times New Roman" w:hAnsi="Times New Roman" w:cs="Times New Roman"/>
          <w:b/>
          <w:bCs/>
          <w:sz w:val="24"/>
          <w:szCs w:val="24"/>
          <w:u w:val="single"/>
        </w:rPr>
      </w:pPr>
    </w:p>
    <w:p w:rsidR="00600681" w:rsidRPr="00414808" w:rsidRDefault="00600681"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GESTATION AND LACTATION PERIOD IN A NORMAL FEMALE</w:t>
      </w:r>
    </w:p>
    <w:p w:rsidR="00600681" w:rsidRPr="00414808" w:rsidRDefault="00B03D75"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LACTATION IN A NORMAL FEMALE</w:t>
      </w:r>
    </w:p>
    <w:p w:rsidR="00B03D75" w:rsidRPr="00414808" w:rsidRDefault="005229C4"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High levels of Estrogen and Progesterone during the Later Months of Pregnancy Promote the Final Developmental Changes in the Breasts that Prepare them for Lactation.</w:t>
      </w:r>
      <w:r w:rsidRPr="00414808">
        <w:rPr>
          <w:rFonts w:ascii="Times New Roman" w:hAnsi="Times New Roman" w:cs="Times New Roman"/>
          <w:sz w:val="24"/>
          <w:szCs w:val="24"/>
        </w:rPr>
        <w:cr/>
      </w:r>
      <w:r w:rsidRPr="00414808">
        <w:rPr>
          <w:rFonts w:ascii="Times New Roman" w:hAnsi="Times New Roman" w:cs="Times New Roman"/>
          <w:sz w:val="24"/>
          <w:szCs w:val="24"/>
        </w:rPr>
        <w:cr/>
        <w:t>These hormones do not stimulate milk production by the alveolar cells.</w:t>
      </w:r>
      <w:r w:rsidRPr="00414808">
        <w:rPr>
          <w:rFonts w:ascii="Times New Roman" w:hAnsi="Times New Roman" w:cs="Times New Roman"/>
          <w:sz w:val="24"/>
          <w:szCs w:val="24"/>
        </w:rPr>
        <w:cr/>
        <w:t>Milk formation is achieved via the effects of prolactin; secreted in rising concentrations throughout pregnancy.</w:t>
      </w:r>
      <w:r w:rsidRPr="00414808">
        <w:rPr>
          <w:rFonts w:ascii="Times New Roman" w:hAnsi="Times New Roman" w:cs="Times New Roman"/>
          <w:sz w:val="24"/>
          <w:szCs w:val="24"/>
        </w:rPr>
        <w:cr/>
      </w:r>
    </w:p>
    <w:p w:rsidR="00DB4518" w:rsidRPr="00414808" w:rsidRDefault="00DB4518"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The stimulatory effect of prolactin is blocked by the high concentrations of estrogen and progesterone secreted by the placenta, so no milk is formed until after delivery of the baby.</w:t>
      </w:r>
      <w:r w:rsidRPr="00414808">
        <w:rPr>
          <w:rFonts w:ascii="Times New Roman" w:hAnsi="Times New Roman" w:cs="Times New Roman"/>
          <w:sz w:val="24"/>
          <w:szCs w:val="24"/>
        </w:rPr>
        <w:cr/>
        <w:t xml:space="preserve">When the levels of estrogen and progesterone fall, the stimulatory effect of prolactin causes the cells of the alveoli to synthesize milk, which accumulates in the alveoli and ducts of the </w:t>
      </w:r>
      <w:r w:rsidRPr="00414808">
        <w:rPr>
          <w:rFonts w:ascii="Times New Roman" w:hAnsi="Times New Roman" w:cs="Times New Roman"/>
          <w:sz w:val="24"/>
          <w:szCs w:val="24"/>
        </w:rPr>
        <w:lastRenderedPageBreak/>
        <w:t>breast(s).</w:t>
      </w:r>
      <w:r w:rsidRPr="00414808">
        <w:rPr>
          <w:rFonts w:ascii="Times New Roman" w:hAnsi="Times New Roman" w:cs="Times New Roman"/>
          <w:sz w:val="24"/>
          <w:szCs w:val="24"/>
        </w:rPr>
        <w:cr/>
      </w:r>
    </w:p>
    <w:p w:rsidR="00AF188F" w:rsidRPr="00414808" w:rsidRDefault="00E228AF"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Mechanical Stimulation Associated with Suckling Elicits a Reflex to the Hypothalamus, Releasing Oxytocin from the Post. Pit. Gland</w:t>
      </w:r>
    </w:p>
    <w:p w:rsidR="00AF188F" w:rsidRPr="00414808" w:rsidRDefault="00E228AF"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cr/>
      </w:r>
      <w:r w:rsidR="00666D48" w:rsidRPr="00414808">
        <w:rPr>
          <w:rFonts w:ascii="Times New Roman" w:hAnsi="Times New Roman" w:cs="Times New Roman"/>
          <w:sz w:val="24"/>
          <w:szCs w:val="24"/>
        </w:rPr>
        <w:t xml:space="preserve">Oxytocin travels to the breast in the blood and causes contraction of the </w:t>
      </w:r>
      <w:proofErr w:type="spellStart"/>
      <w:r w:rsidR="00666D48" w:rsidRPr="00414808">
        <w:rPr>
          <w:rFonts w:ascii="Times New Roman" w:hAnsi="Times New Roman" w:cs="Times New Roman"/>
          <w:sz w:val="24"/>
          <w:szCs w:val="24"/>
        </w:rPr>
        <w:t>myoepithelial</w:t>
      </w:r>
      <w:proofErr w:type="spellEnd"/>
      <w:r w:rsidR="00666D48" w:rsidRPr="00414808">
        <w:rPr>
          <w:rFonts w:ascii="Times New Roman" w:hAnsi="Times New Roman" w:cs="Times New Roman"/>
          <w:sz w:val="24"/>
          <w:szCs w:val="24"/>
        </w:rPr>
        <w:t xml:space="preserve"> cells that surround the ducts of the breast. </w:t>
      </w:r>
      <w:r w:rsidR="00666D48" w:rsidRPr="00414808">
        <w:rPr>
          <w:rFonts w:ascii="Times New Roman" w:hAnsi="Times New Roman" w:cs="Times New Roman"/>
          <w:sz w:val="24"/>
          <w:szCs w:val="24"/>
        </w:rPr>
        <w:cr/>
        <w:t>The contraction increases the pressure of the milk filling the ducts, causing milk to flow from the nipple to the baby.</w:t>
      </w:r>
      <w:r w:rsidR="00666D48" w:rsidRPr="00414808">
        <w:rPr>
          <w:rFonts w:ascii="Times New Roman" w:hAnsi="Times New Roman" w:cs="Times New Roman"/>
          <w:sz w:val="24"/>
          <w:szCs w:val="24"/>
        </w:rPr>
        <w:cr/>
        <w:t>Milk is not usually ejected from the breast until the baby suckles the nipple.</w:t>
      </w:r>
      <w:r w:rsidR="00666D48" w:rsidRPr="00414808">
        <w:rPr>
          <w:rFonts w:ascii="Times New Roman" w:hAnsi="Times New Roman" w:cs="Times New Roman"/>
          <w:sz w:val="24"/>
          <w:szCs w:val="24"/>
        </w:rPr>
        <w:cr/>
        <w:t xml:space="preserve">After delivery, prolactin levels tend to fall toward </w:t>
      </w:r>
      <w:proofErr w:type="spellStart"/>
      <w:r w:rsidR="00666D48" w:rsidRPr="00414808">
        <w:rPr>
          <w:rFonts w:ascii="Times New Roman" w:hAnsi="Times New Roman" w:cs="Times New Roman"/>
          <w:sz w:val="24"/>
          <w:szCs w:val="24"/>
        </w:rPr>
        <w:t>nonpregnant</w:t>
      </w:r>
      <w:proofErr w:type="spellEnd"/>
      <w:r w:rsidR="00666D48" w:rsidRPr="00414808">
        <w:rPr>
          <w:rFonts w:ascii="Times New Roman" w:hAnsi="Times New Roman" w:cs="Times New Roman"/>
          <w:sz w:val="24"/>
          <w:szCs w:val="24"/>
        </w:rPr>
        <w:t xml:space="preserve"> levels.</w:t>
      </w:r>
      <w:r w:rsidR="00666D48" w:rsidRPr="00414808">
        <w:rPr>
          <w:rFonts w:ascii="Times New Roman" w:hAnsi="Times New Roman" w:cs="Times New Roman"/>
          <w:sz w:val="24"/>
          <w:szCs w:val="24"/>
        </w:rPr>
        <w:cr/>
      </w:r>
      <w:r w:rsidR="00AF188F" w:rsidRPr="00414808">
        <w:rPr>
          <w:rFonts w:ascii="Times New Roman" w:hAnsi="Times New Roman" w:cs="Times New Roman"/>
          <w:sz w:val="24"/>
          <w:szCs w:val="24"/>
        </w:rPr>
        <w:t>Stimulation of the nipples associated with suckling, increases the release of prolactin, which in turn stimulates milk production.</w:t>
      </w:r>
      <w:r w:rsidR="00AF188F" w:rsidRPr="00414808">
        <w:rPr>
          <w:rFonts w:ascii="Times New Roman" w:hAnsi="Times New Roman" w:cs="Times New Roman"/>
          <w:sz w:val="24"/>
          <w:szCs w:val="24"/>
        </w:rPr>
        <w:cr/>
        <w:t xml:space="preserve">The greater the duration of suckling, the greater is the amount of milk </w:t>
      </w:r>
      <w:proofErr w:type="spellStart"/>
      <w:r w:rsidR="00AF188F" w:rsidRPr="00414808">
        <w:rPr>
          <w:rFonts w:ascii="Times New Roman" w:hAnsi="Times New Roman" w:cs="Times New Roman"/>
          <w:sz w:val="24"/>
          <w:szCs w:val="24"/>
        </w:rPr>
        <w:t>producedby</w:t>
      </w:r>
      <w:proofErr w:type="spellEnd"/>
      <w:r w:rsidR="00AF188F" w:rsidRPr="00414808">
        <w:rPr>
          <w:rFonts w:ascii="Times New Roman" w:hAnsi="Times New Roman" w:cs="Times New Roman"/>
          <w:sz w:val="24"/>
          <w:szCs w:val="24"/>
        </w:rPr>
        <w:t xml:space="preserve"> the breast.</w:t>
      </w:r>
      <w:r w:rsidR="00AF188F" w:rsidRPr="00414808">
        <w:rPr>
          <w:rFonts w:ascii="Times New Roman" w:hAnsi="Times New Roman" w:cs="Times New Roman"/>
          <w:sz w:val="24"/>
          <w:szCs w:val="24"/>
        </w:rPr>
        <w:cr/>
        <w:t>This feedback control system regulated by the baby’s desire for milk and duration of suckling provides a well regulated supply of milk for the baby from the time it is born until as long as 1 year or more after birth, when its requirements for milk have increased greatly.</w:t>
      </w:r>
    </w:p>
    <w:p w:rsidR="00542E7A" w:rsidRPr="00414808" w:rsidRDefault="0055724A"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Human milk is composed of 88.5 per cent water,  3.3 per cent fat, 6.8 per cent lactose, 0.9 per cent casein, and other proteins and minerals.</w:t>
      </w:r>
      <w:r w:rsidRPr="00414808">
        <w:rPr>
          <w:rFonts w:ascii="Times New Roman" w:hAnsi="Times New Roman" w:cs="Times New Roman"/>
          <w:sz w:val="24"/>
          <w:szCs w:val="24"/>
        </w:rPr>
        <w:cr/>
        <w:t>When a woman is lactating heavily to supply the needs of a rapidly growing, large baby, she may secretes 2 to 3 grams of calcium phosphate into the milk per day.</w:t>
      </w:r>
      <w:r w:rsidRPr="00414808">
        <w:rPr>
          <w:rFonts w:ascii="Times New Roman" w:hAnsi="Times New Roman" w:cs="Times New Roman"/>
          <w:sz w:val="24"/>
          <w:szCs w:val="24"/>
        </w:rPr>
        <w:cr/>
        <w:t>This can lead to depletion of calcium from the bones if the mother does not carefully choose a diet that is reach in calcium.</w:t>
      </w:r>
    </w:p>
    <w:p w:rsidR="00DD392D" w:rsidRPr="00414808" w:rsidRDefault="00AF188F"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cr/>
      </w:r>
      <w:r w:rsidR="00542E7A" w:rsidRPr="00414808">
        <w:rPr>
          <w:rFonts w:ascii="Times New Roman" w:hAnsi="Times New Roman" w:cs="Times New Roman"/>
          <w:sz w:val="24"/>
          <w:szCs w:val="24"/>
        </w:rPr>
        <w:t>Human milk is composed of 88.5 per cent water,  3.3 per cent fat, 6.8 per cent lactose, 0.9 per cent casein, and other proteins and minerals.</w:t>
      </w:r>
      <w:r w:rsidR="00542E7A" w:rsidRPr="00414808">
        <w:rPr>
          <w:rFonts w:ascii="Times New Roman" w:hAnsi="Times New Roman" w:cs="Times New Roman"/>
          <w:sz w:val="24"/>
          <w:szCs w:val="24"/>
        </w:rPr>
        <w:cr/>
        <w:t>When a woman is lactating heavily to supply the needs of a rapidly growing, large baby, she may secretes 2 to 3 grams of calcium phosphate into the milk per day.</w:t>
      </w:r>
      <w:r w:rsidR="00542E7A" w:rsidRPr="00414808">
        <w:rPr>
          <w:rFonts w:ascii="Times New Roman" w:hAnsi="Times New Roman" w:cs="Times New Roman"/>
          <w:sz w:val="24"/>
          <w:szCs w:val="24"/>
        </w:rPr>
        <w:cr/>
        <w:t>This can lead to depletion of calcium from the bones if the mother does not carefully choose a diet that is reach in calcium.</w:t>
      </w:r>
    </w:p>
    <w:p w:rsidR="000A77E1" w:rsidRPr="00414808" w:rsidRDefault="000A77E1" w:rsidP="00252114">
      <w:pPr>
        <w:spacing w:before="240" w:line="360" w:lineRule="auto"/>
        <w:rPr>
          <w:rFonts w:ascii="Times New Roman" w:hAnsi="Times New Roman" w:cs="Times New Roman"/>
          <w:sz w:val="24"/>
          <w:szCs w:val="24"/>
        </w:rPr>
      </w:pPr>
    </w:p>
    <w:p w:rsidR="000A77E1" w:rsidRPr="00414808" w:rsidRDefault="000A77E1" w:rsidP="00252114">
      <w:pPr>
        <w:spacing w:before="240" w:line="360" w:lineRule="auto"/>
        <w:rPr>
          <w:rFonts w:ascii="Times New Roman" w:hAnsi="Times New Roman" w:cs="Times New Roman"/>
          <w:sz w:val="24"/>
          <w:szCs w:val="24"/>
        </w:rPr>
      </w:pPr>
    </w:p>
    <w:p w:rsidR="000A77E1" w:rsidRPr="00414808" w:rsidRDefault="00F361B5" w:rsidP="00252114">
      <w:pPr>
        <w:spacing w:before="240" w:line="360" w:lineRule="auto"/>
        <w:rPr>
          <w:rFonts w:ascii="Times New Roman" w:hAnsi="Times New Roman" w:cs="Times New Roman"/>
          <w:b/>
          <w:bCs/>
          <w:sz w:val="24"/>
          <w:szCs w:val="24"/>
          <w:u w:val="single"/>
        </w:rPr>
      </w:pPr>
      <w:r w:rsidRPr="00414808">
        <w:rPr>
          <w:rFonts w:ascii="Times New Roman" w:hAnsi="Times New Roman" w:cs="Times New Roman"/>
          <w:b/>
          <w:bCs/>
          <w:sz w:val="24"/>
          <w:szCs w:val="24"/>
          <w:u w:val="single"/>
        </w:rPr>
        <w:t>GESTATION PERIOD IN A NORMAL FEMALE</w:t>
      </w:r>
    </w:p>
    <w:p w:rsidR="00F361B5" w:rsidRPr="00414808" w:rsidRDefault="0094556D"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At the moment of conception, a single sperm with 23 chromosomes (carrying genetic information from the father)penetrates/fertilizes a single egg with 23 chromosomes (carrying genetic information from the mother). The resulting cell, a zygote, now has 46 chromosomes. The cell begins dividing and is also called a blastocyst.  From week 2-8, it is called an embryo.</w:t>
      </w:r>
    </w:p>
    <w:p w:rsidR="00E70428" w:rsidRPr="00414808" w:rsidRDefault="00E70428" w:rsidP="00252114">
      <w:pPr>
        <w:spacing w:before="240" w:line="360" w:lineRule="auto"/>
        <w:rPr>
          <w:rFonts w:ascii="Times New Roman" w:hAnsi="Times New Roman" w:cs="Times New Roman"/>
          <w:sz w:val="24"/>
          <w:szCs w:val="24"/>
        </w:rPr>
      </w:pPr>
    </w:p>
    <w:p w:rsidR="009A5967" w:rsidRPr="00414808" w:rsidRDefault="00E70428"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The fertilized egg implants in the uterus.  Progesterone production increases to signal a pregnancy;  it can be detected in urine and blood.</w:t>
      </w:r>
    </w:p>
    <w:p w:rsidR="002C7C76" w:rsidRPr="00414808" w:rsidRDefault="00E70428"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cr/>
      </w:r>
      <w:r w:rsidR="002C7C76" w:rsidRPr="00414808">
        <w:rPr>
          <w:rFonts w:ascii="Times New Roman" w:hAnsi="Times New Roman" w:cs="Times New Roman"/>
          <w:sz w:val="24"/>
          <w:szCs w:val="24"/>
        </w:rPr>
        <w:t>.</w:t>
      </w:r>
      <w:r w:rsidR="009A5967" w:rsidRPr="00414808">
        <w:rPr>
          <w:rFonts w:ascii="Times New Roman" w:hAnsi="Times New Roman" w:cs="Times New Roman"/>
          <w:sz w:val="24"/>
          <w:szCs w:val="24"/>
        </w:rPr>
        <w:t xml:space="preserve"> The embryo is suspended in an amniotic sac surrounded by fluid during the 280 day gestation period. The umbilical cord attached at the navel connects it to the placenta, where it gets nutrients and oxygen. During the 1st trimester, all parts of the embryo are formed.  </w:t>
      </w:r>
      <w:r w:rsidR="009A5967" w:rsidRPr="00414808">
        <w:rPr>
          <w:rFonts w:ascii="Times New Roman" w:hAnsi="Times New Roman" w:cs="Times New Roman"/>
          <w:sz w:val="24"/>
          <w:szCs w:val="24"/>
        </w:rPr>
        <w:cr/>
      </w:r>
    </w:p>
    <w:p w:rsidR="009A5967" w:rsidRPr="00414808" w:rsidRDefault="00143458"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During the second trimester all parts start to function;  during the last trimester the embryo is now called a fetus and the main task is growth.</w:t>
      </w:r>
      <w:r w:rsidRPr="00414808">
        <w:rPr>
          <w:rFonts w:ascii="Times New Roman" w:hAnsi="Times New Roman" w:cs="Times New Roman"/>
          <w:sz w:val="24"/>
          <w:szCs w:val="24"/>
        </w:rPr>
        <w:cr/>
      </w:r>
    </w:p>
    <w:p w:rsidR="00117C2C" w:rsidRPr="00414808" w:rsidRDefault="00EC0BA1"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Labor, characterized by muscle contractions, dilation (to 10 cm) and effacement (thinning)of the cervix, and expulsion of the mucous plug that formed in the cervix, signals the onset of parturition… the childbirth process. The cephalic, or head-first delivery, is the most common. Breech is a backward presentation;  Caesarian is delivery through an incision in the abdomen.</w:t>
      </w:r>
      <w:r w:rsidRPr="00414808">
        <w:rPr>
          <w:rFonts w:ascii="Times New Roman" w:hAnsi="Times New Roman" w:cs="Times New Roman"/>
          <w:sz w:val="24"/>
          <w:szCs w:val="24"/>
        </w:rPr>
        <w:cr/>
      </w:r>
      <w:r w:rsidR="00584F9A" w:rsidRPr="00414808">
        <w:rPr>
          <w:rFonts w:ascii="Times New Roman" w:hAnsi="Times New Roman" w:cs="Times New Roman"/>
          <w:sz w:val="24"/>
          <w:szCs w:val="24"/>
        </w:rPr>
        <w:t xml:space="preserve">The umbilical cord is cut and clamped, and placenta (afterbirth) is delivered following birth of the baby. </w:t>
      </w:r>
    </w:p>
    <w:p w:rsidR="00584F9A" w:rsidRPr="00414808" w:rsidRDefault="00584F9A"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cr/>
      </w:r>
      <w:r w:rsidR="00117C2C" w:rsidRPr="00414808">
        <w:rPr>
          <w:rFonts w:ascii="Times New Roman" w:hAnsi="Times New Roman" w:cs="Times New Roman"/>
          <w:sz w:val="24"/>
          <w:szCs w:val="24"/>
        </w:rPr>
        <w:t xml:space="preserve">The newborn may be covered with traces of </w:t>
      </w:r>
      <w:proofErr w:type="spellStart"/>
      <w:r w:rsidR="00117C2C" w:rsidRPr="00414808">
        <w:rPr>
          <w:rFonts w:ascii="Times New Roman" w:hAnsi="Times New Roman" w:cs="Times New Roman"/>
          <w:sz w:val="24"/>
          <w:szCs w:val="24"/>
        </w:rPr>
        <w:t>vernix</w:t>
      </w:r>
      <w:proofErr w:type="spellEnd"/>
      <w:r w:rsidR="00117C2C" w:rsidRPr="00414808">
        <w:rPr>
          <w:rFonts w:ascii="Times New Roman" w:hAnsi="Times New Roman" w:cs="Times New Roman"/>
          <w:sz w:val="24"/>
          <w:szCs w:val="24"/>
        </w:rPr>
        <w:t xml:space="preserve"> </w:t>
      </w:r>
      <w:proofErr w:type="spellStart"/>
      <w:r w:rsidR="00117C2C" w:rsidRPr="00414808">
        <w:rPr>
          <w:rFonts w:ascii="Times New Roman" w:hAnsi="Times New Roman" w:cs="Times New Roman"/>
          <w:sz w:val="24"/>
          <w:szCs w:val="24"/>
        </w:rPr>
        <w:t>caseosa</w:t>
      </w:r>
      <w:proofErr w:type="spellEnd"/>
      <w:r w:rsidR="00117C2C" w:rsidRPr="00414808">
        <w:rPr>
          <w:rFonts w:ascii="Times New Roman" w:hAnsi="Times New Roman" w:cs="Times New Roman"/>
          <w:sz w:val="24"/>
          <w:szCs w:val="24"/>
        </w:rPr>
        <w:t xml:space="preserve">  (cheesy coating) or lanugo (downy hair) that protected the skin before birth. The health of the baby is immediately evaluated on the </w:t>
      </w:r>
      <w:r w:rsidR="00117C2C" w:rsidRPr="00414808">
        <w:rPr>
          <w:rFonts w:ascii="Times New Roman" w:hAnsi="Times New Roman" w:cs="Times New Roman"/>
          <w:sz w:val="24"/>
          <w:szCs w:val="24"/>
        </w:rPr>
        <w:lastRenderedPageBreak/>
        <w:t xml:space="preserve">APGAR  scale.  Color, heartbeat, reflexes, muscle tone, and breathing are scored on a scale of 0-10. </w:t>
      </w:r>
      <w:r w:rsidR="00117C2C" w:rsidRPr="00414808">
        <w:rPr>
          <w:rFonts w:ascii="Times New Roman" w:hAnsi="Times New Roman" w:cs="Times New Roman"/>
          <w:sz w:val="24"/>
          <w:szCs w:val="24"/>
        </w:rPr>
        <w:cr/>
      </w:r>
    </w:p>
    <w:p w:rsidR="00513B65" w:rsidRPr="00414808" w:rsidRDefault="007C5FF6" w:rsidP="00252114">
      <w:pPr>
        <w:spacing w:before="240" w:line="360" w:lineRule="auto"/>
        <w:rPr>
          <w:rFonts w:ascii="Times New Roman" w:hAnsi="Times New Roman" w:cs="Times New Roman"/>
          <w:sz w:val="24"/>
          <w:szCs w:val="24"/>
        </w:rPr>
      </w:pPr>
      <w:r w:rsidRPr="00414808">
        <w:rPr>
          <w:rFonts w:ascii="Times New Roman" w:hAnsi="Times New Roman" w:cs="Times New Roman"/>
          <w:sz w:val="24"/>
          <w:szCs w:val="24"/>
        </w:rPr>
        <w:t>Pregnancy can be complicated by certain conditions:</w:t>
      </w:r>
      <w:r w:rsidRPr="00414808">
        <w:rPr>
          <w:rFonts w:ascii="Times New Roman" w:hAnsi="Times New Roman" w:cs="Times New Roman"/>
          <w:sz w:val="24"/>
          <w:szCs w:val="24"/>
        </w:rPr>
        <w:cr/>
      </w:r>
      <w:r w:rsidRPr="00414808">
        <w:rPr>
          <w:rFonts w:ascii="Times New Roman" w:hAnsi="Times New Roman" w:cs="Times New Roman"/>
          <w:sz w:val="24"/>
          <w:szCs w:val="24"/>
        </w:rPr>
        <w:cr/>
        <w:t xml:space="preserve">1) Placenta </w:t>
      </w:r>
      <w:proofErr w:type="spellStart"/>
      <w:r w:rsidRPr="00414808">
        <w:rPr>
          <w:rFonts w:ascii="Times New Roman" w:hAnsi="Times New Roman" w:cs="Times New Roman"/>
          <w:sz w:val="24"/>
          <w:szCs w:val="24"/>
        </w:rPr>
        <w:t>previa</w:t>
      </w:r>
      <w:proofErr w:type="spellEnd"/>
      <w:r w:rsidRPr="00414808">
        <w:rPr>
          <w:rFonts w:ascii="Times New Roman" w:hAnsi="Times New Roman" w:cs="Times New Roman"/>
          <w:sz w:val="24"/>
          <w:szCs w:val="24"/>
        </w:rPr>
        <w:t xml:space="preserve"> is the development of the placenta over the opening of the cervix</w:t>
      </w:r>
      <w:r w:rsidRPr="00414808">
        <w:rPr>
          <w:rFonts w:ascii="Times New Roman" w:hAnsi="Times New Roman" w:cs="Times New Roman"/>
          <w:sz w:val="24"/>
          <w:szCs w:val="24"/>
        </w:rPr>
        <w:cr/>
      </w:r>
      <w:r w:rsidRPr="00414808">
        <w:rPr>
          <w:rFonts w:ascii="Times New Roman" w:hAnsi="Times New Roman" w:cs="Times New Roman"/>
          <w:sz w:val="24"/>
          <w:szCs w:val="24"/>
        </w:rPr>
        <w:cr/>
      </w:r>
      <w:r w:rsidR="00513B65" w:rsidRPr="00414808">
        <w:rPr>
          <w:rFonts w:ascii="Times New Roman" w:hAnsi="Times New Roman" w:cs="Times New Roman"/>
          <w:sz w:val="24"/>
          <w:szCs w:val="24"/>
        </w:rPr>
        <w:t>2) Preeclampsia</w:t>
      </w:r>
      <w:r w:rsidRPr="00414808">
        <w:rPr>
          <w:rFonts w:ascii="Times New Roman" w:hAnsi="Times New Roman" w:cs="Times New Roman"/>
          <w:sz w:val="24"/>
          <w:szCs w:val="24"/>
        </w:rPr>
        <w:t xml:space="preserve"> is a pregnancy- induced hypertension (high blood pressure)</w:t>
      </w:r>
      <w:r w:rsidRPr="00414808">
        <w:rPr>
          <w:rFonts w:ascii="Times New Roman" w:hAnsi="Times New Roman" w:cs="Times New Roman"/>
          <w:sz w:val="24"/>
          <w:szCs w:val="24"/>
        </w:rPr>
        <w:cr/>
        <w:t xml:space="preserve"> </w:t>
      </w:r>
    </w:p>
    <w:p w:rsidR="007C5FF6" w:rsidRPr="00B61DB8" w:rsidRDefault="00513B65" w:rsidP="00252114">
      <w:pPr>
        <w:spacing w:before="240" w:line="360" w:lineRule="auto"/>
        <w:rPr>
          <w:rFonts w:ascii="Arial" w:hAnsi="Arial" w:cs="Arial"/>
          <w:sz w:val="24"/>
          <w:szCs w:val="24"/>
        </w:rPr>
      </w:pPr>
      <w:r w:rsidRPr="00414808">
        <w:rPr>
          <w:rFonts w:ascii="Times New Roman" w:hAnsi="Times New Roman" w:cs="Times New Roman"/>
          <w:sz w:val="24"/>
          <w:szCs w:val="24"/>
        </w:rPr>
        <w:t xml:space="preserve">3) </w:t>
      </w:r>
      <w:r w:rsidR="00A0486B" w:rsidRPr="00414808">
        <w:rPr>
          <w:rFonts w:ascii="Times New Roman" w:hAnsi="Times New Roman" w:cs="Times New Roman"/>
          <w:sz w:val="24"/>
          <w:szCs w:val="24"/>
        </w:rPr>
        <w:t>Spontaneous abortion or miscarriage is the loss of  a fetus during the first 20 weeks, often due to abnormalities, trauma, or lifestyle choices.</w:t>
      </w:r>
      <w:r w:rsidR="00A0486B" w:rsidRPr="00414808">
        <w:rPr>
          <w:rFonts w:ascii="Times New Roman" w:hAnsi="Times New Roman" w:cs="Times New Roman"/>
          <w:sz w:val="24"/>
          <w:szCs w:val="24"/>
        </w:rPr>
        <w:cr/>
      </w:r>
    </w:p>
    <w:sectPr w:rsidR="007C5FF6" w:rsidRPr="00B61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76F"/>
    <w:multiLevelType w:val="hybridMultilevel"/>
    <w:tmpl w:val="B4B8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12684"/>
    <w:multiLevelType w:val="hybridMultilevel"/>
    <w:tmpl w:val="A97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568B3"/>
    <w:multiLevelType w:val="hybridMultilevel"/>
    <w:tmpl w:val="C11C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D6"/>
    <w:rsid w:val="00060058"/>
    <w:rsid w:val="000A77E1"/>
    <w:rsid w:val="00117C2C"/>
    <w:rsid w:val="00143458"/>
    <w:rsid w:val="00252114"/>
    <w:rsid w:val="002C7C76"/>
    <w:rsid w:val="0032407E"/>
    <w:rsid w:val="00394919"/>
    <w:rsid w:val="00414808"/>
    <w:rsid w:val="00427DF5"/>
    <w:rsid w:val="00513B65"/>
    <w:rsid w:val="005229C4"/>
    <w:rsid w:val="00542E7A"/>
    <w:rsid w:val="00547C6D"/>
    <w:rsid w:val="0055724A"/>
    <w:rsid w:val="00584F9A"/>
    <w:rsid w:val="00600681"/>
    <w:rsid w:val="006542E9"/>
    <w:rsid w:val="00666D48"/>
    <w:rsid w:val="006D2243"/>
    <w:rsid w:val="007C5FF6"/>
    <w:rsid w:val="00813621"/>
    <w:rsid w:val="0088668E"/>
    <w:rsid w:val="0094556D"/>
    <w:rsid w:val="00997428"/>
    <w:rsid w:val="009A5967"/>
    <w:rsid w:val="00A0486B"/>
    <w:rsid w:val="00AB4809"/>
    <w:rsid w:val="00AF188F"/>
    <w:rsid w:val="00B03D75"/>
    <w:rsid w:val="00B61DB8"/>
    <w:rsid w:val="00BE5FD6"/>
    <w:rsid w:val="00CB1FE2"/>
    <w:rsid w:val="00CE2D14"/>
    <w:rsid w:val="00DB4518"/>
    <w:rsid w:val="00DD392D"/>
    <w:rsid w:val="00E13120"/>
    <w:rsid w:val="00E228AF"/>
    <w:rsid w:val="00E70428"/>
    <w:rsid w:val="00EC0BA1"/>
    <w:rsid w:val="00ED4854"/>
    <w:rsid w:val="00F13436"/>
    <w:rsid w:val="00F361B5"/>
    <w:rsid w:val="00F9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D1673"/>
  <w15:chartTrackingRefBased/>
  <w15:docId w15:val="{2B9604AB-CD25-564A-857A-DE09800C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45</cp:revision>
  <dcterms:created xsi:type="dcterms:W3CDTF">2020-05-01T08:33:00Z</dcterms:created>
  <dcterms:modified xsi:type="dcterms:W3CDTF">2020-05-03T18:28:00Z</dcterms:modified>
</cp:coreProperties>
</file>