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11" w:rsidRDefault="00262411" w:rsidP="00623749">
      <w:pPr>
        <w:spacing w:line="480" w:lineRule="auto"/>
        <w:jc w:val="both"/>
        <w:rPr>
          <w:rFonts w:ascii="Times New Roman" w:hAnsi="Times New Roman" w:cs="Times New Roman"/>
          <w:color w:val="000000" w:themeColor="text1"/>
          <w:sz w:val="24"/>
          <w:szCs w:val="24"/>
        </w:rPr>
      </w:pPr>
    </w:p>
    <w:p w:rsidR="00262411" w:rsidRDefault="00262411" w:rsidP="00623749">
      <w:pPr>
        <w:spacing w:line="480" w:lineRule="auto"/>
        <w:jc w:val="both"/>
        <w:rPr>
          <w:rFonts w:ascii="Times New Roman" w:hAnsi="Times New Roman" w:cs="Times New Roman"/>
          <w:b/>
          <w:color w:val="000000" w:themeColor="text1"/>
          <w:sz w:val="40"/>
          <w:szCs w:val="40"/>
        </w:rPr>
      </w:pPr>
    </w:p>
    <w:p w:rsidR="00262411" w:rsidRPr="00262411" w:rsidRDefault="00262411" w:rsidP="00262411">
      <w:pPr>
        <w:spacing w:line="360" w:lineRule="auto"/>
        <w:rPr>
          <w:rFonts w:ascii="Footlight MT Light" w:hAnsi="Footlight MT Light" w:cs="Times New Roman"/>
          <w:b/>
          <w:color w:val="000000" w:themeColor="text1"/>
          <w:sz w:val="40"/>
          <w:szCs w:val="40"/>
        </w:rPr>
      </w:pPr>
      <w:r w:rsidRPr="00262411">
        <w:rPr>
          <w:rFonts w:ascii="Footlight MT Light" w:hAnsi="Footlight MT Light" w:cs="Times New Roman"/>
          <w:b/>
          <w:color w:val="000000" w:themeColor="text1"/>
          <w:sz w:val="40"/>
          <w:szCs w:val="40"/>
        </w:rPr>
        <w:t>ANA 404 ASSIGNMENT ON WOUND HEALING.</w:t>
      </w:r>
    </w:p>
    <w:p w:rsidR="0051429D" w:rsidRPr="00262411" w:rsidRDefault="00262411" w:rsidP="00262411">
      <w:pPr>
        <w:pStyle w:val="NormalWeb"/>
        <w:shd w:val="clear" w:color="auto" w:fill="FFFFFF"/>
        <w:spacing w:before="0" w:beforeAutospacing="0" w:after="150" w:afterAutospacing="0" w:line="360" w:lineRule="auto"/>
        <w:rPr>
          <w:rFonts w:ascii="Footlight MT Light" w:hAnsi="Footlight MT Light"/>
          <w:color w:val="000000" w:themeColor="text1"/>
          <w:sz w:val="28"/>
          <w:szCs w:val="28"/>
        </w:rPr>
      </w:pPr>
      <w:r w:rsidRPr="00262411">
        <w:rPr>
          <w:rStyle w:val="Strong"/>
          <w:rFonts w:ascii="Footlight MT Light" w:hAnsi="Footlight MT Light"/>
          <w:color w:val="000000" w:themeColor="text1"/>
          <w:sz w:val="28"/>
          <w:szCs w:val="28"/>
        </w:rPr>
        <w:t xml:space="preserve">1. </w:t>
      </w:r>
      <w:r w:rsidR="0051429D" w:rsidRPr="00262411">
        <w:rPr>
          <w:rStyle w:val="Strong"/>
          <w:rFonts w:ascii="Footlight MT Light" w:hAnsi="Footlight MT Light"/>
          <w:color w:val="000000" w:themeColor="text1"/>
          <w:sz w:val="28"/>
          <w:szCs w:val="28"/>
        </w:rPr>
        <w:t xml:space="preserve"> Write on cytokine </w:t>
      </w:r>
      <w:proofErr w:type="spellStart"/>
      <w:r w:rsidR="0051429D" w:rsidRPr="00262411">
        <w:rPr>
          <w:rStyle w:val="Strong"/>
          <w:rFonts w:ascii="Footlight MT Light" w:hAnsi="Footlight MT Light"/>
          <w:color w:val="000000" w:themeColor="text1"/>
          <w:sz w:val="28"/>
          <w:szCs w:val="28"/>
        </w:rPr>
        <w:t>signalling</w:t>
      </w:r>
      <w:proofErr w:type="spellEnd"/>
      <w:r w:rsidR="0051429D" w:rsidRPr="00262411">
        <w:rPr>
          <w:rStyle w:val="Strong"/>
          <w:rFonts w:ascii="Footlight MT Light" w:hAnsi="Footlight MT Light"/>
          <w:color w:val="000000" w:themeColor="text1"/>
          <w:sz w:val="28"/>
          <w:szCs w:val="28"/>
        </w:rPr>
        <w:t xml:space="preserve"> and its role in wound healing.</w:t>
      </w:r>
    </w:p>
    <w:p w:rsidR="0051429D" w:rsidRPr="00262411" w:rsidRDefault="0051429D" w:rsidP="00262411">
      <w:pPr>
        <w:pStyle w:val="NormalWeb"/>
        <w:shd w:val="clear" w:color="auto" w:fill="FFFFFF"/>
        <w:spacing w:before="0" w:beforeAutospacing="0" w:after="150" w:afterAutospacing="0" w:line="360" w:lineRule="auto"/>
        <w:rPr>
          <w:rFonts w:ascii="Footlight MT Light" w:hAnsi="Footlight MT Light"/>
          <w:color w:val="000000" w:themeColor="text1"/>
          <w:sz w:val="28"/>
          <w:szCs w:val="28"/>
        </w:rPr>
      </w:pPr>
      <w:r w:rsidRPr="00262411">
        <w:rPr>
          <w:rStyle w:val="Strong"/>
          <w:rFonts w:ascii="Footlight MT Light" w:hAnsi="Footlight MT Light"/>
          <w:color w:val="000000" w:themeColor="text1"/>
          <w:sz w:val="28"/>
          <w:szCs w:val="28"/>
        </w:rPr>
        <w:t>2. When is wound healing referred to as 'impaired'? And why?</w:t>
      </w:r>
    </w:p>
    <w:p w:rsidR="0051429D" w:rsidRPr="00262411" w:rsidRDefault="0051429D" w:rsidP="00262411">
      <w:pPr>
        <w:pStyle w:val="NormalWeb"/>
        <w:shd w:val="clear" w:color="auto" w:fill="FFFFFF"/>
        <w:spacing w:before="0" w:beforeAutospacing="0" w:after="150" w:afterAutospacing="0" w:line="360" w:lineRule="auto"/>
        <w:rPr>
          <w:rFonts w:ascii="Footlight MT Light" w:hAnsi="Footlight MT Light"/>
          <w:color w:val="000000" w:themeColor="text1"/>
          <w:sz w:val="28"/>
          <w:szCs w:val="28"/>
        </w:rPr>
      </w:pPr>
      <w:r w:rsidRPr="00262411">
        <w:rPr>
          <w:rStyle w:val="Strong"/>
          <w:rFonts w:ascii="Footlight MT Light" w:hAnsi="Footlight MT Light"/>
          <w:color w:val="000000" w:themeColor="text1"/>
          <w:sz w:val="28"/>
          <w:szCs w:val="28"/>
        </w:rPr>
        <w:t>3. Examine the role of oxidative stress in the development and progression of impaired wo</w:t>
      </w:r>
      <w:bookmarkStart w:id="0" w:name="_GoBack"/>
      <w:bookmarkEnd w:id="0"/>
      <w:r w:rsidRPr="00262411">
        <w:rPr>
          <w:rStyle w:val="Strong"/>
          <w:rFonts w:ascii="Footlight MT Light" w:hAnsi="Footlight MT Light"/>
          <w:color w:val="000000" w:themeColor="text1"/>
          <w:sz w:val="28"/>
          <w:szCs w:val="28"/>
        </w:rPr>
        <w:t>und healing.</w:t>
      </w:r>
    </w:p>
    <w:p w:rsidR="0051429D" w:rsidRPr="00262411" w:rsidRDefault="0051429D" w:rsidP="00262411">
      <w:pPr>
        <w:spacing w:line="360" w:lineRule="auto"/>
        <w:jc w:val="both"/>
        <w:rPr>
          <w:rFonts w:ascii="Footlight MT Light" w:hAnsi="Footlight MT Light" w:cs="Times New Roman"/>
          <w:color w:val="000000" w:themeColor="text1"/>
          <w:sz w:val="24"/>
          <w:szCs w:val="24"/>
        </w:rPr>
      </w:pPr>
    </w:p>
    <w:p w:rsidR="0051429D" w:rsidRPr="00262411" w:rsidRDefault="0051429D" w:rsidP="00623749">
      <w:pPr>
        <w:spacing w:line="480" w:lineRule="auto"/>
        <w:jc w:val="both"/>
        <w:rPr>
          <w:rFonts w:ascii="Footlight MT Light" w:hAnsi="Footlight MT Light" w:cs="Times New Roman"/>
          <w:color w:val="000000" w:themeColor="text1"/>
          <w:sz w:val="24"/>
          <w:szCs w:val="24"/>
        </w:rPr>
      </w:pPr>
    </w:p>
    <w:p w:rsidR="0051429D" w:rsidRPr="00262411" w:rsidRDefault="0051429D" w:rsidP="00623749">
      <w:pPr>
        <w:spacing w:line="480" w:lineRule="auto"/>
        <w:jc w:val="both"/>
        <w:rPr>
          <w:rFonts w:ascii="Footlight MT Light" w:hAnsi="Footlight MT Light" w:cs="Times New Roman"/>
          <w:color w:val="000000" w:themeColor="text1"/>
          <w:sz w:val="24"/>
          <w:szCs w:val="24"/>
        </w:rPr>
      </w:pPr>
    </w:p>
    <w:p w:rsidR="0051429D" w:rsidRPr="00262411" w:rsidRDefault="0051429D" w:rsidP="00623749">
      <w:pPr>
        <w:spacing w:line="480" w:lineRule="auto"/>
        <w:jc w:val="both"/>
        <w:rPr>
          <w:rFonts w:ascii="Footlight MT Light" w:hAnsi="Footlight MT Light" w:cs="Times New Roman"/>
          <w:color w:val="000000" w:themeColor="text1"/>
          <w:sz w:val="24"/>
          <w:szCs w:val="24"/>
        </w:rPr>
      </w:pPr>
    </w:p>
    <w:p w:rsidR="0051429D" w:rsidRPr="00262411" w:rsidRDefault="0051429D" w:rsidP="00623749">
      <w:pPr>
        <w:spacing w:line="480" w:lineRule="auto"/>
        <w:jc w:val="both"/>
        <w:rPr>
          <w:rFonts w:ascii="Footlight MT Light" w:hAnsi="Footlight MT Light" w:cs="Times New Roman"/>
          <w:color w:val="000000" w:themeColor="text1"/>
          <w:sz w:val="24"/>
          <w:szCs w:val="24"/>
        </w:rPr>
      </w:pPr>
    </w:p>
    <w:p w:rsidR="0051429D" w:rsidRPr="00262411" w:rsidRDefault="00262411" w:rsidP="00262411">
      <w:pPr>
        <w:spacing w:line="276" w:lineRule="auto"/>
        <w:jc w:val="right"/>
        <w:rPr>
          <w:rFonts w:ascii="Footlight MT Light" w:hAnsi="Footlight MT Light" w:cs="Times New Roman"/>
          <w:b/>
          <w:i/>
          <w:color w:val="000000" w:themeColor="text1"/>
          <w:sz w:val="32"/>
          <w:szCs w:val="32"/>
        </w:rPr>
      </w:pPr>
      <w:r w:rsidRPr="00262411">
        <w:rPr>
          <w:rFonts w:ascii="Footlight MT Light" w:hAnsi="Footlight MT Light" w:cs="Times New Roman"/>
          <w:b/>
          <w:i/>
          <w:color w:val="000000" w:themeColor="text1"/>
          <w:sz w:val="32"/>
          <w:szCs w:val="32"/>
        </w:rPr>
        <w:t xml:space="preserve">BY </w:t>
      </w:r>
    </w:p>
    <w:p w:rsidR="00262411" w:rsidRPr="00262411" w:rsidRDefault="00262411" w:rsidP="00262411">
      <w:pPr>
        <w:spacing w:line="276" w:lineRule="auto"/>
        <w:jc w:val="right"/>
        <w:rPr>
          <w:rFonts w:ascii="Footlight MT Light" w:hAnsi="Footlight MT Light" w:cs="Times New Roman"/>
          <w:b/>
          <w:i/>
          <w:color w:val="000000" w:themeColor="text1"/>
          <w:sz w:val="32"/>
          <w:szCs w:val="32"/>
        </w:rPr>
      </w:pPr>
      <w:r w:rsidRPr="00262411">
        <w:rPr>
          <w:rFonts w:ascii="Footlight MT Light" w:hAnsi="Footlight MT Light" w:cs="Times New Roman"/>
          <w:b/>
          <w:i/>
          <w:color w:val="000000" w:themeColor="text1"/>
          <w:sz w:val="32"/>
          <w:szCs w:val="32"/>
        </w:rPr>
        <w:t>OGUNTALA OLUWATOMSIN ADEYOSOLA</w:t>
      </w:r>
    </w:p>
    <w:p w:rsidR="00262411" w:rsidRPr="00262411" w:rsidRDefault="00262411" w:rsidP="00262411">
      <w:pPr>
        <w:spacing w:line="276" w:lineRule="auto"/>
        <w:jc w:val="right"/>
        <w:rPr>
          <w:rFonts w:ascii="Times New Roman" w:hAnsi="Times New Roman" w:cs="Times New Roman"/>
          <w:b/>
          <w:i/>
          <w:color w:val="000000" w:themeColor="text1"/>
          <w:sz w:val="32"/>
          <w:szCs w:val="32"/>
        </w:rPr>
      </w:pPr>
      <w:r w:rsidRPr="00262411">
        <w:rPr>
          <w:rFonts w:ascii="Footlight MT Light" w:hAnsi="Footlight MT Light" w:cs="Times New Roman"/>
          <w:b/>
          <w:i/>
          <w:color w:val="000000" w:themeColor="text1"/>
          <w:sz w:val="32"/>
          <w:szCs w:val="32"/>
        </w:rPr>
        <w:t>16/MHS01/171</w:t>
      </w:r>
    </w:p>
    <w:p w:rsidR="0051429D" w:rsidRPr="00623749" w:rsidRDefault="0051429D" w:rsidP="00623749">
      <w:pPr>
        <w:spacing w:line="480" w:lineRule="auto"/>
        <w:jc w:val="both"/>
        <w:rPr>
          <w:rFonts w:ascii="Times New Roman" w:hAnsi="Times New Roman" w:cs="Times New Roman"/>
          <w:color w:val="000000" w:themeColor="text1"/>
          <w:sz w:val="24"/>
          <w:szCs w:val="24"/>
        </w:rPr>
      </w:pPr>
    </w:p>
    <w:p w:rsidR="0051429D" w:rsidRPr="00623749" w:rsidRDefault="0051429D" w:rsidP="00623749">
      <w:pPr>
        <w:spacing w:line="480" w:lineRule="auto"/>
        <w:jc w:val="both"/>
        <w:rPr>
          <w:rFonts w:ascii="Times New Roman" w:hAnsi="Times New Roman" w:cs="Times New Roman"/>
          <w:color w:val="000000" w:themeColor="text1"/>
          <w:sz w:val="24"/>
          <w:szCs w:val="24"/>
        </w:rPr>
      </w:pPr>
    </w:p>
    <w:p w:rsidR="0051429D" w:rsidRPr="00623749" w:rsidRDefault="0051429D" w:rsidP="00623749">
      <w:pPr>
        <w:spacing w:line="480" w:lineRule="auto"/>
        <w:jc w:val="both"/>
        <w:rPr>
          <w:rFonts w:ascii="Times New Roman" w:hAnsi="Times New Roman" w:cs="Times New Roman"/>
          <w:color w:val="000000" w:themeColor="text1"/>
          <w:sz w:val="24"/>
          <w:szCs w:val="24"/>
        </w:rPr>
      </w:pPr>
    </w:p>
    <w:p w:rsidR="0051429D" w:rsidRPr="00623749" w:rsidRDefault="0051429D" w:rsidP="00623749">
      <w:pPr>
        <w:spacing w:line="480" w:lineRule="auto"/>
        <w:jc w:val="both"/>
        <w:rPr>
          <w:rFonts w:ascii="Times New Roman" w:hAnsi="Times New Roman" w:cs="Times New Roman"/>
          <w:color w:val="000000" w:themeColor="text1"/>
          <w:sz w:val="24"/>
          <w:szCs w:val="24"/>
        </w:rPr>
      </w:pPr>
    </w:p>
    <w:p w:rsidR="0051429D" w:rsidRPr="00623749" w:rsidRDefault="0051429D" w:rsidP="00623749">
      <w:pPr>
        <w:spacing w:line="480" w:lineRule="auto"/>
        <w:jc w:val="both"/>
        <w:rPr>
          <w:rFonts w:ascii="Times New Roman" w:hAnsi="Times New Roman" w:cs="Times New Roman"/>
          <w:color w:val="000000" w:themeColor="text1"/>
          <w:sz w:val="24"/>
          <w:szCs w:val="24"/>
        </w:rPr>
      </w:pPr>
    </w:p>
    <w:p w:rsidR="0051429D" w:rsidRPr="00623749" w:rsidRDefault="0051429D" w:rsidP="00623749">
      <w:pPr>
        <w:pStyle w:val="ListParagraph"/>
        <w:numPr>
          <w:ilvl w:val="1"/>
          <w:numId w:val="1"/>
        </w:numPr>
        <w:spacing w:line="480" w:lineRule="auto"/>
        <w:jc w:val="both"/>
        <w:rPr>
          <w:rFonts w:ascii="Times New Roman" w:hAnsi="Times New Roman" w:cs="Times New Roman"/>
          <w:b/>
          <w:color w:val="000000" w:themeColor="text1"/>
          <w:sz w:val="24"/>
          <w:szCs w:val="24"/>
        </w:rPr>
      </w:pPr>
      <w:r w:rsidRPr="00623749">
        <w:rPr>
          <w:rFonts w:ascii="Times New Roman" w:hAnsi="Times New Roman" w:cs="Times New Roman"/>
          <w:b/>
          <w:color w:val="000000" w:themeColor="text1"/>
          <w:sz w:val="24"/>
          <w:szCs w:val="24"/>
        </w:rPr>
        <w:lastRenderedPageBreak/>
        <w:t>Cytokine Signaling and its role in wound healing</w:t>
      </w:r>
    </w:p>
    <w:p w:rsidR="0051429D" w:rsidRPr="00262411" w:rsidRDefault="0051429D" w:rsidP="00262411">
      <w:pPr>
        <w:spacing w:line="480" w:lineRule="auto"/>
        <w:jc w:val="both"/>
        <w:rPr>
          <w:rFonts w:ascii="Times New Roman" w:hAnsi="Times New Roman" w:cs="Times New Roman"/>
          <w:b/>
          <w:color w:val="000000" w:themeColor="text1"/>
          <w:sz w:val="24"/>
          <w:szCs w:val="24"/>
        </w:rPr>
      </w:pPr>
      <w:r w:rsidRPr="00262411">
        <w:rPr>
          <w:rFonts w:ascii="Times New Roman" w:hAnsi="Times New Roman" w:cs="Times New Roman"/>
          <w:b/>
          <w:color w:val="000000" w:themeColor="text1"/>
          <w:sz w:val="24"/>
          <w:szCs w:val="24"/>
        </w:rPr>
        <w:t>Cytokine Signaling</w:t>
      </w:r>
    </w:p>
    <w:p w:rsidR="0051429D" w:rsidRPr="00623749" w:rsidRDefault="002F1D28" w:rsidP="00623749">
      <w:pPr>
        <w:spacing w:line="480" w:lineRule="auto"/>
        <w:ind w:firstLine="360"/>
        <w:jc w:val="both"/>
        <w:rPr>
          <w:rFonts w:ascii="Times New Roman" w:hAnsi="Times New Roman" w:cs="Times New Roman"/>
          <w:color w:val="000000" w:themeColor="text1"/>
          <w:sz w:val="24"/>
          <w:szCs w:val="24"/>
          <w:shd w:val="clear" w:color="auto" w:fill="FFFFFF"/>
        </w:rPr>
      </w:pPr>
      <w:r w:rsidRPr="00623749">
        <w:rPr>
          <w:rFonts w:ascii="Times New Roman" w:hAnsi="Times New Roman" w:cs="Times New Roman"/>
          <w:color w:val="000000" w:themeColor="text1"/>
          <w:sz w:val="24"/>
          <w:szCs w:val="24"/>
          <w:shd w:val="clear" w:color="auto" w:fill="FFFFFF"/>
        </w:rPr>
        <w:t xml:space="preserve"> </w:t>
      </w:r>
      <w:r w:rsidR="0051429D" w:rsidRPr="00623749">
        <w:rPr>
          <w:rFonts w:ascii="Times New Roman" w:hAnsi="Times New Roman" w:cs="Times New Roman"/>
          <w:color w:val="000000" w:themeColor="text1"/>
          <w:sz w:val="24"/>
          <w:szCs w:val="24"/>
          <w:shd w:val="clear" w:color="auto" w:fill="FFFFFF"/>
        </w:rPr>
        <w:t xml:space="preserve">Cytokines are small secreted proteins released by cells have a specific effect on the interactions and communications between cells. Cytokine is a general name; other names include </w:t>
      </w:r>
      <w:proofErr w:type="spellStart"/>
      <w:r w:rsidR="0051429D" w:rsidRPr="00623749">
        <w:rPr>
          <w:rFonts w:ascii="Times New Roman" w:hAnsi="Times New Roman" w:cs="Times New Roman"/>
          <w:color w:val="000000" w:themeColor="text1"/>
          <w:sz w:val="24"/>
          <w:szCs w:val="24"/>
          <w:shd w:val="clear" w:color="auto" w:fill="FFFFFF"/>
        </w:rPr>
        <w:t>lymphokine</w:t>
      </w:r>
      <w:proofErr w:type="spellEnd"/>
      <w:r w:rsidR="0051429D" w:rsidRPr="00623749">
        <w:rPr>
          <w:rFonts w:ascii="Times New Roman" w:hAnsi="Times New Roman" w:cs="Times New Roman"/>
          <w:color w:val="000000" w:themeColor="text1"/>
          <w:sz w:val="24"/>
          <w:szCs w:val="24"/>
          <w:shd w:val="clear" w:color="auto" w:fill="FFFFFF"/>
        </w:rPr>
        <w:t xml:space="preserve"> (cytokines made by lymphocytes), </w:t>
      </w:r>
      <w:proofErr w:type="spellStart"/>
      <w:r w:rsidR="0051429D" w:rsidRPr="00623749">
        <w:rPr>
          <w:rFonts w:ascii="Times New Roman" w:hAnsi="Times New Roman" w:cs="Times New Roman"/>
          <w:color w:val="000000" w:themeColor="text1"/>
          <w:sz w:val="24"/>
          <w:szCs w:val="24"/>
          <w:shd w:val="clear" w:color="auto" w:fill="FFFFFF"/>
        </w:rPr>
        <w:t>monokine</w:t>
      </w:r>
      <w:proofErr w:type="spellEnd"/>
      <w:r w:rsidR="0051429D" w:rsidRPr="00623749">
        <w:rPr>
          <w:rFonts w:ascii="Times New Roman" w:hAnsi="Times New Roman" w:cs="Times New Roman"/>
          <w:color w:val="000000" w:themeColor="text1"/>
          <w:sz w:val="24"/>
          <w:szCs w:val="24"/>
          <w:shd w:val="clear" w:color="auto" w:fill="FFFFFF"/>
        </w:rPr>
        <w:t xml:space="preserve"> (cytokines made by monocytes), chemokine (cytokines with chemotactic activities), and interleukin (cytokines made by one leukocyte and acting on other leukocytes)</w:t>
      </w:r>
      <w:r w:rsidR="0051429D" w:rsidRPr="00623749">
        <w:rPr>
          <w:rFonts w:ascii="Times New Roman" w:hAnsi="Times New Roman" w:cs="Times New Roman"/>
          <w:color w:val="000000" w:themeColor="text1"/>
          <w:sz w:val="24"/>
          <w:szCs w:val="24"/>
          <w:shd w:val="clear" w:color="auto" w:fill="FFFFFF"/>
        </w:rPr>
        <w:t xml:space="preserve"> (Zhang and </w:t>
      </w:r>
      <w:proofErr w:type="gramStart"/>
      <w:r w:rsidR="0051429D" w:rsidRPr="00623749">
        <w:rPr>
          <w:rFonts w:ascii="Times New Roman" w:hAnsi="Times New Roman" w:cs="Times New Roman"/>
          <w:color w:val="000000" w:themeColor="text1"/>
          <w:sz w:val="24"/>
          <w:szCs w:val="24"/>
          <w:shd w:val="clear" w:color="auto" w:fill="FFFFFF"/>
        </w:rPr>
        <w:t>An</w:t>
      </w:r>
      <w:proofErr w:type="gramEnd"/>
      <w:r w:rsidR="0051429D" w:rsidRPr="00623749">
        <w:rPr>
          <w:rFonts w:ascii="Times New Roman" w:hAnsi="Times New Roman" w:cs="Times New Roman"/>
          <w:color w:val="000000" w:themeColor="text1"/>
          <w:sz w:val="24"/>
          <w:szCs w:val="24"/>
          <w:shd w:val="clear" w:color="auto" w:fill="FFFFFF"/>
        </w:rPr>
        <w:t xml:space="preserve">, </w:t>
      </w:r>
      <w:r w:rsidR="0051429D" w:rsidRPr="00623749">
        <w:rPr>
          <w:rFonts w:ascii="Times New Roman" w:hAnsi="Times New Roman" w:cs="Times New Roman"/>
          <w:color w:val="000000" w:themeColor="text1"/>
          <w:sz w:val="24"/>
          <w:szCs w:val="24"/>
          <w:shd w:val="clear" w:color="auto" w:fill="FFFFFF"/>
        </w:rPr>
        <w:t xml:space="preserve">2007). </w:t>
      </w:r>
    </w:p>
    <w:p w:rsidR="00623749" w:rsidRPr="00623749" w:rsidRDefault="00623749" w:rsidP="00623749">
      <w:pPr>
        <w:spacing w:before="180" w:after="180" w:line="480" w:lineRule="auto"/>
        <w:outlineLvl w:val="1"/>
        <w:rPr>
          <w:rFonts w:ascii="Times New Roman" w:eastAsia="Times New Roman" w:hAnsi="Times New Roman" w:cs="Times New Roman"/>
          <w:b/>
          <w:bCs/>
          <w:color w:val="000000" w:themeColor="text1"/>
          <w:sz w:val="24"/>
          <w:szCs w:val="24"/>
        </w:rPr>
      </w:pPr>
      <w:r w:rsidRPr="00623749">
        <w:rPr>
          <w:rFonts w:ascii="Times New Roman" w:eastAsia="Times New Roman" w:hAnsi="Times New Roman" w:cs="Times New Roman"/>
          <w:b/>
          <w:bCs/>
          <w:color w:val="000000" w:themeColor="text1"/>
          <w:sz w:val="24"/>
          <w:szCs w:val="24"/>
        </w:rPr>
        <w:t>PROINFLAMMATORY CYTOKINES</w:t>
      </w:r>
    </w:p>
    <w:p w:rsidR="00623749" w:rsidRPr="00623749" w:rsidRDefault="00623749" w:rsidP="00623749">
      <w:pPr>
        <w:spacing w:before="75" w:after="240" w:line="480" w:lineRule="auto"/>
        <w:ind w:firstLine="720"/>
        <w:rPr>
          <w:rFonts w:ascii="Times New Roman" w:eastAsia="Times New Roman" w:hAnsi="Times New Roman" w:cs="Times New Roman"/>
          <w:color w:val="000000" w:themeColor="text1"/>
          <w:sz w:val="24"/>
          <w:szCs w:val="24"/>
        </w:rPr>
      </w:pPr>
      <w:proofErr w:type="spellStart"/>
      <w:r w:rsidRPr="00623749">
        <w:rPr>
          <w:rFonts w:ascii="Times New Roman" w:eastAsia="Times New Roman" w:hAnsi="Times New Roman" w:cs="Times New Roman"/>
          <w:color w:val="000000" w:themeColor="text1"/>
          <w:sz w:val="24"/>
          <w:szCs w:val="24"/>
        </w:rPr>
        <w:t>Proinflammatory</w:t>
      </w:r>
      <w:proofErr w:type="spellEnd"/>
      <w:r w:rsidRPr="00623749">
        <w:rPr>
          <w:rFonts w:ascii="Times New Roman" w:eastAsia="Times New Roman" w:hAnsi="Times New Roman" w:cs="Times New Roman"/>
          <w:color w:val="000000" w:themeColor="text1"/>
          <w:sz w:val="24"/>
          <w:szCs w:val="24"/>
        </w:rPr>
        <w:t xml:space="preserve"> cytokines, particularly IL‐1 and interleukin‐6, and TNF‐α are up‐regulated during the infl</w:t>
      </w:r>
      <w:r>
        <w:rPr>
          <w:rFonts w:ascii="Times New Roman" w:eastAsia="Times New Roman" w:hAnsi="Times New Roman" w:cs="Times New Roman"/>
          <w:color w:val="000000" w:themeColor="text1"/>
          <w:sz w:val="24"/>
          <w:szCs w:val="24"/>
        </w:rPr>
        <w:t>ammatory phase of wound healing (Singer and Clark, 1999).</w:t>
      </w:r>
      <w:r w:rsidRPr="00623749">
        <w:rPr>
          <w:rFonts w:ascii="Times New Roman" w:eastAsia="Times New Roman" w:hAnsi="Times New Roman" w:cs="Times New Roman"/>
          <w:color w:val="000000" w:themeColor="text1"/>
          <w:sz w:val="24"/>
          <w:szCs w:val="24"/>
        </w:rPr>
        <w:t xml:space="preserve"> IL‐1 is produced by neutrophils, monocytes, macrophages, and keratinocytes. Upon wound healing it is immediately released by keratinocytes. In addition to having a paracrine effect, it also works in an </w:t>
      </w:r>
      <w:proofErr w:type="spellStart"/>
      <w:r w:rsidRPr="00623749">
        <w:rPr>
          <w:rFonts w:ascii="Times New Roman" w:eastAsia="Times New Roman" w:hAnsi="Times New Roman" w:cs="Times New Roman"/>
          <w:color w:val="000000" w:themeColor="text1"/>
          <w:sz w:val="24"/>
          <w:szCs w:val="24"/>
        </w:rPr>
        <w:t>autocrine</w:t>
      </w:r>
      <w:proofErr w:type="spellEnd"/>
      <w:r w:rsidRPr="00623749">
        <w:rPr>
          <w:rFonts w:ascii="Times New Roman" w:eastAsia="Times New Roman" w:hAnsi="Times New Roman" w:cs="Times New Roman"/>
          <w:color w:val="000000" w:themeColor="text1"/>
          <w:sz w:val="24"/>
          <w:szCs w:val="24"/>
        </w:rPr>
        <w:t xml:space="preserve"> fashion increasing keratinocyte migration and prolif</w:t>
      </w:r>
      <w:r>
        <w:rPr>
          <w:rFonts w:ascii="Times New Roman" w:eastAsia="Times New Roman" w:hAnsi="Times New Roman" w:cs="Times New Roman"/>
          <w:color w:val="000000" w:themeColor="text1"/>
          <w:sz w:val="24"/>
          <w:szCs w:val="24"/>
        </w:rPr>
        <w:t xml:space="preserve">eration (Raja </w:t>
      </w:r>
      <w:r>
        <w:rPr>
          <w:rFonts w:ascii="Times New Roman" w:eastAsia="Times New Roman" w:hAnsi="Times New Roman" w:cs="Times New Roman"/>
          <w:i/>
          <w:color w:val="000000" w:themeColor="text1"/>
          <w:sz w:val="24"/>
          <w:szCs w:val="24"/>
        </w:rPr>
        <w:t xml:space="preserve">et al., </w:t>
      </w:r>
      <w:r>
        <w:rPr>
          <w:rFonts w:ascii="Times New Roman" w:eastAsia="Times New Roman" w:hAnsi="Times New Roman" w:cs="Times New Roman"/>
          <w:color w:val="000000" w:themeColor="text1"/>
          <w:sz w:val="24"/>
          <w:szCs w:val="24"/>
        </w:rPr>
        <w:t>2007</w:t>
      </w:r>
      <w:r w:rsidRPr="00623749">
        <w:rPr>
          <w:rFonts w:ascii="Times New Roman" w:eastAsia="Times New Roman" w:hAnsi="Times New Roman" w:cs="Times New Roman"/>
          <w:color w:val="000000" w:themeColor="text1"/>
          <w:sz w:val="24"/>
          <w:szCs w:val="24"/>
        </w:rPr>
        <w:t>). IL‐1 has been shown to induce the expression of K6 and K16 in migrating keratinocytes. In addition, IL‐1 activates fibroblasts and increases the secret</w:t>
      </w:r>
      <w:r>
        <w:rPr>
          <w:rFonts w:ascii="Times New Roman" w:eastAsia="Times New Roman" w:hAnsi="Times New Roman" w:cs="Times New Roman"/>
          <w:color w:val="000000" w:themeColor="text1"/>
          <w:sz w:val="24"/>
          <w:szCs w:val="24"/>
        </w:rPr>
        <w:t xml:space="preserve">ion of FGF‐7 (Tang and Gilchrest, 1996). </w:t>
      </w:r>
      <w:r w:rsidRPr="00623749">
        <w:rPr>
          <w:rFonts w:ascii="Times New Roman" w:eastAsia="Times New Roman" w:hAnsi="Times New Roman" w:cs="Times New Roman"/>
          <w:color w:val="000000" w:themeColor="text1"/>
          <w:sz w:val="24"/>
          <w:szCs w:val="24"/>
        </w:rPr>
        <w:t xml:space="preserve">IL‐6 is produced by neutrophils and monocytes and has been shown to be important in initiating the healing response. Its expression is increased after wounding and tends to persist in older wounds. It has a </w:t>
      </w:r>
      <w:proofErr w:type="spellStart"/>
      <w:proofErr w:type="gramStart"/>
      <w:r w:rsidRPr="00623749">
        <w:rPr>
          <w:rFonts w:ascii="Times New Roman" w:eastAsia="Times New Roman" w:hAnsi="Times New Roman" w:cs="Times New Roman"/>
          <w:color w:val="000000" w:themeColor="text1"/>
          <w:sz w:val="24"/>
          <w:szCs w:val="24"/>
        </w:rPr>
        <w:t>mitogenic</w:t>
      </w:r>
      <w:proofErr w:type="spellEnd"/>
      <w:r>
        <w:rPr>
          <w:rFonts w:ascii="Times New Roman" w:eastAsia="Times New Roman" w:hAnsi="Times New Roman" w:cs="Times New Roman"/>
          <w:color w:val="000000" w:themeColor="text1"/>
          <w:sz w:val="24"/>
          <w:szCs w:val="24"/>
        </w:rPr>
        <w:t xml:space="preserve"> </w:t>
      </w:r>
      <w:r w:rsidRPr="00623749">
        <w:rPr>
          <w:rFonts w:ascii="Times New Roman" w:eastAsia="Times New Roman" w:hAnsi="Times New Roman" w:cs="Times New Roman"/>
          <w:color w:val="000000" w:themeColor="text1"/>
          <w:sz w:val="24"/>
          <w:szCs w:val="24"/>
        </w:rPr>
        <w:t> and</w:t>
      </w:r>
      <w:proofErr w:type="gramEnd"/>
      <w:r w:rsidRPr="00623749">
        <w:rPr>
          <w:rFonts w:ascii="Times New Roman" w:eastAsia="Times New Roman" w:hAnsi="Times New Roman" w:cs="Times New Roman"/>
          <w:color w:val="000000" w:themeColor="text1"/>
          <w:sz w:val="24"/>
          <w:szCs w:val="24"/>
        </w:rPr>
        <w:t xml:space="preserve"> proliferative effect on keratinocytes and is</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chemoattractive</w:t>
      </w:r>
      <w:proofErr w:type="spellEnd"/>
      <w:r>
        <w:rPr>
          <w:rFonts w:ascii="Times New Roman" w:eastAsia="Times New Roman" w:hAnsi="Times New Roman" w:cs="Times New Roman"/>
          <w:color w:val="000000" w:themeColor="text1"/>
          <w:sz w:val="24"/>
          <w:szCs w:val="24"/>
        </w:rPr>
        <w:t xml:space="preserve"> to neutrophils (</w:t>
      </w:r>
      <w:proofErr w:type="spellStart"/>
      <w:r>
        <w:rPr>
          <w:rFonts w:ascii="Times New Roman" w:eastAsia="Times New Roman" w:hAnsi="Times New Roman" w:cs="Times New Roman"/>
          <w:color w:val="000000" w:themeColor="text1"/>
          <w:sz w:val="24"/>
          <w:szCs w:val="24"/>
        </w:rPr>
        <w:t>Komine</w:t>
      </w:r>
      <w:proofErr w:type="spellEnd"/>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color w:val="000000" w:themeColor="text1"/>
          <w:sz w:val="24"/>
          <w:szCs w:val="24"/>
        </w:rPr>
        <w:t xml:space="preserve">et al., </w:t>
      </w:r>
      <w:r>
        <w:rPr>
          <w:rFonts w:ascii="Times New Roman" w:eastAsia="Times New Roman" w:hAnsi="Times New Roman" w:cs="Times New Roman"/>
          <w:color w:val="000000" w:themeColor="text1"/>
          <w:sz w:val="24"/>
          <w:szCs w:val="24"/>
        </w:rPr>
        <w:t>2000).</w:t>
      </w:r>
    </w:p>
    <w:p w:rsidR="00262411" w:rsidRDefault="00623749" w:rsidP="00623749">
      <w:pPr>
        <w:spacing w:before="75" w:after="240" w:line="480" w:lineRule="auto"/>
        <w:rPr>
          <w:rFonts w:ascii="Times New Roman" w:eastAsia="Times New Roman" w:hAnsi="Times New Roman" w:cs="Times New Roman"/>
          <w:color w:val="000000" w:themeColor="text1"/>
          <w:sz w:val="24"/>
          <w:szCs w:val="24"/>
        </w:rPr>
      </w:pPr>
      <w:r w:rsidRPr="00623749">
        <w:rPr>
          <w:rFonts w:ascii="Times New Roman" w:eastAsia="Times New Roman" w:hAnsi="Times New Roman" w:cs="Times New Roman"/>
          <w:color w:val="000000" w:themeColor="text1"/>
          <w:sz w:val="24"/>
          <w:szCs w:val="24"/>
        </w:rPr>
        <w:t xml:space="preserve">Much like IL‐1, TNF‐α can induce the production of FGF‐7, suggesting that it can indirectly promote </w:t>
      </w:r>
      <w:proofErr w:type="spellStart"/>
      <w:r w:rsidRPr="00623749">
        <w:rPr>
          <w:rFonts w:ascii="Times New Roman" w:eastAsia="Times New Roman" w:hAnsi="Times New Roman" w:cs="Times New Roman"/>
          <w:color w:val="000000" w:themeColor="text1"/>
          <w:sz w:val="24"/>
          <w:szCs w:val="24"/>
        </w:rPr>
        <w:t>reepithelialization</w:t>
      </w:r>
      <w:proofErr w:type="spellEnd"/>
      <w:r w:rsidRPr="00623749">
        <w:rPr>
          <w:rFonts w:ascii="Times New Roman" w:eastAsia="Times New Roman" w:hAnsi="Times New Roman" w:cs="Times New Roman"/>
          <w:color w:val="000000" w:themeColor="text1"/>
          <w:sz w:val="24"/>
          <w:szCs w:val="24"/>
        </w:rPr>
        <w:t>. Alone, TNF‐α has been shown to inhibi</w:t>
      </w:r>
      <w:r w:rsidR="00262411">
        <w:rPr>
          <w:rFonts w:ascii="Times New Roman" w:eastAsia="Times New Roman" w:hAnsi="Times New Roman" w:cs="Times New Roman"/>
          <w:color w:val="000000" w:themeColor="text1"/>
          <w:sz w:val="24"/>
          <w:szCs w:val="24"/>
        </w:rPr>
        <w:t xml:space="preserve">t wound </w:t>
      </w:r>
      <w:proofErr w:type="spellStart"/>
      <w:r w:rsidR="00262411">
        <w:rPr>
          <w:rFonts w:ascii="Times New Roman" w:eastAsia="Times New Roman" w:hAnsi="Times New Roman" w:cs="Times New Roman"/>
          <w:color w:val="000000" w:themeColor="text1"/>
          <w:sz w:val="24"/>
          <w:szCs w:val="24"/>
        </w:rPr>
        <w:t>reepithelialization</w:t>
      </w:r>
      <w:proofErr w:type="spellEnd"/>
      <w:r w:rsidR="00262411">
        <w:rPr>
          <w:rFonts w:ascii="Times New Roman" w:eastAsia="Times New Roman" w:hAnsi="Times New Roman" w:cs="Times New Roman"/>
          <w:color w:val="000000" w:themeColor="text1"/>
          <w:sz w:val="24"/>
          <w:szCs w:val="24"/>
        </w:rPr>
        <w:t>.</w:t>
      </w:r>
    </w:p>
    <w:p w:rsidR="00623749" w:rsidRDefault="00623749" w:rsidP="00623749">
      <w:pPr>
        <w:spacing w:before="75" w:after="240" w:line="480" w:lineRule="auto"/>
        <w:rPr>
          <w:rFonts w:ascii="Times New Roman" w:eastAsia="Times New Roman" w:hAnsi="Times New Roman" w:cs="Times New Roman"/>
          <w:color w:val="000000" w:themeColor="text1"/>
          <w:sz w:val="24"/>
          <w:szCs w:val="24"/>
        </w:rPr>
      </w:pPr>
    </w:p>
    <w:p w:rsidR="00623749" w:rsidRPr="00623749" w:rsidRDefault="00623749" w:rsidP="00623749">
      <w:pPr>
        <w:spacing w:before="240" w:after="240" w:line="480" w:lineRule="auto"/>
        <w:rPr>
          <w:rFonts w:ascii="Times New Roman" w:eastAsia="Times New Roman" w:hAnsi="Times New Roman" w:cs="Times New Roman"/>
          <w:color w:val="000000" w:themeColor="text1"/>
          <w:sz w:val="24"/>
          <w:szCs w:val="24"/>
        </w:rPr>
      </w:pPr>
      <w:r w:rsidRPr="00623749">
        <w:rPr>
          <w:rFonts w:ascii="Times New Roman" w:eastAsia="Times New Roman" w:hAnsi="Times New Roman" w:cs="Times New Roman"/>
          <w:color w:val="000000" w:themeColor="text1"/>
          <w:sz w:val="24"/>
          <w:szCs w:val="24"/>
        </w:rPr>
        <w:t xml:space="preserve">The effects of exogenous TNF‐α are dependent on concentration and duration of exposure </w:t>
      </w:r>
      <w:proofErr w:type="gramStart"/>
      <w:r w:rsidRPr="00623749">
        <w:rPr>
          <w:rFonts w:ascii="Times New Roman" w:eastAsia="Times New Roman" w:hAnsi="Times New Roman" w:cs="Times New Roman"/>
          <w:color w:val="000000" w:themeColor="text1"/>
          <w:sz w:val="24"/>
          <w:szCs w:val="24"/>
        </w:rPr>
        <w:t>emphasizing</w:t>
      </w:r>
      <w:proofErr w:type="gramEnd"/>
      <w:r w:rsidRPr="00623749">
        <w:rPr>
          <w:rFonts w:ascii="Times New Roman" w:eastAsia="Times New Roman" w:hAnsi="Times New Roman" w:cs="Times New Roman"/>
          <w:color w:val="000000" w:themeColor="text1"/>
          <w:sz w:val="24"/>
          <w:szCs w:val="24"/>
        </w:rPr>
        <w:t xml:space="preserve"> the importance of balancing the </w:t>
      </w:r>
      <w:proofErr w:type="spellStart"/>
      <w:r w:rsidRPr="00623749">
        <w:rPr>
          <w:rFonts w:ascii="Times New Roman" w:eastAsia="Times New Roman" w:hAnsi="Times New Roman" w:cs="Times New Roman"/>
          <w:color w:val="000000" w:themeColor="text1"/>
          <w:sz w:val="24"/>
          <w:szCs w:val="24"/>
        </w:rPr>
        <w:t>proinflammatory</w:t>
      </w:r>
      <w:proofErr w:type="spellEnd"/>
      <w:r w:rsidRPr="00623749">
        <w:rPr>
          <w:rFonts w:ascii="Times New Roman" w:eastAsia="Times New Roman" w:hAnsi="Times New Roman" w:cs="Times New Roman"/>
          <w:color w:val="000000" w:themeColor="text1"/>
          <w:sz w:val="24"/>
          <w:szCs w:val="24"/>
        </w:rPr>
        <w:t xml:space="preserve"> signals controlling wound healing. TNF‐α, at low levels, can promote wound healing by indirectly stimulating inflammation and increasing macrophage produced growth factors. However, at higher levels, especially for prolonged periods of time, TNF‐α has a detrimental effect on healing. TNF‐α suppresses synthesis of ECM proteins and TIMPs while increasing synthesis of MMPs (MMP‐1, MMP‐2, MMP‐3, MMP‐9, MMP‐13, and MT1‐MMP). </w:t>
      </w:r>
      <w:proofErr w:type="gramStart"/>
      <w:r w:rsidRPr="00623749">
        <w:rPr>
          <w:rFonts w:ascii="Times New Roman" w:eastAsia="Times New Roman" w:hAnsi="Times New Roman" w:cs="Times New Roman"/>
          <w:color w:val="000000" w:themeColor="text1"/>
          <w:sz w:val="24"/>
          <w:szCs w:val="24"/>
        </w:rPr>
        <w:t>In</w:t>
      </w:r>
      <w:proofErr w:type="gramEnd"/>
      <w:r w:rsidRPr="00623749">
        <w:rPr>
          <w:rFonts w:ascii="Times New Roman" w:eastAsia="Times New Roman" w:hAnsi="Times New Roman" w:cs="Times New Roman"/>
          <w:color w:val="000000" w:themeColor="text1"/>
          <w:sz w:val="24"/>
          <w:szCs w:val="24"/>
        </w:rPr>
        <w:t xml:space="preserve"> addition, elevated levels of IL‐1β have a similar response to that of TNF‐α. Both TNF‐α and IL‐1β have been shown to perpetuate </w:t>
      </w:r>
      <w:proofErr w:type="spellStart"/>
      <w:r w:rsidRPr="00623749">
        <w:rPr>
          <w:rFonts w:ascii="Times New Roman" w:eastAsia="Times New Roman" w:hAnsi="Times New Roman" w:cs="Times New Roman"/>
          <w:color w:val="000000" w:themeColor="text1"/>
          <w:sz w:val="24"/>
          <w:szCs w:val="24"/>
        </w:rPr>
        <w:t>each others</w:t>
      </w:r>
      <w:proofErr w:type="spellEnd"/>
      <w:r w:rsidRPr="00623749">
        <w:rPr>
          <w:rFonts w:ascii="Times New Roman" w:eastAsia="Times New Roman" w:hAnsi="Times New Roman" w:cs="Times New Roman"/>
          <w:color w:val="000000" w:themeColor="text1"/>
          <w:sz w:val="24"/>
          <w:szCs w:val="24"/>
        </w:rPr>
        <w:t xml:space="preserve"> expression and therefore amplify this signal</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Gallucci</w:t>
      </w:r>
      <w:proofErr w:type="spellEnd"/>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color w:val="000000" w:themeColor="text1"/>
          <w:sz w:val="24"/>
          <w:szCs w:val="24"/>
        </w:rPr>
        <w:t>et al</w:t>
      </w:r>
      <w:r>
        <w:rPr>
          <w:rFonts w:ascii="Times New Roman" w:eastAsia="Times New Roman" w:hAnsi="Times New Roman" w:cs="Times New Roman"/>
          <w:color w:val="000000" w:themeColor="text1"/>
          <w:sz w:val="24"/>
          <w:szCs w:val="24"/>
        </w:rPr>
        <w:t>., 2004)</w:t>
      </w:r>
      <w:r w:rsidRPr="00623749">
        <w:rPr>
          <w:rFonts w:ascii="Times New Roman" w:eastAsia="Times New Roman" w:hAnsi="Times New Roman" w:cs="Times New Roman"/>
          <w:color w:val="000000" w:themeColor="text1"/>
          <w:sz w:val="24"/>
          <w:szCs w:val="24"/>
        </w:rPr>
        <w:t xml:space="preserve">. </w:t>
      </w:r>
    </w:p>
    <w:p w:rsidR="00623749" w:rsidRDefault="00623749" w:rsidP="00623749">
      <w:pPr>
        <w:spacing w:before="75" w:after="240" w:line="480" w:lineRule="auto"/>
        <w:rPr>
          <w:rFonts w:ascii="Times New Roman" w:eastAsia="Times New Roman" w:hAnsi="Times New Roman" w:cs="Times New Roman"/>
          <w:color w:val="000000" w:themeColor="text1"/>
          <w:sz w:val="24"/>
          <w:szCs w:val="24"/>
        </w:rPr>
      </w:pPr>
      <w:r w:rsidRPr="00623749">
        <w:rPr>
          <w:rFonts w:ascii="Times New Roman" w:eastAsia="Times New Roman" w:hAnsi="Times New Roman" w:cs="Times New Roman"/>
          <w:color w:val="000000" w:themeColor="text1"/>
          <w:sz w:val="24"/>
          <w:szCs w:val="24"/>
        </w:rPr>
        <w:t xml:space="preserve">Levels of TNF‐α and IL‐1β are elevated in chronic wounds. In addition, infection that is common in chronic wounds further contributes to prolonged inflammation. Furthermore, </w:t>
      </w:r>
      <w:proofErr w:type="spellStart"/>
      <w:r w:rsidRPr="00623749">
        <w:rPr>
          <w:rFonts w:ascii="Times New Roman" w:eastAsia="Times New Roman" w:hAnsi="Times New Roman" w:cs="Times New Roman"/>
          <w:color w:val="000000" w:themeColor="text1"/>
          <w:sz w:val="24"/>
          <w:szCs w:val="24"/>
        </w:rPr>
        <w:t>nonhealing</w:t>
      </w:r>
      <w:proofErr w:type="spellEnd"/>
      <w:r w:rsidRPr="00623749">
        <w:rPr>
          <w:rFonts w:ascii="Times New Roman" w:eastAsia="Times New Roman" w:hAnsi="Times New Roman" w:cs="Times New Roman"/>
          <w:color w:val="000000" w:themeColor="text1"/>
          <w:sz w:val="24"/>
          <w:szCs w:val="24"/>
        </w:rPr>
        <w:t xml:space="preserve"> wounds also exhibit elevated levels of interstitial collagenases, </w:t>
      </w:r>
      <w:proofErr w:type="spellStart"/>
      <w:r w:rsidRPr="00623749">
        <w:rPr>
          <w:rFonts w:ascii="Times New Roman" w:eastAsia="Times New Roman" w:hAnsi="Times New Roman" w:cs="Times New Roman"/>
          <w:color w:val="000000" w:themeColor="text1"/>
          <w:sz w:val="24"/>
          <w:szCs w:val="24"/>
        </w:rPr>
        <w:t>gelatinases</w:t>
      </w:r>
      <w:proofErr w:type="spellEnd"/>
      <w:r w:rsidRPr="00623749">
        <w:rPr>
          <w:rFonts w:ascii="Times New Roman" w:eastAsia="Times New Roman" w:hAnsi="Times New Roman" w:cs="Times New Roman"/>
          <w:color w:val="000000" w:themeColor="text1"/>
          <w:sz w:val="24"/>
          <w:szCs w:val="24"/>
        </w:rPr>
        <w:t xml:space="preserve">, and </w:t>
      </w:r>
      <w:proofErr w:type="spellStart"/>
      <w:r w:rsidRPr="00623749">
        <w:rPr>
          <w:rFonts w:ascii="Times New Roman" w:eastAsia="Times New Roman" w:hAnsi="Times New Roman" w:cs="Times New Roman"/>
          <w:color w:val="000000" w:themeColor="text1"/>
          <w:sz w:val="24"/>
          <w:szCs w:val="24"/>
        </w:rPr>
        <w:t>stromelysins</w:t>
      </w:r>
      <w:proofErr w:type="spellEnd"/>
      <w:r w:rsidRPr="00623749">
        <w:rPr>
          <w:rFonts w:ascii="Times New Roman" w:eastAsia="Times New Roman" w:hAnsi="Times New Roman" w:cs="Times New Roman"/>
          <w:color w:val="000000" w:themeColor="text1"/>
          <w:sz w:val="24"/>
          <w:szCs w:val="24"/>
        </w:rPr>
        <w:t xml:space="preserve"> that have been shown to be induced by TNF‐α and IL‐1β. It has, therefore, been hypothesized that in chronic wounds, chronic inflammation causes inflammatory cells to secrete TNF‐α and IL‐1β that synergistically increase production of MMPs while reducing synthesis of TIMPs. It is increased MMP activity that degrades the ECM inhibiting cell migration and collagen deposition. MMPs also break down growth factors and their target cell receptors</w:t>
      </w:r>
      <w:r>
        <w:rPr>
          <w:rFonts w:ascii="Times New Roman" w:eastAsia="Times New Roman" w:hAnsi="Times New Roman" w:cs="Times New Roman"/>
          <w:color w:val="000000" w:themeColor="text1"/>
          <w:sz w:val="24"/>
          <w:szCs w:val="24"/>
        </w:rPr>
        <w:t xml:space="preserve"> </w:t>
      </w:r>
      <w:r w:rsidRPr="00623749">
        <w:rPr>
          <w:rFonts w:ascii="Times New Roman" w:eastAsia="Times New Roman" w:hAnsi="Times New Roman" w:cs="Times New Roman"/>
          <w:color w:val="000000" w:themeColor="text1"/>
          <w:sz w:val="24"/>
          <w:szCs w:val="24"/>
        </w:rPr>
        <w:t>(</w:t>
      </w:r>
      <w:proofErr w:type="spellStart"/>
      <w:r w:rsidRPr="00623749">
        <w:rPr>
          <w:rFonts w:ascii="Times New Roman" w:hAnsi="Times New Roman" w:cs="Times New Roman"/>
          <w:color w:val="222222"/>
          <w:sz w:val="24"/>
          <w:szCs w:val="24"/>
          <w:shd w:val="clear" w:color="auto" w:fill="FFFFFF"/>
        </w:rPr>
        <w:t>Tarnuzzer</w:t>
      </w:r>
      <w:proofErr w:type="spellEnd"/>
      <w:r w:rsidRPr="00623749">
        <w:rPr>
          <w:rFonts w:ascii="Times New Roman" w:hAnsi="Times New Roman" w:cs="Times New Roman"/>
          <w:color w:val="222222"/>
          <w:sz w:val="24"/>
          <w:szCs w:val="24"/>
          <w:shd w:val="clear" w:color="auto" w:fill="FFFFFF"/>
        </w:rPr>
        <w:t xml:space="preserve"> and</w:t>
      </w:r>
      <w:r w:rsidRPr="00623749">
        <w:rPr>
          <w:rFonts w:ascii="Times New Roman" w:hAnsi="Times New Roman" w:cs="Times New Roman"/>
          <w:color w:val="222222"/>
          <w:sz w:val="24"/>
          <w:szCs w:val="24"/>
          <w:shd w:val="clear" w:color="auto" w:fill="FFFFFF"/>
        </w:rPr>
        <w:t xml:space="preserve"> Schultz</w:t>
      </w:r>
      <w:r w:rsidRPr="00623749">
        <w:rPr>
          <w:rFonts w:ascii="Times New Roman" w:hAnsi="Times New Roman" w:cs="Times New Roman"/>
          <w:color w:val="222222"/>
          <w:sz w:val="24"/>
          <w:szCs w:val="24"/>
          <w:shd w:val="clear" w:color="auto" w:fill="FFFFFF"/>
        </w:rPr>
        <w:t>, 1996)</w:t>
      </w:r>
      <w:r w:rsidRPr="00623749">
        <w:rPr>
          <w:rFonts w:ascii="Times New Roman" w:eastAsia="Times New Roman" w:hAnsi="Times New Roman" w:cs="Times New Roman"/>
          <w:color w:val="000000" w:themeColor="text1"/>
          <w:sz w:val="24"/>
          <w:szCs w:val="24"/>
        </w:rPr>
        <w:t xml:space="preserve">. </w:t>
      </w:r>
    </w:p>
    <w:p w:rsidR="00262411" w:rsidRDefault="00262411" w:rsidP="00623749">
      <w:pPr>
        <w:spacing w:before="75" w:after="240" w:line="480" w:lineRule="auto"/>
        <w:rPr>
          <w:rFonts w:ascii="Times New Roman" w:eastAsia="Times New Roman" w:hAnsi="Times New Roman" w:cs="Times New Roman"/>
          <w:color w:val="000000" w:themeColor="text1"/>
          <w:sz w:val="24"/>
          <w:szCs w:val="24"/>
        </w:rPr>
      </w:pPr>
    </w:p>
    <w:p w:rsidR="00262411" w:rsidRDefault="00262411" w:rsidP="00623749">
      <w:pPr>
        <w:spacing w:before="75" w:after="240" w:line="480" w:lineRule="auto"/>
        <w:rPr>
          <w:rFonts w:ascii="Times New Roman" w:eastAsia="Times New Roman" w:hAnsi="Times New Roman" w:cs="Times New Roman"/>
          <w:color w:val="000000" w:themeColor="text1"/>
          <w:sz w:val="24"/>
          <w:szCs w:val="24"/>
        </w:rPr>
      </w:pPr>
    </w:p>
    <w:p w:rsidR="00262411" w:rsidRPr="00623749" w:rsidRDefault="00262411" w:rsidP="00623749">
      <w:pPr>
        <w:spacing w:before="75" w:after="240" w:line="480" w:lineRule="auto"/>
        <w:rPr>
          <w:rFonts w:ascii="Times New Roman" w:eastAsia="Times New Roman" w:hAnsi="Times New Roman" w:cs="Times New Roman"/>
          <w:color w:val="000000" w:themeColor="text1"/>
          <w:sz w:val="24"/>
          <w:szCs w:val="24"/>
        </w:rPr>
      </w:pPr>
    </w:p>
    <w:p w:rsidR="00623749" w:rsidRPr="00623749" w:rsidRDefault="00623749" w:rsidP="00623749">
      <w:pPr>
        <w:spacing w:before="180" w:after="180" w:line="480" w:lineRule="auto"/>
        <w:outlineLvl w:val="1"/>
        <w:rPr>
          <w:rFonts w:ascii="Times New Roman" w:eastAsia="Times New Roman" w:hAnsi="Times New Roman" w:cs="Times New Roman"/>
          <w:b/>
          <w:bCs/>
          <w:color w:val="000000" w:themeColor="text1"/>
          <w:sz w:val="24"/>
          <w:szCs w:val="24"/>
        </w:rPr>
      </w:pPr>
      <w:r w:rsidRPr="00623749">
        <w:rPr>
          <w:rFonts w:ascii="Times New Roman" w:eastAsia="Times New Roman" w:hAnsi="Times New Roman" w:cs="Times New Roman"/>
          <w:b/>
          <w:bCs/>
          <w:color w:val="000000" w:themeColor="text1"/>
          <w:sz w:val="24"/>
          <w:szCs w:val="24"/>
        </w:rPr>
        <w:t>CHEMOKINES</w:t>
      </w:r>
    </w:p>
    <w:p w:rsidR="00623749" w:rsidRPr="00623749" w:rsidRDefault="00623749" w:rsidP="00262411">
      <w:pPr>
        <w:spacing w:before="75" w:after="240" w:line="480" w:lineRule="auto"/>
        <w:ind w:firstLine="720"/>
        <w:rPr>
          <w:rFonts w:ascii="Times New Roman" w:eastAsia="Times New Roman" w:hAnsi="Times New Roman" w:cs="Times New Roman"/>
          <w:color w:val="000000" w:themeColor="text1"/>
          <w:sz w:val="24"/>
          <w:szCs w:val="24"/>
        </w:rPr>
      </w:pPr>
      <w:proofErr w:type="spellStart"/>
      <w:r w:rsidRPr="00623749">
        <w:rPr>
          <w:rFonts w:ascii="Times New Roman" w:eastAsia="Times New Roman" w:hAnsi="Times New Roman" w:cs="Times New Roman"/>
          <w:color w:val="000000" w:themeColor="text1"/>
          <w:sz w:val="24"/>
          <w:szCs w:val="24"/>
        </w:rPr>
        <w:t>Chemokines</w:t>
      </w:r>
      <w:proofErr w:type="spellEnd"/>
      <w:r w:rsidRPr="00623749">
        <w:rPr>
          <w:rFonts w:ascii="Times New Roman" w:eastAsia="Times New Roman" w:hAnsi="Times New Roman" w:cs="Times New Roman"/>
          <w:color w:val="000000" w:themeColor="text1"/>
          <w:sz w:val="24"/>
          <w:szCs w:val="24"/>
        </w:rPr>
        <w:t xml:space="preserve"> are also active participants in the wound healing process because they stimulate the migration of multiple cell types in the wound site particularly inflammatory cells. In addition, the presence of chemokine receptors on resident cells suggests that they also contribute to the regulation of </w:t>
      </w:r>
      <w:proofErr w:type="spellStart"/>
      <w:r w:rsidRPr="00623749">
        <w:rPr>
          <w:rFonts w:ascii="Times New Roman" w:eastAsia="Times New Roman" w:hAnsi="Times New Roman" w:cs="Times New Roman"/>
          <w:color w:val="000000" w:themeColor="text1"/>
          <w:sz w:val="24"/>
          <w:szCs w:val="24"/>
        </w:rPr>
        <w:t>reepithelialization</w:t>
      </w:r>
      <w:proofErr w:type="spellEnd"/>
      <w:r w:rsidRPr="00623749">
        <w:rPr>
          <w:rFonts w:ascii="Times New Roman" w:eastAsia="Times New Roman" w:hAnsi="Times New Roman" w:cs="Times New Roman"/>
          <w:color w:val="000000" w:themeColor="text1"/>
          <w:sz w:val="24"/>
          <w:szCs w:val="24"/>
        </w:rPr>
        <w:t>, tissue remodeling, and angiogenesis (</w:t>
      </w:r>
      <w:r>
        <w:rPr>
          <w:rFonts w:ascii="Times New Roman" w:eastAsia="Times New Roman" w:hAnsi="Times New Roman" w:cs="Times New Roman"/>
          <w:color w:val="000000" w:themeColor="text1"/>
          <w:sz w:val="24"/>
          <w:szCs w:val="24"/>
        </w:rPr>
        <w:t xml:space="preserve">Raja </w:t>
      </w:r>
      <w:r w:rsidRPr="00623749">
        <w:rPr>
          <w:rFonts w:ascii="Times New Roman" w:eastAsia="Times New Roman" w:hAnsi="Times New Roman" w:cs="Times New Roman"/>
          <w:i/>
          <w:color w:val="000000" w:themeColor="text1"/>
          <w:sz w:val="24"/>
          <w:szCs w:val="24"/>
        </w:rPr>
        <w:t>et al</w:t>
      </w:r>
      <w:r>
        <w:rPr>
          <w:rFonts w:ascii="Times New Roman" w:eastAsia="Times New Roman" w:hAnsi="Times New Roman" w:cs="Times New Roman"/>
          <w:color w:val="000000" w:themeColor="text1"/>
          <w:sz w:val="24"/>
          <w:szCs w:val="24"/>
        </w:rPr>
        <w:t>., 2007</w:t>
      </w:r>
      <w:r w:rsidRPr="00623749">
        <w:rPr>
          <w:rFonts w:ascii="Times New Roman" w:eastAsia="Times New Roman" w:hAnsi="Times New Roman" w:cs="Times New Roman"/>
          <w:color w:val="000000" w:themeColor="text1"/>
          <w:sz w:val="24"/>
          <w:szCs w:val="24"/>
        </w:rPr>
        <w:t>). The CXC, CC, and C families of ligands act by binding to G protein‐coupled surface receptors, CXC‐receptors and the CC‐receptor.</w:t>
      </w:r>
    </w:p>
    <w:p w:rsidR="00623749" w:rsidRPr="00623749" w:rsidRDefault="00623749" w:rsidP="00262411">
      <w:pPr>
        <w:spacing w:before="75" w:after="240" w:line="480" w:lineRule="auto"/>
        <w:ind w:firstLine="720"/>
        <w:rPr>
          <w:rFonts w:ascii="Times New Roman" w:eastAsia="Times New Roman" w:hAnsi="Times New Roman" w:cs="Times New Roman"/>
          <w:color w:val="000000" w:themeColor="text1"/>
          <w:sz w:val="24"/>
          <w:szCs w:val="24"/>
        </w:rPr>
      </w:pPr>
      <w:r w:rsidRPr="00623749">
        <w:rPr>
          <w:rFonts w:ascii="Times New Roman" w:eastAsia="Times New Roman" w:hAnsi="Times New Roman" w:cs="Times New Roman"/>
          <w:color w:val="000000" w:themeColor="text1"/>
          <w:sz w:val="24"/>
          <w:szCs w:val="24"/>
        </w:rPr>
        <w:t xml:space="preserve">Macrophage chemo‐attractant protein (MCP‐1 or CCL2) is a CC family chemokine. MCP‐1 is induced in keratinocytes upon wounding. It is a </w:t>
      </w:r>
      <w:proofErr w:type="spellStart"/>
      <w:r w:rsidRPr="00623749">
        <w:rPr>
          <w:rFonts w:ascii="Times New Roman" w:eastAsia="Times New Roman" w:hAnsi="Times New Roman" w:cs="Times New Roman"/>
          <w:color w:val="000000" w:themeColor="text1"/>
          <w:sz w:val="24"/>
          <w:szCs w:val="24"/>
        </w:rPr>
        <w:t>chemoattractant</w:t>
      </w:r>
      <w:proofErr w:type="spellEnd"/>
      <w:r w:rsidRPr="00623749">
        <w:rPr>
          <w:rFonts w:ascii="Times New Roman" w:eastAsia="Times New Roman" w:hAnsi="Times New Roman" w:cs="Times New Roman"/>
          <w:color w:val="000000" w:themeColor="text1"/>
          <w:sz w:val="24"/>
          <w:szCs w:val="24"/>
        </w:rPr>
        <w:t xml:space="preserve"> for monocytes/macro</w:t>
      </w:r>
      <w:r>
        <w:rPr>
          <w:rFonts w:ascii="Times New Roman" w:eastAsia="Times New Roman" w:hAnsi="Times New Roman" w:cs="Times New Roman"/>
          <w:color w:val="000000" w:themeColor="text1"/>
          <w:sz w:val="24"/>
          <w:szCs w:val="24"/>
        </w:rPr>
        <w:t>phages, T‐cells, and mast cells</w:t>
      </w:r>
      <w:r w:rsidRPr="00623749">
        <w:rPr>
          <w:rFonts w:ascii="Times New Roman" w:eastAsia="Times New Roman" w:hAnsi="Times New Roman" w:cs="Times New Roman"/>
          <w:color w:val="000000" w:themeColor="text1"/>
          <w:sz w:val="24"/>
          <w:szCs w:val="24"/>
        </w:rPr>
        <w:t xml:space="preserve"> Sustained expression of this chemokine permits a prolonged presence of neutrophils and macrophages in the chronic wound contributing to a prolonged inflammatory response. However, lack of MCP‐1 in vivo significantly delays wound healing particularly with </w:t>
      </w:r>
      <w:proofErr w:type="spellStart"/>
      <w:r w:rsidRPr="00623749">
        <w:rPr>
          <w:rFonts w:ascii="Times New Roman" w:eastAsia="Times New Roman" w:hAnsi="Times New Roman" w:cs="Times New Roman"/>
          <w:color w:val="000000" w:themeColor="text1"/>
          <w:sz w:val="24"/>
          <w:szCs w:val="24"/>
        </w:rPr>
        <w:t>reepithelialization</w:t>
      </w:r>
      <w:proofErr w:type="spellEnd"/>
      <w:r w:rsidRPr="00623749">
        <w:rPr>
          <w:rFonts w:ascii="Times New Roman" w:eastAsia="Times New Roman" w:hAnsi="Times New Roman" w:cs="Times New Roman"/>
          <w:color w:val="000000" w:themeColor="text1"/>
          <w:sz w:val="24"/>
          <w:szCs w:val="24"/>
        </w:rPr>
        <w:t>, angiogenesis, and collagen synthesis as seen in mouse models. This suggests that in the mouse MCP‐1 may be influencing gene expression/protein synthesis of growth factors in murine macrophages</w:t>
      </w:r>
      <w:r w:rsidR="00262411">
        <w:rPr>
          <w:rFonts w:ascii="Times New Roman" w:eastAsia="Times New Roman" w:hAnsi="Times New Roman" w:cs="Times New Roman"/>
          <w:color w:val="000000" w:themeColor="text1"/>
          <w:sz w:val="24"/>
          <w:szCs w:val="24"/>
        </w:rPr>
        <w:t xml:space="preserve"> (Low </w:t>
      </w:r>
      <w:r w:rsidR="00262411">
        <w:rPr>
          <w:rFonts w:ascii="Times New Roman" w:eastAsia="Times New Roman" w:hAnsi="Times New Roman" w:cs="Times New Roman"/>
          <w:i/>
          <w:color w:val="000000" w:themeColor="text1"/>
          <w:sz w:val="24"/>
          <w:szCs w:val="24"/>
        </w:rPr>
        <w:t>et al</w:t>
      </w:r>
      <w:r w:rsidR="00262411">
        <w:rPr>
          <w:rFonts w:ascii="Times New Roman" w:eastAsia="Times New Roman" w:hAnsi="Times New Roman" w:cs="Times New Roman"/>
          <w:color w:val="000000" w:themeColor="text1"/>
          <w:sz w:val="24"/>
          <w:szCs w:val="24"/>
        </w:rPr>
        <w:t>., 2001)</w:t>
      </w:r>
      <w:r w:rsidRPr="00623749">
        <w:rPr>
          <w:rFonts w:ascii="Times New Roman" w:eastAsia="Times New Roman" w:hAnsi="Times New Roman" w:cs="Times New Roman"/>
          <w:color w:val="000000" w:themeColor="text1"/>
          <w:sz w:val="24"/>
          <w:szCs w:val="24"/>
        </w:rPr>
        <w:t>. However, in humans MCP‐1 does not seem to regulate growth factor production by these cells. Addition of exogenous MCP‐1 to wounds in animals yielded only moderate improvements in wound healing</w:t>
      </w:r>
      <w:r w:rsidR="00262411">
        <w:rPr>
          <w:rFonts w:ascii="Times New Roman" w:eastAsia="Times New Roman" w:hAnsi="Times New Roman" w:cs="Times New Roman"/>
          <w:color w:val="000000" w:themeColor="text1"/>
          <w:sz w:val="24"/>
          <w:szCs w:val="24"/>
        </w:rPr>
        <w:t xml:space="preserve"> (Brockman </w:t>
      </w:r>
      <w:r w:rsidR="00262411">
        <w:rPr>
          <w:rFonts w:ascii="Times New Roman" w:eastAsia="Times New Roman" w:hAnsi="Times New Roman" w:cs="Times New Roman"/>
          <w:i/>
          <w:color w:val="000000" w:themeColor="text1"/>
          <w:sz w:val="24"/>
          <w:szCs w:val="24"/>
        </w:rPr>
        <w:t>et al</w:t>
      </w:r>
      <w:r w:rsidR="00262411">
        <w:rPr>
          <w:rFonts w:ascii="Times New Roman" w:eastAsia="Times New Roman" w:hAnsi="Times New Roman" w:cs="Times New Roman"/>
          <w:color w:val="000000" w:themeColor="text1"/>
          <w:sz w:val="24"/>
          <w:szCs w:val="24"/>
        </w:rPr>
        <w:t>., 2017).</w:t>
      </w:r>
      <w:r w:rsidRPr="00623749">
        <w:rPr>
          <w:rFonts w:ascii="Times New Roman" w:eastAsia="Times New Roman" w:hAnsi="Times New Roman" w:cs="Times New Roman"/>
          <w:color w:val="000000" w:themeColor="text1"/>
          <w:sz w:val="24"/>
          <w:szCs w:val="24"/>
        </w:rPr>
        <w:t xml:space="preserve"> </w:t>
      </w:r>
    </w:p>
    <w:p w:rsidR="00262411" w:rsidRDefault="00623749" w:rsidP="00262411">
      <w:pPr>
        <w:spacing w:before="75" w:after="240" w:line="480" w:lineRule="auto"/>
        <w:ind w:firstLine="720"/>
        <w:rPr>
          <w:rFonts w:ascii="Times New Roman" w:eastAsia="Times New Roman" w:hAnsi="Times New Roman" w:cs="Times New Roman"/>
          <w:color w:val="000000" w:themeColor="text1"/>
          <w:sz w:val="24"/>
          <w:szCs w:val="24"/>
        </w:rPr>
      </w:pPr>
      <w:r w:rsidRPr="00623749">
        <w:rPr>
          <w:rFonts w:ascii="Times New Roman" w:eastAsia="Times New Roman" w:hAnsi="Times New Roman" w:cs="Times New Roman"/>
          <w:color w:val="000000" w:themeColor="text1"/>
          <w:sz w:val="24"/>
          <w:szCs w:val="24"/>
        </w:rPr>
        <w:t xml:space="preserve">Interferon inducible protein 10 (IP‐10 or CXCL10) is another cytokine part of the CXC </w:t>
      </w:r>
      <w:proofErr w:type="gramStart"/>
      <w:r w:rsidRPr="00623749">
        <w:rPr>
          <w:rFonts w:ascii="Times New Roman" w:eastAsia="Times New Roman" w:hAnsi="Times New Roman" w:cs="Times New Roman"/>
          <w:color w:val="000000" w:themeColor="text1"/>
          <w:sz w:val="24"/>
          <w:szCs w:val="24"/>
        </w:rPr>
        <w:t>family</w:t>
      </w:r>
      <w:proofErr w:type="gramEnd"/>
      <w:r w:rsidRPr="00623749">
        <w:rPr>
          <w:rFonts w:ascii="Times New Roman" w:eastAsia="Times New Roman" w:hAnsi="Times New Roman" w:cs="Times New Roman"/>
          <w:color w:val="000000" w:themeColor="text1"/>
          <w:sz w:val="24"/>
          <w:szCs w:val="24"/>
        </w:rPr>
        <w:t xml:space="preserve">. In acute wounds and chronic inflammatory states, there is increased expression by keratinocytes. IP‐10 has been demonstrated to negatively impact wound healing. Overexpression </w:t>
      </w:r>
      <w:r w:rsidR="00262411">
        <w:rPr>
          <w:rFonts w:ascii="Times New Roman" w:eastAsia="Times New Roman" w:hAnsi="Times New Roman" w:cs="Times New Roman"/>
          <w:color w:val="000000" w:themeColor="text1"/>
          <w:sz w:val="24"/>
          <w:szCs w:val="24"/>
        </w:rPr>
        <w:t xml:space="preserve">  </w:t>
      </w:r>
    </w:p>
    <w:p w:rsidR="00262411" w:rsidRDefault="00262411" w:rsidP="00262411">
      <w:pPr>
        <w:spacing w:before="75" w:after="240" w:line="480" w:lineRule="auto"/>
        <w:rPr>
          <w:rFonts w:ascii="Times New Roman" w:eastAsia="Times New Roman" w:hAnsi="Times New Roman" w:cs="Times New Roman"/>
          <w:color w:val="000000" w:themeColor="text1"/>
          <w:sz w:val="24"/>
          <w:szCs w:val="24"/>
        </w:rPr>
      </w:pPr>
    </w:p>
    <w:p w:rsidR="00623749" w:rsidRPr="00623749" w:rsidRDefault="00623749" w:rsidP="00262411">
      <w:pPr>
        <w:spacing w:before="75" w:after="240" w:line="480" w:lineRule="auto"/>
        <w:rPr>
          <w:rFonts w:ascii="Times New Roman" w:eastAsia="Times New Roman" w:hAnsi="Times New Roman" w:cs="Times New Roman"/>
          <w:color w:val="000000" w:themeColor="text1"/>
          <w:sz w:val="24"/>
          <w:szCs w:val="24"/>
        </w:rPr>
      </w:pPr>
      <w:proofErr w:type="gramStart"/>
      <w:r w:rsidRPr="00623749">
        <w:rPr>
          <w:rFonts w:ascii="Times New Roman" w:eastAsia="Times New Roman" w:hAnsi="Times New Roman" w:cs="Times New Roman"/>
          <w:color w:val="000000" w:themeColor="text1"/>
          <w:sz w:val="24"/>
          <w:szCs w:val="24"/>
        </w:rPr>
        <w:t>of</w:t>
      </w:r>
      <w:proofErr w:type="gramEnd"/>
      <w:r w:rsidRPr="00623749">
        <w:rPr>
          <w:rFonts w:ascii="Times New Roman" w:eastAsia="Times New Roman" w:hAnsi="Times New Roman" w:cs="Times New Roman"/>
          <w:color w:val="000000" w:themeColor="text1"/>
          <w:sz w:val="24"/>
          <w:szCs w:val="24"/>
        </w:rPr>
        <w:t xml:space="preserve"> IP‐10 results in a more intense inflammatory response by recruiting lymphocytes to the wound site. In vitro studies show that IP‐10 delays </w:t>
      </w:r>
      <w:proofErr w:type="spellStart"/>
      <w:r w:rsidRPr="00623749">
        <w:rPr>
          <w:rFonts w:ascii="Times New Roman" w:eastAsia="Times New Roman" w:hAnsi="Times New Roman" w:cs="Times New Roman"/>
          <w:color w:val="000000" w:themeColor="text1"/>
          <w:sz w:val="24"/>
          <w:szCs w:val="24"/>
        </w:rPr>
        <w:t>reepithelialization</w:t>
      </w:r>
      <w:proofErr w:type="spellEnd"/>
      <w:r w:rsidRPr="00623749">
        <w:rPr>
          <w:rFonts w:ascii="Times New Roman" w:eastAsia="Times New Roman" w:hAnsi="Times New Roman" w:cs="Times New Roman"/>
          <w:color w:val="000000" w:themeColor="text1"/>
          <w:sz w:val="24"/>
          <w:szCs w:val="24"/>
        </w:rPr>
        <w:t xml:space="preserve"> and </w:t>
      </w:r>
      <w:r w:rsidR="00262411">
        <w:rPr>
          <w:rFonts w:ascii="Times New Roman" w:eastAsia="Times New Roman" w:hAnsi="Times New Roman" w:cs="Times New Roman"/>
          <w:color w:val="000000" w:themeColor="text1"/>
          <w:sz w:val="24"/>
          <w:szCs w:val="24"/>
        </w:rPr>
        <w:t>prolongs the granulation phase (</w:t>
      </w:r>
      <w:proofErr w:type="spellStart"/>
      <w:r w:rsidR="00262411">
        <w:rPr>
          <w:rFonts w:ascii="Times New Roman" w:eastAsia="Times New Roman" w:hAnsi="Times New Roman" w:cs="Times New Roman"/>
          <w:color w:val="000000" w:themeColor="text1"/>
          <w:sz w:val="24"/>
          <w:szCs w:val="24"/>
        </w:rPr>
        <w:t>Morand</w:t>
      </w:r>
      <w:proofErr w:type="spellEnd"/>
      <w:r w:rsidR="00262411">
        <w:rPr>
          <w:rFonts w:ascii="Times New Roman" w:eastAsia="Times New Roman" w:hAnsi="Times New Roman" w:cs="Times New Roman"/>
          <w:color w:val="000000" w:themeColor="text1"/>
          <w:sz w:val="24"/>
          <w:szCs w:val="24"/>
        </w:rPr>
        <w:t xml:space="preserve"> </w:t>
      </w:r>
      <w:r w:rsidR="00262411">
        <w:rPr>
          <w:rFonts w:ascii="Times New Roman" w:eastAsia="Times New Roman" w:hAnsi="Times New Roman" w:cs="Times New Roman"/>
          <w:i/>
          <w:color w:val="000000" w:themeColor="text1"/>
          <w:sz w:val="24"/>
          <w:szCs w:val="24"/>
        </w:rPr>
        <w:t xml:space="preserve">et </w:t>
      </w:r>
      <w:r w:rsidR="00262411" w:rsidRPr="00262411">
        <w:rPr>
          <w:rFonts w:ascii="Times New Roman" w:eastAsia="Times New Roman" w:hAnsi="Times New Roman" w:cs="Times New Roman"/>
          <w:color w:val="000000" w:themeColor="text1"/>
          <w:sz w:val="24"/>
          <w:szCs w:val="24"/>
        </w:rPr>
        <w:t>al</w:t>
      </w:r>
      <w:r w:rsidR="00262411">
        <w:rPr>
          <w:rFonts w:ascii="Times New Roman" w:eastAsia="Times New Roman" w:hAnsi="Times New Roman" w:cs="Times New Roman"/>
          <w:color w:val="000000" w:themeColor="text1"/>
          <w:sz w:val="24"/>
          <w:szCs w:val="24"/>
        </w:rPr>
        <w:t>., 2017).</w:t>
      </w:r>
      <w:r w:rsidRPr="00623749">
        <w:rPr>
          <w:rFonts w:ascii="Times New Roman" w:eastAsia="Times New Roman" w:hAnsi="Times New Roman" w:cs="Times New Roman"/>
          <w:color w:val="000000" w:themeColor="text1"/>
          <w:sz w:val="24"/>
          <w:szCs w:val="24"/>
        </w:rPr>
        <w:t>This cytokine inhibits the migration of dermal fibroblasts by blocking their release from the substratum regulated by IP‐10 inhibition of E</w:t>
      </w:r>
      <w:r w:rsidR="00262411">
        <w:rPr>
          <w:rFonts w:ascii="Times New Roman" w:eastAsia="Times New Roman" w:hAnsi="Times New Roman" w:cs="Times New Roman"/>
          <w:color w:val="000000" w:themeColor="text1"/>
          <w:sz w:val="24"/>
          <w:szCs w:val="24"/>
        </w:rPr>
        <w:t xml:space="preserve">GF and heparin‐binding EGF‐like </w:t>
      </w:r>
      <w:r w:rsidRPr="00623749">
        <w:rPr>
          <w:rFonts w:ascii="Times New Roman" w:eastAsia="Times New Roman" w:hAnsi="Times New Roman" w:cs="Times New Roman"/>
          <w:color w:val="000000" w:themeColor="text1"/>
          <w:sz w:val="24"/>
          <w:szCs w:val="24"/>
        </w:rPr>
        <w:t xml:space="preserve">growth factor receptor‐mediated </w:t>
      </w:r>
      <w:proofErr w:type="spellStart"/>
      <w:r w:rsidRPr="00623749">
        <w:rPr>
          <w:rFonts w:ascii="Times New Roman" w:eastAsia="Times New Roman" w:hAnsi="Times New Roman" w:cs="Times New Roman"/>
          <w:color w:val="000000" w:themeColor="text1"/>
          <w:sz w:val="24"/>
          <w:szCs w:val="24"/>
        </w:rPr>
        <w:t>calpain</w:t>
      </w:r>
      <w:proofErr w:type="spellEnd"/>
      <w:r w:rsidRPr="00623749">
        <w:rPr>
          <w:rFonts w:ascii="Times New Roman" w:eastAsia="Times New Roman" w:hAnsi="Times New Roman" w:cs="Times New Roman"/>
          <w:color w:val="000000" w:themeColor="text1"/>
          <w:sz w:val="24"/>
          <w:szCs w:val="24"/>
        </w:rPr>
        <w:t xml:space="preserve"> activity. In addition, it has been shown that IP‐10 inhibits angiogenesis (</w:t>
      </w:r>
      <w:proofErr w:type="spellStart"/>
      <w:r w:rsidR="00262411">
        <w:rPr>
          <w:rFonts w:ascii="Times New Roman" w:eastAsia="Times New Roman" w:hAnsi="Times New Roman" w:cs="Times New Roman"/>
          <w:color w:val="000000" w:themeColor="text1"/>
          <w:sz w:val="24"/>
          <w:szCs w:val="24"/>
        </w:rPr>
        <w:t>Belperio</w:t>
      </w:r>
      <w:proofErr w:type="spellEnd"/>
      <w:r w:rsidR="00262411">
        <w:rPr>
          <w:rFonts w:ascii="Times New Roman" w:eastAsia="Times New Roman" w:hAnsi="Times New Roman" w:cs="Times New Roman"/>
          <w:color w:val="000000" w:themeColor="text1"/>
          <w:sz w:val="24"/>
          <w:szCs w:val="24"/>
        </w:rPr>
        <w:t xml:space="preserve"> </w:t>
      </w:r>
      <w:r w:rsidR="00262411">
        <w:rPr>
          <w:rFonts w:ascii="Times New Roman" w:eastAsia="Times New Roman" w:hAnsi="Times New Roman" w:cs="Times New Roman"/>
          <w:i/>
          <w:color w:val="000000" w:themeColor="text1"/>
          <w:sz w:val="24"/>
          <w:szCs w:val="24"/>
        </w:rPr>
        <w:t>et al</w:t>
      </w:r>
      <w:r w:rsidR="00262411">
        <w:rPr>
          <w:rFonts w:ascii="Times New Roman" w:eastAsia="Times New Roman" w:hAnsi="Times New Roman" w:cs="Times New Roman"/>
          <w:color w:val="000000" w:themeColor="text1"/>
          <w:sz w:val="24"/>
          <w:szCs w:val="24"/>
        </w:rPr>
        <w:t>., 2000</w:t>
      </w:r>
      <w:r w:rsidRPr="00623749">
        <w:rPr>
          <w:rFonts w:ascii="Times New Roman" w:eastAsia="Times New Roman" w:hAnsi="Times New Roman" w:cs="Times New Roman"/>
          <w:color w:val="000000" w:themeColor="text1"/>
          <w:sz w:val="24"/>
          <w:szCs w:val="24"/>
        </w:rPr>
        <w:t xml:space="preserve">). A suggested mechanism can be seen in the related cytokine, PF4. PF4 inhibits endothelial cell migration, proliferation, and angiogenesis in response to </w:t>
      </w:r>
      <w:proofErr w:type="spellStart"/>
      <w:r w:rsidRPr="00623749">
        <w:rPr>
          <w:rFonts w:ascii="Times New Roman" w:eastAsia="Times New Roman" w:hAnsi="Times New Roman" w:cs="Times New Roman"/>
          <w:color w:val="000000" w:themeColor="text1"/>
          <w:sz w:val="24"/>
          <w:szCs w:val="24"/>
        </w:rPr>
        <w:t>bFGF</w:t>
      </w:r>
      <w:proofErr w:type="spellEnd"/>
      <w:r w:rsidRPr="00623749">
        <w:rPr>
          <w:rFonts w:ascii="Times New Roman" w:eastAsia="Times New Roman" w:hAnsi="Times New Roman" w:cs="Times New Roman"/>
          <w:color w:val="000000" w:themeColor="text1"/>
          <w:sz w:val="24"/>
          <w:szCs w:val="24"/>
        </w:rPr>
        <w:t xml:space="preserve">. PF4 inhibits </w:t>
      </w:r>
      <w:proofErr w:type="spellStart"/>
      <w:r w:rsidRPr="00623749">
        <w:rPr>
          <w:rFonts w:ascii="Times New Roman" w:eastAsia="Times New Roman" w:hAnsi="Times New Roman" w:cs="Times New Roman"/>
          <w:color w:val="000000" w:themeColor="text1"/>
          <w:sz w:val="24"/>
          <w:szCs w:val="24"/>
        </w:rPr>
        <w:t>bFGF</w:t>
      </w:r>
      <w:proofErr w:type="spellEnd"/>
      <w:r w:rsidRPr="00623749">
        <w:rPr>
          <w:rFonts w:ascii="Times New Roman" w:eastAsia="Times New Roman" w:hAnsi="Times New Roman" w:cs="Times New Roman"/>
          <w:color w:val="000000" w:themeColor="text1"/>
          <w:sz w:val="24"/>
          <w:szCs w:val="24"/>
        </w:rPr>
        <w:t xml:space="preserve"> binding its receptor by forming </w:t>
      </w:r>
      <w:proofErr w:type="spellStart"/>
      <w:r w:rsidRPr="00623749">
        <w:rPr>
          <w:rFonts w:ascii="Times New Roman" w:eastAsia="Times New Roman" w:hAnsi="Times New Roman" w:cs="Times New Roman"/>
          <w:color w:val="000000" w:themeColor="text1"/>
          <w:sz w:val="24"/>
          <w:szCs w:val="24"/>
        </w:rPr>
        <w:t>heterodimeric</w:t>
      </w:r>
      <w:proofErr w:type="spellEnd"/>
      <w:r w:rsidRPr="00623749">
        <w:rPr>
          <w:rFonts w:ascii="Times New Roman" w:eastAsia="Times New Roman" w:hAnsi="Times New Roman" w:cs="Times New Roman"/>
          <w:color w:val="000000" w:themeColor="text1"/>
          <w:sz w:val="24"/>
          <w:szCs w:val="24"/>
        </w:rPr>
        <w:t xml:space="preserve"> complexes via heparin binding. It has been suggested that IP‐10 might work in a similar fashion</w:t>
      </w:r>
      <w:r w:rsidR="00262411">
        <w:rPr>
          <w:rFonts w:ascii="Times New Roman" w:eastAsia="Times New Roman" w:hAnsi="Times New Roman" w:cs="Times New Roman"/>
          <w:color w:val="000000" w:themeColor="text1"/>
          <w:sz w:val="24"/>
          <w:szCs w:val="24"/>
        </w:rPr>
        <w:t xml:space="preserve"> (Tan </w:t>
      </w:r>
      <w:r w:rsidR="00262411">
        <w:rPr>
          <w:rFonts w:ascii="Times New Roman" w:eastAsia="Times New Roman" w:hAnsi="Times New Roman" w:cs="Times New Roman"/>
          <w:i/>
          <w:color w:val="000000" w:themeColor="text1"/>
          <w:sz w:val="24"/>
          <w:szCs w:val="24"/>
        </w:rPr>
        <w:t>et al</w:t>
      </w:r>
      <w:r w:rsidR="00262411">
        <w:rPr>
          <w:rFonts w:ascii="Times New Roman" w:eastAsia="Times New Roman" w:hAnsi="Times New Roman" w:cs="Times New Roman"/>
          <w:color w:val="000000" w:themeColor="text1"/>
          <w:sz w:val="24"/>
          <w:szCs w:val="24"/>
        </w:rPr>
        <w:t>., 2018)</w:t>
      </w:r>
      <w:r w:rsidRPr="00623749">
        <w:rPr>
          <w:rFonts w:ascii="Times New Roman" w:eastAsia="Times New Roman" w:hAnsi="Times New Roman" w:cs="Times New Roman"/>
          <w:color w:val="000000" w:themeColor="text1"/>
          <w:sz w:val="24"/>
          <w:szCs w:val="24"/>
        </w:rPr>
        <w:t xml:space="preserve">. </w:t>
      </w:r>
    </w:p>
    <w:p w:rsidR="00623749" w:rsidRPr="00623749" w:rsidRDefault="00623749" w:rsidP="00262411">
      <w:pPr>
        <w:spacing w:before="75" w:after="240" w:line="480" w:lineRule="auto"/>
        <w:ind w:firstLine="720"/>
        <w:rPr>
          <w:rFonts w:ascii="Times New Roman" w:eastAsia="Times New Roman" w:hAnsi="Times New Roman" w:cs="Times New Roman"/>
          <w:color w:val="000000" w:themeColor="text1"/>
          <w:sz w:val="24"/>
          <w:szCs w:val="24"/>
        </w:rPr>
      </w:pPr>
      <w:r w:rsidRPr="00623749">
        <w:rPr>
          <w:rFonts w:ascii="Times New Roman" w:eastAsia="Times New Roman" w:hAnsi="Times New Roman" w:cs="Times New Roman"/>
          <w:color w:val="000000" w:themeColor="text1"/>
          <w:sz w:val="24"/>
          <w:szCs w:val="24"/>
        </w:rPr>
        <w:t xml:space="preserve">Interleukin‐8 (IL‐8 or CXCL8) is a member of the CXC family. Its expression is increased in acute wounds and it has been shown to play a role in </w:t>
      </w:r>
      <w:proofErr w:type="spellStart"/>
      <w:r w:rsidRPr="00623749">
        <w:rPr>
          <w:rFonts w:ascii="Times New Roman" w:eastAsia="Times New Roman" w:hAnsi="Times New Roman" w:cs="Times New Roman"/>
          <w:color w:val="000000" w:themeColor="text1"/>
          <w:sz w:val="24"/>
          <w:szCs w:val="24"/>
        </w:rPr>
        <w:t>reepithelialization</w:t>
      </w:r>
      <w:proofErr w:type="spellEnd"/>
      <w:r w:rsidRPr="00623749">
        <w:rPr>
          <w:rFonts w:ascii="Times New Roman" w:eastAsia="Times New Roman" w:hAnsi="Times New Roman" w:cs="Times New Roman"/>
          <w:color w:val="000000" w:themeColor="text1"/>
          <w:sz w:val="24"/>
          <w:szCs w:val="24"/>
        </w:rPr>
        <w:t xml:space="preserve"> by increasing keratinocyte migration and proliferation. It also induces the expression of MMPs in leukocytes, stimulating tissue remodeling</w:t>
      </w:r>
      <w:r w:rsidR="00262411">
        <w:rPr>
          <w:rFonts w:ascii="Times New Roman" w:eastAsia="Times New Roman" w:hAnsi="Times New Roman" w:cs="Times New Roman"/>
          <w:color w:val="000000" w:themeColor="text1"/>
          <w:sz w:val="24"/>
          <w:szCs w:val="24"/>
        </w:rPr>
        <w:t xml:space="preserve"> (</w:t>
      </w:r>
      <w:proofErr w:type="spellStart"/>
      <w:r w:rsidR="00262411">
        <w:rPr>
          <w:rFonts w:ascii="Times New Roman" w:eastAsia="Times New Roman" w:hAnsi="Times New Roman" w:cs="Times New Roman"/>
          <w:color w:val="000000" w:themeColor="text1"/>
          <w:sz w:val="24"/>
          <w:szCs w:val="24"/>
        </w:rPr>
        <w:t>Patruno</w:t>
      </w:r>
      <w:proofErr w:type="spellEnd"/>
      <w:r w:rsidR="00262411">
        <w:rPr>
          <w:rFonts w:ascii="Times New Roman" w:eastAsia="Times New Roman" w:hAnsi="Times New Roman" w:cs="Times New Roman"/>
          <w:color w:val="000000" w:themeColor="text1"/>
          <w:sz w:val="24"/>
          <w:szCs w:val="24"/>
        </w:rPr>
        <w:t xml:space="preserve"> </w:t>
      </w:r>
      <w:r w:rsidR="00262411">
        <w:rPr>
          <w:rFonts w:ascii="Times New Roman" w:eastAsia="Times New Roman" w:hAnsi="Times New Roman" w:cs="Times New Roman"/>
          <w:i/>
          <w:color w:val="000000" w:themeColor="text1"/>
          <w:sz w:val="24"/>
          <w:szCs w:val="24"/>
        </w:rPr>
        <w:t>et al</w:t>
      </w:r>
      <w:r w:rsidR="00262411">
        <w:rPr>
          <w:rFonts w:ascii="Times New Roman" w:eastAsia="Times New Roman" w:hAnsi="Times New Roman" w:cs="Times New Roman"/>
          <w:color w:val="000000" w:themeColor="text1"/>
          <w:sz w:val="24"/>
          <w:szCs w:val="24"/>
        </w:rPr>
        <w:t>., 2018)</w:t>
      </w:r>
      <w:r w:rsidRPr="00623749">
        <w:rPr>
          <w:rFonts w:ascii="Times New Roman" w:eastAsia="Times New Roman" w:hAnsi="Times New Roman" w:cs="Times New Roman"/>
          <w:color w:val="000000" w:themeColor="text1"/>
          <w:sz w:val="24"/>
          <w:szCs w:val="24"/>
        </w:rPr>
        <w:t xml:space="preserve">. It is, however, a strong </w:t>
      </w:r>
      <w:proofErr w:type="spellStart"/>
      <w:r w:rsidRPr="00623749">
        <w:rPr>
          <w:rFonts w:ascii="Times New Roman" w:eastAsia="Times New Roman" w:hAnsi="Times New Roman" w:cs="Times New Roman"/>
          <w:color w:val="000000" w:themeColor="text1"/>
          <w:sz w:val="24"/>
          <w:szCs w:val="24"/>
        </w:rPr>
        <w:t>chemoattractant</w:t>
      </w:r>
      <w:proofErr w:type="spellEnd"/>
      <w:r w:rsidRPr="00623749">
        <w:rPr>
          <w:rFonts w:ascii="Times New Roman" w:eastAsia="Times New Roman" w:hAnsi="Times New Roman" w:cs="Times New Roman"/>
          <w:color w:val="000000" w:themeColor="text1"/>
          <w:sz w:val="24"/>
          <w:szCs w:val="24"/>
        </w:rPr>
        <w:t xml:space="preserve"> for neutrophils, thus participating in the inflammatory response. High levels of this chemokine accumulate in </w:t>
      </w:r>
      <w:proofErr w:type="spellStart"/>
      <w:r w:rsidRPr="00623749">
        <w:rPr>
          <w:rFonts w:ascii="Times New Roman" w:eastAsia="Times New Roman" w:hAnsi="Times New Roman" w:cs="Times New Roman"/>
          <w:color w:val="000000" w:themeColor="text1"/>
          <w:sz w:val="24"/>
          <w:szCs w:val="24"/>
        </w:rPr>
        <w:t>nonhealing</w:t>
      </w:r>
      <w:proofErr w:type="spellEnd"/>
      <w:r w:rsidRPr="00623749">
        <w:rPr>
          <w:rFonts w:ascii="Times New Roman" w:eastAsia="Times New Roman" w:hAnsi="Times New Roman" w:cs="Times New Roman"/>
          <w:color w:val="000000" w:themeColor="text1"/>
          <w:sz w:val="24"/>
          <w:szCs w:val="24"/>
        </w:rPr>
        <w:t xml:space="preserve"> wounds. Furthermore, addition of IL‐8 in high levels decreases keratinocyte proliferation and collagen lattice contraction by fibroblasts. It has been shown that there are relatively low levels of IL‐8 in the fetus. This finding may be responsible for the lack of inflammation during the fetal wound healing and contribute to </w:t>
      </w:r>
      <w:proofErr w:type="spellStart"/>
      <w:r w:rsidRPr="00623749">
        <w:rPr>
          <w:rFonts w:ascii="Times New Roman" w:eastAsia="Times New Roman" w:hAnsi="Times New Roman" w:cs="Times New Roman"/>
          <w:color w:val="000000" w:themeColor="text1"/>
          <w:sz w:val="24"/>
          <w:szCs w:val="24"/>
        </w:rPr>
        <w:t>scarless</w:t>
      </w:r>
      <w:proofErr w:type="spellEnd"/>
      <w:r w:rsidRPr="00623749">
        <w:rPr>
          <w:rFonts w:ascii="Times New Roman" w:eastAsia="Times New Roman" w:hAnsi="Times New Roman" w:cs="Times New Roman"/>
          <w:color w:val="000000" w:themeColor="text1"/>
          <w:sz w:val="24"/>
          <w:szCs w:val="24"/>
        </w:rPr>
        <w:t xml:space="preserve"> wounds</w:t>
      </w:r>
      <w:r w:rsidR="00262411">
        <w:rPr>
          <w:rFonts w:ascii="Times New Roman" w:eastAsia="Times New Roman" w:hAnsi="Times New Roman" w:cs="Times New Roman"/>
          <w:color w:val="000000" w:themeColor="text1"/>
          <w:sz w:val="24"/>
          <w:szCs w:val="24"/>
        </w:rPr>
        <w:t xml:space="preserve"> (Wang </w:t>
      </w:r>
      <w:r w:rsidR="00262411">
        <w:rPr>
          <w:rFonts w:ascii="Times New Roman" w:eastAsia="Times New Roman" w:hAnsi="Times New Roman" w:cs="Times New Roman"/>
          <w:i/>
          <w:color w:val="000000" w:themeColor="text1"/>
          <w:sz w:val="24"/>
          <w:szCs w:val="24"/>
        </w:rPr>
        <w:t>et al</w:t>
      </w:r>
      <w:r w:rsidR="00262411">
        <w:rPr>
          <w:rFonts w:ascii="Times New Roman" w:eastAsia="Times New Roman" w:hAnsi="Times New Roman" w:cs="Times New Roman"/>
          <w:color w:val="000000" w:themeColor="text1"/>
          <w:sz w:val="24"/>
          <w:szCs w:val="24"/>
        </w:rPr>
        <w:t>., 2017)</w:t>
      </w:r>
      <w:r>
        <w:rPr>
          <w:rFonts w:ascii="Times New Roman" w:eastAsia="Times New Roman" w:hAnsi="Times New Roman" w:cs="Times New Roman"/>
          <w:color w:val="000000" w:themeColor="text1"/>
          <w:sz w:val="24"/>
          <w:szCs w:val="24"/>
        </w:rPr>
        <w:t>.</w:t>
      </w:r>
    </w:p>
    <w:p w:rsidR="00262411" w:rsidRDefault="00262411" w:rsidP="00623749">
      <w:pPr>
        <w:spacing w:line="480" w:lineRule="auto"/>
        <w:jc w:val="both"/>
        <w:rPr>
          <w:rFonts w:ascii="Times New Roman" w:hAnsi="Times New Roman" w:cs="Times New Roman"/>
          <w:color w:val="000000" w:themeColor="text1"/>
          <w:sz w:val="24"/>
          <w:szCs w:val="24"/>
          <w:shd w:val="clear" w:color="auto" w:fill="FFFFFF"/>
        </w:rPr>
      </w:pPr>
    </w:p>
    <w:p w:rsidR="00262411" w:rsidRPr="00623749" w:rsidRDefault="00262411" w:rsidP="00623749">
      <w:pPr>
        <w:spacing w:line="480" w:lineRule="auto"/>
        <w:jc w:val="both"/>
        <w:rPr>
          <w:rFonts w:ascii="Times New Roman" w:hAnsi="Times New Roman" w:cs="Times New Roman"/>
          <w:color w:val="000000" w:themeColor="text1"/>
          <w:sz w:val="24"/>
          <w:szCs w:val="24"/>
          <w:shd w:val="clear" w:color="auto" w:fill="FFFFFF"/>
        </w:rPr>
      </w:pPr>
    </w:p>
    <w:p w:rsidR="002F1D28" w:rsidRPr="00623749" w:rsidRDefault="002F1D28" w:rsidP="00623749">
      <w:pPr>
        <w:pStyle w:val="ListParagraph"/>
        <w:numPr>
          <w:ilvl w:val="1"/>
          <w:numId w:val="1"/>
        </w:numPr>
        <w:spacing w:line="480" w:lineRule="auto"/>
        <w:jc w:val="both"/>
        <w:rPr>
          <w:rFonts w:ascii="Times New Roman" w:hAnsi="Times New Roman" w:cs="Times New Roman"/>
          <w:b/>
          <w:color w:val="000000" w:themeColor="text1"/>
          <w:sz w:val="24"/>
          <w:szCs w:val="24"/>
          <w:shd w:val="clear" w:color="auto" w:fill="FFFFFF"/>
        </w:rPr>
      </w:pPr>
      <w:r w:rsidRPr="00623749">
        <w:rPr>
          <w:rFonts w:ascii="Times New Roman" w:hAnsi="Times New Roman" w:cs="Times New Roman"/>
          <w:b/>
          <w:color w:val="000000" w:themeColor="text1"/>
          <w:sz w:val="24"/>
          <w:szCs w:val="24"/>
          <w:shd w:val="clear" w:color="auto" w:fill="FFFFFF"/>
        </w:rPr>
        <w:t xml:space="preserve">When is wound healing </w:t>
      </w:r>
      <w:proofErr w:type="spellStart"/>
      <w:r w:rsidRPr="00623749">
        <w:rPr>
          <w:rFonts w:ascii="Times New Roman" w:hAnsi="Times New Roman" w:cs="Times New Roman"/>
          <w:b/>
          <w:color w:val="000000" w:themeColor="text1"/>
          <w:sz w:val="24"/>
          <w:szCs w:val="24"/>
          <w:shd w:val="clear" w:color="auto" w:fill="FFFFFF"/>
        </w:rPr>
        <w:t>referref</w:t>
      </w:r>
      <w:proofErr w:type="spellEnd"/>
      <w:r w:rsidRPr="00623749">
        <w:rPr>
          <w:rFonts w:ascii="Times New Roman" w:hAnsi="Times New Roman" w:cs="Times New Roman"/>
          <w:b/>
          <w:color w:val="000000" w:themeColor="text1"/>
          <w:sz w:val="24"/>
          <w:szCs w:val="24"/>
          <w:shd w:val="clear" w:color="auto" w:fill="FFFFFF"/>
        </w:rPr>
        <w:t xml:space="preserve"> to as “impaired” and why?</w:t>
      </w:r>
    </w:p>
    <w:p w:rsidR="002F1D28" w:rsidRPr="00623749" w:rsidRDefault="002F1D28" w:rsidP="00623749">
      <w:pPr>
        <w:spacing w:line="480" w:lineRule="auto"/>
        <w:ind w:firstLine="360"/>
        <w:jc w:val="both"/>
        <w:rPr>
          <w:rFonts w:ascii="Times New Roman" w:hAnsi="Times New Roman" w:cs="Times New Roman"/>
          <w:color w:val="000000" w:themeColor="text1"/>
          <w:sz w:val="24"/>
          <w:szCs w:val="24"/>
          <w:shd w:val="clear" w:color="auto" w:fill="FFFFFF"/>
        </w:rPr>
      </w:pPr>
      <w:r w:rsidRPr="00623749">
        <w:rPr>
          <w:rFonts w:ascii="Times New Roman" w:hAnsi="Times New Roman" w:cs="Times New Roman"/>
          <w:color w:val="000000" w:themeColor="text1"/>
          <w:sz w:val="24"/>
          <w:szCs w:val="24"/>
          <w:shd w:val="clear" w:color="auto" w:fill="FFFFFF"/>
        </w:rPr>
        <w:t>Wound healing, as a normal biological process in the human body, is achieved through four precisely and highly programmed phases: hemostasis, inflammation, proliferation, and remodeling</w:t>
      </w:r>
      <w:r w:rsidRPr="00623749">
        <w:rPr>
          <w:rFonts w:ascii="Times New Roman" w:hAnsi="Times New Roman" w:cs="Times New Roman"/>
          <w:color w:val="000000" w:themeColor="text1"/>
          <w:sz w:val="24"/>
          <w:szCs w:val="24"/>
          <w:shd w:val="clear" w:color="auto" w:fill="FFFFFF"/>
        </w:rPr>
        <w:t xml:space="preserve"> (</w:t>
      </w:r>
      <w:proofErr w:type="spellStart"/>
      <w:r w:rsidRPr="00623749">
        <w:rPr>
          <w:rFonts w:ascii="Times New Roman" w:hAnsi="Times New Roman" w:cs="Times New Roman"/>
          <w:color w:val="000000" w:themeColor="text1"/>
          <w:sz w:val="24"/>
          <w:szCs w:val="24"/>
          <w:shd w:val="clear" w:color="auto" w:fill="FFFFFF"/>
        </w:rPr>
        <w:t>Rocchetti</w:t>
      </w:r>
      <w:proofErr w:type="spellEnd"/>
      <w:r w:rsidRPr="00623749">
        <w:rPr>
          <w:rFonts w:ascii="Times New Roman" w:hAnsi="Times New Roman" w:cs="Times New Roman"/>
          <w:color w:val="000000" w:themeColor="text1"/>
          <w:sz w:val="24"/>
          <w:szCs w:val="24"/>
          <w:shd w:val="clear" w:color="auto" w:fill="FFFFFF"/>
        </w:rPr>
        <w:t xml:space="preserve"> and Braga, 2012)</w:t>
      </w:r>
      <w:r w:rsidRPr="00623749">
        <w:rPr>
          <w:rFonts w:ascii="Times New Roman" w:hAnsi="Times New Roman" w:cs="Times New Roman"/>
          <w:color w:val="000000" w:themeColor="text1"/>
          <w:sz w:val="24"/>
          <w:szCs w:val="24"/>
          <w:shd w:val="clear" w:color="auto" w:fill="FFFFFF"/>
        </w:rPr>
        <w:t>. For a wound to heal successfully, all four phases must occur in the proper sequence and time frame</w:t>
      </w:r>
      <w:r w:rsidRPr="00623749">
        <w:rPr>
          <w:rFonts w:ascii="Times New Roman" w:hAnsi="Times New Roman" w:cs="Times New Roman"/>
          <w:color w:val="000000" w:themeColor="text1"/>
          <w:sz w:val="24"/>
          <w:szCs w:val="24"/>
          <w:shd w:val="clear" w:color="auto" w:fill="FFFFFF"/>
        </w:rPr>
        <w:t xml:space="preserve">. </w:t>
      </w:r>
      <w:r w:rsidRPr="00623749">
        <w:rPr>
          <w:rFonts w:ascii="Times New Roman" w:hAnsi="Times New Roman" w:cs="Times New Roman"/>
          <w:color w:val="000000" w:themeColor="text1"/>
          <w:sz w:val="24"/>
          <w:szCs w:val="24"/>
          <w:shd w:val="clear" w:color="auto" w:fill="FFFFFF"/>
        </w:rPr>
        <w:t>There are many factors that can affect wound healing which interfere with one or more phases in this process, thus causing improper or impaired tissue repair</w:t>
      </w:r>
      <w:r w:rsidRPr="00623749">
        <w:rPr>
          <w:rFonts w:ascii="Times New Roman" w:hAnsi="Times New Roman" w:cs="Times New Roman"/>
          <w:color w:val="000000" w:themeColor="text1"/>
          <w:sz w:val="24"/>
          <w:szCs w:val="24"/>
          <w:shd w:val="clear" w:color="auto" w:fill="FFFFFF"/>
        </w:rPr>
        <w:t xml:space="preserve"> (</w:t>
      </w:r>
      <w:proofErr w:type="spellStart"/>
      <w:r w:rsidRPr="00623749">
        <w:rPr>
          <w:rFonts w:ascii="Times New Roman" w:hAnsi="Times New Roman" w:cs="Times New Roman"/>
          <w:color w:val="000000" w:themeColor="text1"/>
          <w:sz w:val="24"/>
          <w:szCs w:val="24"/>
          <w:shd w:val="clear" w:color="auto" w:fill="FFFFFF"/>
        </w:rPr>
        <w:t>Guo</w:t>
      </w:r>
      <w:proofErr w:type="spellEnd"/>
      <w:r w:rsidRPr="00623749">
        <w:rPr>
          <w:rFonts w:ascii="Times New Roman" w:hAnsi="Times New Roman" w:cs="Times New Roman"/>
          <w:color w:val="000000" w:themeColor="text1"/>
          <w:sz w:val="24"/>
          <w:szCs w:val="24"/>
          <w:shd w:val="clear" w:color="auto" w:fill="FFFFFF"/>
        </w:rPr>
        <w:t xml:space="preserve"> and </w:t>
      </w:r>
      <w:proofErr w:type="spellStart"/>
      <w:r w:rsidRPr="00623749">
        <w:rPr>
          <w:rFonts w:ascii="Times New Roman" w:hAnsi="Times New Roman" w:cs="Times New Roman"/>
          <w:color w:val="000000" w:themeColor="text1"/>
          <w:sz w:val="24"/>
          <w:szCs w:val="24"/>
          <w:shd w:val="clear" w:color="auto" w:fill="FFFFFF"/>
        </w:rPr>
        <w:t>DiPietro</w:t>
      </w:r>
      <w:proofErr w:type="spellEnd"/>
      <w:r w:rsidRPr="00623749">
        <w:rPr>
          <w:rFonts w:ascii="Times New Roman" w:hAnsi="Times New Roman" w:cs="Times New Roman"/>
          <w:color w:val="000000" w:themeColor="text1"/>
          <w:sz w:val="24"/>
          <w:szCs w:val="24"/>
          <w:shd w:val="clear" w:color="auto" w:fill="FFFFFF"/>
        </w:rPr>
        <w:t>, 2010)</w:t>
      </w:r>
      <w:r w:rsidRPr="00623749">
        <w:rPr>
          <w:rFonts w:ascii="Times New Roman" w:hAnsi="Times New Roman" w:cs="Times New Roman"/>
          <w:color w:val="000000" w:themeColor="text1"/>
          <w:sz w:val="24"/>
          <w:szCs w:val="24"/>
          <w:shd w:val="clear" w:color="auto" w:fill="FFFFFF"/>
        </w:rPr>
        <w:t>.</w:t>
      </w:r>
    </w:p>
    <w:p w:rsidR="0051429D" w:rsidRPr="00623749" w:rsidRDefault="002F1D28" w:rsidP="00623749">
      <w:pPr>
        <w:spacing w:line="480" w:lineRule="auto"/>
        <w:jc w:val="both"/>
        <w:rPr>
          <w:rFonts w:ascii="Times New Roman" w:hAnsi="Times New Roman" w:cs="Times New Roman"/>
          <w:color w:val="000000" w:themeColor="text1"/>
          <w:sz w:val="24"/>
          <w:szCs w:val="24"/>
          <w:shd w:val="clear" w:color="auto" w:fill="FFFFFF"/>
        </w:rPr>
      </w:pPr>
      <w:r w:rsidRPr="00623749">
        <w:rPr>
          <w:rFonts w:ascii="Times New Roman" w:hAnsi="Times New Roman" w:cs="Times New Roman"/>
          <w:color w:val="000000" w:themeColor="text1"/>
          <w:sz w:val="24"/>
          <w:szCs w:val="24"/>
          <w:shd w:val="clear" w:color="auto" w:fill="FFFFFF"/>
        </w:rPr>
        <w:tab/>
      </w:r>
      <w:r w:rsidRPr="00623749">
        <w:rPr>
          <w:rFonts w:ascii="Times New Roman" w:hAnsi="Times New Roman" w:cs="Times New Roman"/>
          <w:color w:val="000000" w:themeColor="text1"/>
          <w:sz w:val="24"/>
          <w:szCs w:val="24"/>
          <w:shd w:val="clear" w:color="auto" w:fill="FFFFFF"/>
        </w:rPr>
        <w:t>Wounds that exhibit impaired healing, including delayed acute wounds and chronic wounds, generally have failed to progress through the normal stages of healing. Such wounds frequently enter a state of pathologic inflammation due to a postponed, incomplete, or uncoordinated healing process</w:t>
      </w:r>
      <w:r w:rsidRPr="00623749">
        <w:rPr>
          <w:rFonts w:ascii="Times New Roman" w:hAnsi="Times New Roman" w:cs="Times New Roman"/>
          <w:color w:val="000000" w:themeColor="text1"/>
          <w:sz w:val="24"/>
          <w:szCs w:val="24"/>
          <w:shd w:val="clear" w:color="auto" w:fill="FFFFFF"/>
        </w:rPr>
        <w:t xml:space="preserve"> (</w:t>
      </w:r>
      <w:proofErr w:type="spellStart"/>
      <w:r w:rsidRPr="00623749">
        <w:rPr>
          <w:rFonts w:ascii="Times New Roman" w:hAnsi="Times New Roman" w:cs="Times New Roman"/>
          <w:color w:val="000000" w:themeColor="text1"/>
          <w:sz w:val="24"/>
          <w:szCs w:val="24"/>
          <w:shd w:val="clear" w:color="auto" w:fill="FFFFFF"/>
        </w:rPr>
        <w:t>Menke</w:t>
      </w:r>
      <w:proofErr w:type="spellEnd"/>
      <w:r w:rsidRPr="00623749">
        <w:rPr>
          <w:rFonts w:ascii="Times New Roman" w:hAnsi="Times New Roman" w:cs="Times New Roman"/>
          <w:color w:val="000000" w:themeColor="text1"/>
          <w:sz w:val="24"/>
          <w:szCs w:val="24"/>
          <w:shd w:val="clear" w:color="auto" w:fill="FFFFFF"/>
        </w:rPr>
        <w:t xml:space="preserve"> </w:t>
      </w:r>
      <w:r w:rsidRPr="00623749">
        <w:rPr>
          <w:rFonts w:ascii="Times New Roman" w:hAnsi="Times New Roman" w:cs="Times New Roman"/>
          <w:i/>
          <w:color w:val="000000" w:themeColor="text1"/>
          <w:sz w:val="24"/>
          <w:szCs w:val="24"/>
          <w:shd w:val="clear" w:color="auto" w:fill="FFFFFF"/>
        </w:rPr>
        <w:t>et al</w:t>
      </w:r>
      <w:r w:rsidR="00262411">
        <w:rPr>
          <w:rFonts w:ascii="Times New Roman" w:hAnsi="Times New Roman" w:cs="Times New Roman"/>
          <w:color w:val="000000" w:themeColor="text1"/>
          <w:sz w:val="24"/>
          <w:szCs w:val="24"/>
          <w:shd w:val="clear" w:color="auto" w:fill="FFFFFF"/>
        </w:rPr>
        <w:t xml:space="preserve">., 2007). </w:t>
      </w:r>
      <w:r w:rsidRPr="00623749">
        <w:rPr>
          <w:rFonts w:ascii="Times New Roman" w:hAnsi="Times New Roman" w:cs="Times New Roman"/>
          <w:color w:val="000000" w:themeColor="text1"/>
          <w:sz w:val="24"/>
          <w:szCs w:val="24"/>
          <w:shd w:val="clear" w:color="auto" w:fill="FFFFFF"/>
        </w:rPr>
        <w:t xml:space="preserve">Multiple factors can lead to impaired wound </w:t>
      </w:r>
      <w:proofErr w:type="gramStart"/>
      <w:r w:rsidRPr="00623749">
        <w:rPr>
          <w:rFonts w:ascii="Times New Roman" w:hAnsi="Times New Roman" w:cs="Times New Roman"/>
          <w:color w:val="000000" w:themeColor="text1"/>
          <w:sz w:val="24"/>
          <w:szCs w:val="24"/>
          <w:shd w:val="clear" w:color="auto" w:fill="FFFFFF"/>
        </w:rPr>
        <w:t>healing</w:t>
      </w:r>
      <w:proofErr w:type="gramEnd"/>
      <w:r w:rsidRPr="00623749">
        <w:rPr>
          <w:rFonts w:ascii="Times New Roman" w:hAnsi="Times New Roman" w:cs="Times New Roman"/>
          <w:color w:val="000000" w:themeColor="text1"/>
          <w:sz w:val="24"/>
          <w:szCs w:val="24"/>
          <w:shd w:val="clear" w:color="auto" w:fill="FFFFFF"/>
        </w:rPr>
        <w:t>. In general terms, the factors that influence repair can be categorized into local and systemic. Local factors are those that directly influence the characteristics of the wound itself, while systemic factors are the overall health or disease state of the individual that affect his or her ability to heal</w:t>
      </w:r>
      <w:r w:rsidRPr="00623749">
        <w:rPr>
          <w:rFonts w:ascii="Times New Roman" w:hAnsi="Times New Roman" w:cs="Times New Roman"/>
          <w:color w:val="000000" w:themeColor="text1"/>
          <w:sz w:val="24"/>
          <w:szCs w:val="24"/>
          <w:shd w:val="clear" w:color="auto" w:fill="FFFFFF"/>
        </w:rPr>
        <w:t xml:space="preserve"> </w:t>
      </w:r>
      <w:r w:rsidRPr="00623749">
        <w:rPr>
          <w:rFonts w:ascii="Times New Roman" w:hAnsi="Times New Roman" w:cs="Times New Roman"/>
          <w:color w:val="000000" w:themeColor="text1"/>
          <w:sz w:val="24"/>
          <w:szCs w:val="24"/>
          <w:shd w:val="clear" w:color="auto" w:fill="FFFFFF"/>
        </w:rPr>
        <w:t>(</w:t>
      </w:r>
      <w:proofErr w:type="spellStart"/>
      <w:r w:rsidRPr="00623749">
        <w:rPr>
          <w:rFonts w:ascii="Times New Roman" w:hAnsi="Times New Roman" w:cs="Times New Roman"/>
          <w:color w:val="000000" w:themeColor="text1"/>
          <w:sz w:val="24"/>
          <w:szCs w:val="24"/>
          <w:shd w:val="clear" w:color="auto" w:fill="FFFFFF"/>
        </w:rPr>
        <w:t>Guo</w:t>
      </w:r>
      <w:proofErr w:type="spellEnd"/>
      <w:r w:rsidRPr="00623749">
        <w:rPr>
          <w:rFonts w:ascii="Times New Roman" w:hAnsi="Times New Roman" w:cs="Times New Roman"/>
          <w:color w:val="000000" w:themeColor="text1"/>
          <w:sz w:val="24"/>
          <w:szCs w:val="24"/>
          <w:shd w:val="clear" w:color="auto" w:fill="FFFFFF"/>
        </w:rPr>
        <w:t xml:space="preserve"> and </w:t>
      </w:r>
      <w:proofErr w:type="spellStart"/>
      <w:r w:rsidRPr="00623749">
        <w:rPr>
          <w:rFonts w:ascii="Times New Roman" w:hAnsi="Times New Roman" w:cs="Times New Roman"/>
          <w:color w:val="000000" w:themeColor="text1"/>
          <w:sz w:val="24"/>
          <w:szCs w:val="24"/>
          <w:shd w:val="clear" w:color="auto" w:fill="FFFFFF"/>
        </w:rPr>
        <w:t>DiPietro</w:t>
      </w:r>
      <w:proofErr w:type="spellEnd"/>
      <w:r w:rsidRPr="00623749">
        <w:rPr>
          <w:rFonts w:ascii="Times New Roman" w:hAnsi="Times New Roman" w:cs="Times New Roman"/>
          <w:color w:val="000000" w:themeColor="text1"/>
          <w:sz w:val="24"/>
          <w:szCs w:val="24"/>
          <w:shd w:val="clear" w:color="auto" w:fill="FFFFFF"/>
        </w:rPr>
        <w:t>, 2010).</w:t>
      </w:r>
      <w:r w:rsidRPr="00623749">
        <w:rPr>
          <w:rFonts w:ascii="Times New Roman" w:hAnsi="Times New Roman" w:cs="Times New Roman"/>
          <w:color w:val="000000" w:themeColor="text1"/>
          <w:sz w:val="24"/>
          <w:szCs w:val="24"/>
          <w:shd w:val="clear" w:color="auto" w:fill="FFFFFF"/>
        </w:rPr>
        <w:t xml:space="preserve"> An example of a local factor that affects wound healing is oxygenation. </w:t>
      </w:r>
    </w:p>
    <w:p w:rsidR="00262411" w:rsidRDefault="002F1D28" w:rsidP="00623749">
      <w:pPr>
        <w:pStyle w:val="p"/>
        <w:shd w:val="clear" w:color="auto" w:fill="FFFFFF"/>
        <w:spacing w:before="166" w:beforeAutospacing="0" w:after="166" w:afterAutospacing="0" w:line="480" w:lineRule="auto"/>
        <w:rPr>
          <w:color w:val="000000" w:themeColor="text1"/>
        </w:rPr>
      </w:pPr>
      <w:r w:rsidRPr="00623749">
        <w:rPr>
          <w:color w:val="000000" w:themeColor="text1"/>
          <w:shd w:val="clear" w:color="auto" w:fill="FFFFFF"/>
        </w:rPr>
        <w:tab/>
      </w:r>
      <w:r w:rsidRPr="00623749">
        <w:rPr>
          <w:color w:val="000000" w:themeColor="text1"/>
        </w:rPr>
        <w:t>Oxygen is important for cell metabolism, especially energy production by means of ATP, and is critical for nearly all wound-healing processes. It prevents wounds from infection, induces angiogenesis, increases keratinocyte differentiation, migration, and re-epithelialization, enhances fibroblast proliferation and collagen synthesis, and promotes wound contraction (</w:t>
      </w:r>
      <w:hyperlink r:id="rId5" w:anchor="bibr5-0022034509359125" w:history="1">
        <w:r w:rsidRPr="00623749">
          <w:rPr>
            <w:rStyle w:val="Hyperlink"/>
            <w:color w:val="000000" w:themeColor="text1"/>
            <w:u w:val="none"/>
          </w:rPr>
          <w:t>Bishop, 2008</w:t>
        </w:r>
      </w:hyperlink>
      <w:r w:rsidRPr="00623749">
        <w:rPr>
          <w:color w:val="000000" w:themeColor="text1"/>
        </w:rPr>
        <w:t xml:space="preserve">). </w:t>
      </w:r>
    </w:p>
    <w:p w:rsidR="00262411" w:rsidRDefault="00262411" w:rsidP="00623749">
      <w:pPr>
        <w:pStyle w:val="p"/>
        <w:shd w:val="clear" w:color="auto" w:fill="FFFFFF"/>
        <w:spacing w:before="166" w:beforeAutospacing="0" w:after="166" w:afterAutospacing="0" w:line="480" w:lineRule="auto"/>
        <w:rPr>
          <w:color w:val="000000" w:themeColor="text1"/>
        </w:rPr>
      </w:pPr>
    </w:p>
    <w:p w:rsidR="00262411" w:rsidRDefault="00262411" w:rsidP="00623749">
      <w:pPr>
        <w:pStyle w:val="p"/>
        <w:shd w:val="clear" w:color="auto" w:fill="FFFFFF"/>
        <w:spacing w:before="166" w:beforeAutospacing="0" w:after="166" w:afterAutospacing="0" w:line="480" w:lineRule="auto"/>
        <w:rPr>
          <w:color w:val="000000" w:themeColor="text1"/>
        </w:rPr>
      </w:pPr>
    </w:p>
    <w:p w:rsidR="002F1D28" w:rsidRPr="00623749" w:rsidRDefault="002F1D28" w:rsidP="00623749">
      <w:pPr>
        <w:pStyle w:val="p"/>
        <w:shd w:val="clear" w:color="auto" w:fill="FFFFFF"/>
        <w:spacing w:before="166" w:beforeAutospacing="0" w:after="166" w:afterAutospacing="0" w:line="480" w:lineRule="auto"/>
        <w:rPr>
          <w:color w:val="000000" w:themeColor="text1"/>
        </w:rPr>
      </w:pPr>
      <w:r w:rsidRPr="00623749">
        <w:rPr>
          <w:color w:val="000000" w:themeColor="text1"/>
        </w:rPr>
        <w:t xml:space="preserve">In addition, the level of superoxide production (a key factor for oxidative killing pathogens) by </w:t>
      </w:r>
      <w:proofErr w:type="spellStart"/>
      <w:r w:rsidRPr="00623749">
        <w:rPr>
          <w:color w:val="000000" w:themeColor="text1"/>
        </w:rPr>
        <w:t>polymorphonuclear</w:t>
      </w:r>
      <w:proofErr w:type="spellEnd"/>
      <w:r w:rsidRPr="00623749">
        <w:rPr>
          <w:color w:val="000000" w:themeColor="text1"/>
        </w:rPr>
        <w:t xml:space="preserve"> leukocytes is critically dependent on oxygen levels.</w:t>
      </w:r>
    </w:p>
    <w:p w:rsidR="002F1D28" w:rsidRPr="00623749" w:rsidRDefault="002F1D28" w:rsidP="00623749">
      <w:pPr>
        <w:pStyle w:val="NormalWeb"/>
        <w:shd w:val="clear" w:color="auto" w:fill="FFFFFF"/>
        <w:spacing w:before="166" w:beforeAutospacing="0" w:after="166" w:afterAutospacing="0" w:line="480" w:lineRule="auto"/>
        <w:rPr>
          <w:color w:val="000000" w:themeColor="text1"/>
        </w:rPr>
      </w:pPr>
      <w:r w:rsidRPr="00623749">
        <w:rPr>
          <w:color w:val="000000" w:themeColor="text1"/>
        </w:rPr>
        <w:t xml:space="preserve">Due to vascular disruption and high oxygen consumption by metabolically active cells, the microenvironment of the early wound is depleted of oxygen and is quite hypoxic. Several systemic conditions, including advancing age and diabetes, can create impaired vascular flow, thus setting the stage for poor tissue oxygenation. In the context of healing, this overlay of poor perfusion creates a hypoxic wound. Chronic wounds are notably hypoxic; tissue oxygen tensions have been measured </w:t>
      </w:r>
      <w:proofErr w:type="spellStart"/>
      <w:r w:rsidRPr="00623749">
        <w:rPr>
          <w:color w:val="000000" w:themeColor="text1"/>
        </w:rPr>
        <w:t>transcutaneously</w:t>
      </w:r>
      <w:proofErr w:type="spellEnd"/>
      <w:r w:rsidRPr="00623749">
        <w:rPr>
          <w:color w:val="000000" w:themeColor="text1"/>
        </w:rPr>
        <w:t xml:space="preserve"> in chronic wounds from 5 to 20 mm Hg, in contrast to control tissue values of 30 to 50 mm Hg (</w:t>
      </w:r>
      <w:proofErr w:type="spellStart"/>
      <w:r w:rsidRPr="00623749">
        <w:rPr>
          <w:color w:val="000000" w:themeColor="text1"/>
        </w:rPr>
        <w:fldChar w:fldCharType="begin"/>
      </w:r>
      <w:r w:rsidRPr="00623749">
        <w:rPr>
          <w:color w:val="000000" w:themeColor="text1"/>
        </w:rPr>
        <w:instrText xml:space="preserve"> HYPERLINK "https://www.ncbi.nlm.nih.gov/pmc/articles/PMC2903966/" \l "bibr95-0022034509359125" </w:instrText>
      </w:r>
      <w:r w:rsidRPr="00623749">
        <w:rPr>
          <w:color w:val="000000" w:themeColor="text1"/>
        </w:rPr>
        <w:fldChar w:fldCharType="separate"/>
      </w:r>
      <w:r w:rsidRPr="00623749">
        <w:rPr>
          <w:rStyle w:val="Hyperlink"/>
          <w:color w:val="000000" w:themeColor="text1"/>
          <w:u w:val="none"/>
        </w:rPr>
        <w:t>Tandara</w:t>
      </w:r>
      <w:proofErr w:type="spellEnd"/>
      <w:r w:rsidRPr="00623749">
        <w:rPr>
          <w:rStyle w:val="Hyperlink"/>
          <w:color w:val="000000" w:themeColor="text1"/>
          <w:u w:val="none"/>
        </w:rPr>
        <w:t xml:space="preserve"> and </w:t>
      </w:r>
      <w:proofErr w:type="spellStart"/>
      <w:r w:rsidRPr="00623749">
        <w:rPr>
          <w:rStyle w:val="Hyperlink"/>
          <w:color w:val="000000" w:themeColor="text1"/>
          <w:u w:val="none"/>
        </w:rPr>
        <w:t>Mustoe</w:t>
      </w:r>
      <w:proofErr w:type="spellEnd"/>
      <w:r w:rsidRPr="00623749">
        <w:rPr>
          <w:rStyle w:val="Hyperlink"/>
          <w:color w:val="000000" w:themeColor="text1"/>
          <w:u w:val="none"/>
        </w:rPr>
        <w:t>, 2004</w:t>
      </w:r>
      <w:r w:rsidRPr="00623749">
        <w:rPr>
          <w:color w:val="000000" w:themeColor="text1"/>
        </w:rPr>
        <w:fldChar w:fldCharType="end"/>
      </w:r>
      <w:r w:rsidRPr="00623749">
        <w:rPr>
          <w:color w:val="000000" w:themeColor="text1"/>
        </w:rPr>
        <w:t>).</w:t>
      </w:r>
    </w:p>
    <w:p w:rsidR="002F1D28" w:rsidRPr="00623749" w:rsidRDefault="002F1D28" w:rsidP="00623749">
      <w:pPr>
        <w:pStyle w:val="NormalWeb"/>
        <w:shd w:val="clear" w:color="auto" w:fill="FFFFFF"/>
        <w:spacing w:before="166" w:beforeAutospacing="0" w:after="166" w:afterAutospacing="0" w:line="480" w:lineRule="auto"/>
        <w:rPr>
          <w:color w:val="000000" w:themeColor="text1"/>
        </w:rPr>
      </w:pPr>
      <w:r w:rsidRPr="00623749">
        <w:rPr>
          <w:color w:val="000000" w:themeColor="text1"/>
        </w:rPr>
        <w:t>In wounds where oxygenation is not restored, healing is impaired. Temporary hypoxia after injury triggers wound healing, but prolonged or chronic hypoxia delays wound healing (</w:t>
      </w:r>
      <w:hyperlink r:id="rId6" w:anchor="bibr5-0022034509359125" w:history="1">
        <w:r w:rsidRPr="00623749">
          <w:rPr>
            <w:rStyle w:val="Hyperlink"/>
            <w:color w:val="000000" w:themeColor="text1"/>
            <w:u w:val="none"/>
          </w:rPr>
          <w:t>Bishop, 2008</w:t>
        </w:r>
      </w:hyperlink>
      <w:r w:rsidRPr="00623749">
        <w:rPr>
          <w:color w:val="000000" w:themeColor="text1"/>
        </w:rPr>
        <w:t>)</w:t>
      </w:r>
      <w:r w:rsidRPr="00623749">
        <w:rPr>
          <w:color w:val="000000" w:themeColor="text1"/>
        </w:rPr>
        <w:t xml:space="preserve">. In acute wounds, hypoxia serves as a signal that stimulates many aspects of the wound-healing process. Hypoxia can induce cytokine and growth factor production from macrophages, </w:t>
      </w:r>
      <w:r w:rsidRPr="00623749">
        <w:rPr>
          <w:color w:val="000000" w:themeColor="text1"/>
        </w:rPr>
        <w:t xml:space="preserve">keratinocytes, and fibroblasts </w:t>
      </w:r>
      <w:r w:rsidRPr="00623749">
        <w:rPr>
          <w:color w:val="000000" w:themeColor="text1"/>
        </w:rPr>
        <w:t>(</w:t>
      </w:r>
      <w:hyperlink r:id="rId7" w:anchor="bibr81-0022034509359125" w:history="1">
        <w:r w:rsidRPr="00623749">
          <w:rPr>
            <w:rStyle w:val="Hyperlink"/>
            <w:color w:val="000000" w:themeColor="text1"/>
            <w:u w:val="none"/>
          </w:rPr>
          <w:t>Rodriguez </w:t>
        </w:r>
        <w:r w:rsidRPr="00623749">
          <w:rPr>
            <w:rStyle w:val="Emphasis"/>
            <w:color w:val="000000" w:themeColor="text1"/>
          </w:rPr>
          <w:t>et al</w:t>
        </w:r>
        <w:r w:rsidRPr="00623749">
          <w:rPr>
            <w:rStyle w:val="Hyperlink"/>
            <w:color w:val="000000" w:themeColor="text1"/>
            <w:u w:val="none"/>
          </w:rPr>
          <w:t>., 2008</w:t>
        </w:r>
      </w:hyperlink>
      <w:r w:rsidRPr="00623749">
        <w:rPr>
          <w:color w:val="000000" w:themeColor="text1"/>
        </w:rPr>
        <w:t xml:space="preserve">). The </w:t>
      </w:r>
      <w:r w:rsidRPr="00623749">
        <w:rPr>
          <w:color w:val="000000" w:themeColor="text1"/>
        </w:rPr>
        <w:t>proper oxygen level is crucial for optimum wound healing. Hypoxia stimulates wound healing such as the release of growth factors and angiogenesis, while oxygen is needed to sustain the healing process (</w:t>
      </w:r>
      <w:hyperlink r:id="rId8" w:anchor="bibr5-0022034509359125" w:history="1">
        <w:r w:rsidRPr="00623749">
          <w:rPr>
            <w:rStyle w:val="Hyperlink"/>
            <w:color w:val="000000" w:themeColor="text1"/>
            <w:u w:val="none"/>
          </w:rPr>
          <w:t>Bishop, 2008</w:t>
        </w:r>
      </w:hyperlink>
      <w:r w:rsidRPr="00623749">
        <w:rPr>
          <w:color w:val="000000" w:themeColor="text1"/>
        </w:rPr>
        <w:t xml:space="preserve">). </w:t>
      </w:r>
    </w:p>
    <w:p w:rsidR="00262411" w:rsidRDefault="002F1D28" w:rsidP="00623749">
      <w:pPr>
        <w:pStyle w:val="NormalWeb"/>
        <w:shd w:val="clear" w:color="auto" w:fill="FFFFFF"/>
        <w:spacing w:before="166" w:beforeAutospacing="0" w:after="166" w:afterAutospacing="0" w:line="480" w:lineRule="auto"/>
        <w:ind w:firstLine="720"/>
        <w:rPr>
          <w:color w:val="000000" w:themeColor="text1"/>
          <w:shd w:val="clear" w:color="auto" w:fill="FFFFFF"/>
        </w:rPr>
      </w:pPr>
      <w:r w:rsidRPr="00623749">
        <w:rPr>
          <w:color w:val="000000" w:themeColor="text1"/>
        </w:rPr>
        <w:t xml:space="preserve">An example of a systemic factor is stress </w:t>
      </w:r>
      <w:r w:rsidRPr="00623749">
        <w:rPr>
          <w:color w:val="000000" w:themeColor="text1"/>
          <w:shd w:val="clear" w:color="auto" w:fill="FFFFFF"/>
        </w:rPr>
        <w:t>(</w:t>
      </w:r>
      <w:proofErr w:type="spellStart"/>
      <w:r w:rsidRPr="00623749">
        <w:rPr>
          <w:color w:val="000000" w:themeColor="text1"/>
          <w:shd w:val="clear" w:color="auto" w:fill="FFFFFF"/>
        </w:rPr>
        <w:t>Guo</w:t>
      </w:r>
      <w:proofErr w:type="spellEnd"/>
      <w:r w:rsidRPr="00623749">
        <w:rPr>
          <w:color w:val="000000" w:themeColor="text1"/>
          <w:shd w:val="clear" w:color="auto" w:fill="FFFFFF"/>
        </w:rPr>
        <w:t xml:space="preserve"> and </w:t>
      </w:r>
      <w:proofErr w:type="spellStart"/>
      <w:r w:rsidRPr="00623749">
        <w:rPr>
          <w:color w:val="000000" w:themeColor="text1"/>
          <w:shd w:val="clear" w:color="auto" w:fill="FFFFFF"/>
        </w:rPr>
        <w:t>DiPietro</w:t>
      </w:r>
      <w:proofErr w:type="spellEnd"/>
      <w:r w:rsidRPr="00623749">
        <w:rPr>
          <w:color w:val="000000" w:themeColor="text1"/>
          <w:shd w:val="clear" w:color="auto" w:fill="FFFFFF"/>
        </w:rPr>
        <w:t>, 2010).</w:t>
      </w:r>
      <w:r w:rsidRPr="00623749">
        <w:rPr>
          <w:color w:val="000000" w:themeColor="text1"/>
          <w:shd w:val="clear" w:color="auto" w:fill="FFFFFF"/>
        </w:rPr>
        <w:t xml:space="preserve"> </w:t>
      </w:r>
      <w:r w:rsidR="007618A8" w:rsidRPr="00623749">
        <w:rPr>
          <w:color w:val="000000" w:themeColor="text1"/>
          <w:shd w:val="clear" w:color="auto" w:fill="FFFFFF"/>
        </w:rPr>
        <w:t xml:space="preserve">Stress has a great impact on human health and </w:t>
      </w:r>
      <w:r w:rsidR="007618A8" w:rsidRPr="00623749">
        <w:rPr>
          <w:color w:val="000000" w:themeColor="text1"/>
          <w:shd w:val="clear" w:color="auto" w:fill="FFFFFF"/>
        </w:rPr>
        <w:t>social behavior. Many diseases s</w:t>
      </w:r>
      <w:r w:rsidR="007618A8" w:rsidRPr="00623749">
        <w:rPr>
          <w:color w:val="000000" w:themeColor="text1"/>
          <w:shd w:val="clear" w:color="auto" w:fill="FFFFFF"/>
        </w:rPr>
        <w:t>uch as cardiovascular disease, cancer, compromi</w:t>
      </w:r>
      <w:r w:rsidR="007618A8" w:rsidRPr="00623749">
        <w:rPr>
          <w:color w:val="000000" w:themeColor="text1"/>
          <w:shd w:val="clear" w:color="auto" w:fill="FFFFFF"/>
        </w:rPr>
        <w:t xml:space="preserve">sed wound healing, and diabetes; </w:t>
      </w:r>
      <w:r w:rsidR="007618A8" w:rsidRPr="00623749">
        <w:rPr>
          <w:color w:val="000000" w:themeColor="text1"/>
          <w:shd w:val="clear" w:color="auto" w:fill="FFFFFF"/>
        </w:rPr>
        <w:t>are associated with stress</w:t>
      </w:r>
      <w:r w:rsidR="007618A8" w:rsidRPr="00623749">
        <w:rPr>
          <w:color w:val="000000" w:themeColor="text1"/>
          <w:shd w:val="clear" w:color="auto" w:fill="FFFFFF"/>
        </w:rPr>
        <w:t xml:space="preserve">. </w:t>
      </w:r>
      <w:r w:rsidR="007618A8" w:rsidRPr="00623749">
        <w:rPr>
          <w:color w:val="000000" w:themeColor="text1"/>
          <w:shd w:val="clear" w:color="auto" w:fill="FFFFFF"/>
        </w:rPr>
        <w:t xml:space="preserve">Studies in both humans and animals have demonstrated that psychological stress causes a substantial delay in wound healing. Caregivers of persons with Alzheimer’s and students undergoing academic stress </w:t>
      </w:r>
    </w:p>
    <w:p w:rsidR="00262411" w:rsidRDefault="00262411" w:rsidP="00262411">
      <w:pPr>
        <w:pStyle w:val="NormalWeb"/>
        <w:shd w:val="clear" w:color="auto" w:fill="FFFFFF"/>
        <w:spacing w:before="166" w:beforeAutospacing="0" w:after="166" w:afterAutospacing="0" w:line="480" w:lineRule="auto"/>
        <w:rPr>
          <w:color w:val="000000" w:themeColor="text1"/>
          <w:shd w:val="clear" w:color="auto" w:fill="FFFFFF"/>
        </w:rPr>
      </w:pPr>
    </w:p>
    <w:p w:rsidR="007618A8" w:rsidRPr="00623749" w:rsidRDefault="007618A8" w:rsidP="00262411">
      <w:pPr>
        <w:pStyle w:val="NormalWeb"/>
        <w:shd w:val="clear" w:color="auto" w:fill="FFFFFF"/>
        <w:spacing w:before="166" w:beforeAutospacing="0" w:after="166" w:afterAutospacing="0" w:line="480" w:lineRule="auto"/>
        <w:rPr>
          <w:color w:val="000000" w:themeColor="text1"/>
          <w:shd w:val="clear" w:color="auto" w:fill="FFFFFF"/>
        </w:rPr>
      </w:pPr>
      <w:proofErr w:type="gramStart"/>
      <w:r w:rsidRPr="00623749">
        <w:rPr>
          <w:color w:val="000000" w:themeColor="text1"/>
          <w:shd w:val="clear" w:color="auto" w:fill="FFFFFF"/>
        </w:rPr>
        <w:t>during</w:t>
      </w:r>
      <w:proofErr w:type="gramEnd"/>
      <w:r w:rsidRPr="00623749">
        <w:rPr>
          <w:color w:val="000000" w:themeColor="text1"/>
          <w:shd w:val="clear" w:color="auto" w:fill="FFFFFF"/>
        </w:rPr>
        <w:t xml:space="preserve"> examinations demonstrated delayed wound healing</w:t>
      </w:r>
      <w:r w:rsidRPr="00623749">
        <w:rPr>
          <w:color w:val="000000" w:themeColor="text1"/>
          <w:shd w:val="clear" w:color="auto" w:fill="FFFFFF"/>
        </w:rPr>
        <w:t xml:space="preserve"> (</w:t>
      </w:r>
      <w:proofErr w:type="spellStart"/>
      <w:r w:rsidRPr="00623749">
        <w:rPr>
          <w:color w:val="000000" w:themeColor="text1"/>
          <w:shd w:val="clear" w:color="auto" w:fill="FFFFFF"/>
        </w:rPr>
        <w:t>Marucha</w:t>
      </w:r>
      <w:proofErr w:type="spellEnd"/>
      <w:r w:rsidRPr="00623749">
        <w:rPr>
          <w:color w:val="000000" w:themeColor="text1"/>
          <w:shd w:val="clear" w:color="auto" w:fill="FFFFFF"/>
        </w:rPr>
        <w:t xml:space="preserve"> et al, 1998). </w:t>
      </w:r>
      <w:r w:rsidRPr="00623749">
        <w:rPr>
          <w:color w:val="000000" w:themeColor="text1"/>
          <w:shd w:val="clear" w:color="auto" w:fill="FFFFFF"/>
        </w:rPr>
        <w:t>. Stress up-regulates glucocorticoids (GCs) and reduces the levels of the pro-inflammatory cytokines IL-1β, IL-6, and TNF-α at the wound site. Stress also reduces the expression o</w:t>
      </w:r>
      <w:r w:rsidRPr="00623749">
        <w:rPr>
          <w:color w:val="000000" w:themeColor="text1"/>
          <w:shd w:val="clear" w:color="auto" w:fill="FFFFFF"/>
        </w:rPr>
        <w:t xml:space="preserve">f IL-1α and IL-8 at wound sites </w:t>
      </w:r>
      <w:r w:rsidRPr="00623749">
        <w:rPr>
          <w:color w:val="000000" w:themeColor="text1"/>
          <w:shd w:val="clear" w:color="auto" w:fill="FFFFFF"/>
        </w:rPr>
        <w:t xml:space="preserve">both </w:t>
      </w:r>
      <w:proofErr w:type="spellStart"/>
      <w:r w:rsidRPr="00623749">
        <w:rPr>
          <w:color w:val="000000" w:themeColor="text1"/>
          <w:shd w:val="clear" w:color="auto" w:fill="FFFFFF"/>
        </w:rPr>
        <w:t>chemoattractants</w:t>
      </w:r>
      <w:proofErr w:type="spellEnd"/>
      <w:r w:rsidRPr="00623749">
        <w:rPr>
          <w:color w:val="000000" w:themeColor="text1"/>
          <w:shd w:val="clear" w:color="auto" w:fill="FFFFFF"/>
        </w:rPr>
        <w:t xml:space="preserve"> that are necessary for the initial inflammatory phase of wound healing</w:t>
      </w:r>
      <w:r w:rsidRPr="00623749">
        <w:rPr>
          <w:color w:val="000000" w:themeColor="text1"/>
          <w:shd w:val="clear" w:color="auto" w:fill="FFFFFF"/>
        </w:rPr>
        <w:t xml:space="preserve"> (</w:t>
      </w:r>
      <w:proofErr w:type="spellStart"/>
      <w:r w:rsidRPr="00623749">
        <w:rPr>
          <w:color w:val="000000" w:themeColor="text1"/>
          <w:shd w:val="clear" w:color="auto" w:fill="FFFFFF"/>
        </w:rPr>
        <w:t>Boyapati</w:t>
      </w:r>
      <w:proofErr w:type="spellEnd"/>
      <w:r w:rsidRPr="00623749">
        <w:rPr>
          <w:color w:val="000000" w:themeColor="text1"/>
          <w:shd w:val="clear" w:color="auto" w:fill="FFFFFF"/>
        </w:rPr>
        <w:t xml:space="preserve"> and Wang, 2007). </w:t>
      </w:r>
      <w:r w:rsidRPr="00623749">
        <w:rPr>
          <w:color w:val="000000" w:themeColor="text1"/>
          <w:shd w:val="clear" w:color="auto" w:fill="FFFFFF"/>
        </w:rPr>
        <w:t>Stressors can lead to negative emotional states, such as anxiety and depression, which may in turn have an impact on physiologic processes and/or behavioral patterns that influence health outcomes. In addition to the direct influences of anxiety and depression on endocrine and immune function, stressed individuals are more likely to have unhealthy habits, which include poor sleep patterns, inadequate nutrition, less exercise, and a greater propensity for abuse of alcohol, cigarettes, and other drugs. All of these factors may come into play in negatively modulating the healing response</w:t>
      </w:r>
      <w:r w:rsidRPr="00623749">
        <w:rPr>
          <w:color w:val="000000" w:themeColor="text1"/>
          <w:shd w:val="clear" w:color="auto" w:fill="FFFFFF"/>
        </w:rPr>
        <w:t xml:space="preserve"> </w:t>
      </w:r>
      <w:r w:rsidRPr="00623749">
        <w:rPr>
          <w:color w:val="000000" w:themeColor="text1"/>
          <w:shd w:val="clear" w:color="auto" w:fill="FFFFFF"/>
        </w:rPr>
        <w:t>(</w:t>
      </w:r>
      <w:proofErr w:type="spellStart"/>
      <w:r w:rsidRPr="00623749">
        <w:rPr>
          <w:color w:val="000000" w:themeColor="text1"/>
          <w:shd w:val="clear" w:color="auto" w:fill="FFFFFF"/>
        </w:rPr>
        <w:t>Guo</w:t>
      </w:r>
      <w:proofErr w:type="spellEnd"/>
      <w:r w:rsidRPr="00623749">
        <w:rPr>
          <w:color w:val="000000" w:themeColor="text1"/>
          <w:shd w:val="clear" w:color="auto" w:fill="FFFFFF"/>
        </w:rPr>
        <w:t xml:space="preserve"> and </w:t>
      </w:r>
      <w:proofErr w:type="spellStart"/>
      <w:r w:rsidRPr="00623749">
        <w:rPr>
          <w:color w:val="000000" w:themeColor="text1"/>
          <w:shd w:val="clear" w:color="auto" w:fill="FFFFFF"/>
        </w:rPr>
        <w:t>DiPietro</w:t>
      </w:r>
      <w:proofErr w:type="spellEnd"/>
      <w:r w:rsidRPr="00623749">
        <w:rPr>
          <w:color w:val="000000" w:themeColor="text1"/>
          <w:shd w:val="clear" w:color="auto" w:fill="FFFFFF"/>
        </w:rPr>
        <w:t>, 2010).</w:t>
      </w:r>
    </w:p>
    <w:p w:rsidR="007618A8" w:rsidRPr="00623749" w:rsidRDefault="007618A8" w:rsidP="00623749">
      <w:pPr>
        <w:pStyle w:val="NormalWeb"/>
        <w:shd w:val="clear" w:color="auto" w:fill="FFFFFF"/>
        <w:spacing w:before="166" w:beforeAutospacing="0" w:after="166" w:afterAutospacing="0" w:line="480" w:lineRule="auto"/>
        <w:ind w:firstLine="720"/>
        <w:rPr>
          <w:color w:val="000000" w:themeColor="text1"/>
          <w:shd w:val="clear" w:color="auto" w:fill="FFFFFF"/>
        </w:rPr>
      </w:pPr>
    </w:p>
    <w:p w:rsidR="007618A8" w:rsidRPr="00623749" w:rsidRDefault="007618A8" w:rsidP="00623749">
      <w:pPr>
        <w:pStyle w:val="NormalWeb"/>
        <w:shd w:val="clear" w:color="auto" w:fill="FFFFFF"/>
        <w:spacing w:before="166" w:beforeAutospacing="0" w:after="166" w:afterAutospacing="0" w:line="480" w:lineRule="auto"/>
        <w:ind w:firstLine="720"/>
        <w:rPr>
          <w:color w:val="000000" w:themeColor="text1"/>
          <w:shd w:val="clear" w:color="auto" w:fill="FFFFFF"/>
        </w:rPr>
      </w:pPr>
      <w:r w:rsidRPr="00623749">
        <w:rPr>
          <w:noProof/>
          <w:color w:val="000000" w:themeColor="text1"/>
        </w:rPr>
        <w:drawing>
          <wp:inline distT="0" distB="0" distL="0" distR="0" wp14:anchorId="033F5C55" wp14:editId="30C5D3F7">
            <wp:extent cx="4486275" cy="2752725"/>
            <wp:effectExtent l="0" t="0" r="9525" b="9525"/>
            <wp:docPr id="1" name="Picture 1" descr="An external file that holds a picture, illustration, etc.&#10;Object name is 10.1177_0022034509359125-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10.1177_0022034509359125-fi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275" cy="2752725"/>
                    </a:xfrm>
                    <a:prstGeom prst="rect">
                      <a:avLst/>
                    </a:prstGeom>
                    <a:noFill/>
                    <a:ln>
                      <a:noFill/>
                    </a:ln>
                  </pic:spPr>
                </pic:pic>
              </a:graphicData>
            </a:graphic>
          </wp:inline>
        </w:drawing>
      </w:r>
    </w:p>
    <w:p w:rsidR="002F1D28" w:rsidRDefault="000B3AF6" w:rsidP="00623749">
      <w:pPr>
        <w:spacing w:line="480" w:lineRule="auto"/>
        <w:jc w:val="both"/>
        <w:rPr>
          <w:rFonts w:ascii="Times New Roman" w:hAnsi="Times New Roman" w:cs="Times New Roman"/>
          <w:color w:val="000000" w:themeColor="text1"/>
          <w:sz w:val="24"/>
          <w:szCs w:val="24"/>
          <w:shd w:val="clear" w:color="auto" w:fill="FFFFFF"/>
        </w:rPr>
      </w:pPr>
      <w:r w:rsidRPr="00623749">
        <w:rPr>
          <w:rFonts w:ascii="Times New Roman" w:hAnsi="Times New Roman" w:cs="Times New Roman"/>
          <w:color w:val="000000" w:themeColor="text1"/>
          <w:sz w:val="24"/>
          <w:szCs w:val="24"/>
          <w:shd w:val="clear" w:color="auto" w:fill="FFFFFF"/>
        </w:rPr>
        <w:t xml:space="preserve">Figure 1: </w:t>
      </w:r>
      <w:r w:rsidR="007618A8" w:rsidRPr="00623749">
        <w:rPr>
          <w:rFonts w:ascii="Times New Roman" w:hAnsi="Times New Roman" w:cs="Times New Roman"/>
          <w:color w:val="000000" w:themeColor="text1"/>
          <w:sz w:val="24"/>
          <w:szCs w:val="24"/>
          <w:shd w:val="clear" w:color="auto" w:fill="FFFFFF"/>
        </w:rPr>
        <w:t>Effects of stress on wound healing (</w:t>
      </w:r>
      <w:proofErr w:type="spellStart"/>
      <w:r w:rsidR="007618A8" w:rsidRPr="00623749">
        <w:rPr>
          <w:rFonts w:ascii="Times New Roman" w:hAnsi="Times New Roman" w:cs="Times New Roman"/>
          <w:color w:val="000000" w:themeColor="text1"/>
          <w:sz w:val="24"/>
          <w:szCs w:val="24"/>
          <w:shd w:val="clear" w:color="auto" w:fill="FFFFFF"/>
        </w:rPr>
        <w:t>Guo</w:t>
      </w:r>
      <w:proofErr w:type="spellEnd"/>
      <w:r w:rsidR="007618A8" w:rsidRPr="00623749">
        <w:rPr>
          <w:rFonts w:ascii="Times New Roman" w:hAnsi="Times New Roman" w:cs="Times New Roman"/>
          <w:color w:val="000000" w:themeColor="text1"/>
          <w:sz w:val="24"/>
          <w:szCs w:val="24"/>
          <w:shd w:val="clear" w:color="auto" w:fill="FFFFFF"/>
        </w:rPr>
        <w:t xml:space="preserve"> and </w:t>
      </w:r>
      <w:proofErr w:type="spellStart"/>
      <w:r w:rsidR="007618A8" w:rsidRPr="00623749">
        <w:rPr>
          <w:rFonts w:ascii="Times New Roman" w:hAnsi="Times New Roman" w:cs="Times New Roman"/>
          <w:color w:val="000000" w:themeColor="text1"/>
          <w:sz w:val="24"/>
          <w:szCs w:val="24"/>
          <w:shd w:val="clear" w:color="auto" w:fill="FFFFFF"/>
        </w:rPr>
        <w:t>DiPietro</w:t>
      </w:r>
      <w:proofErr w:type="spellEnd"/>
      <w:r w:rsidR="007618A8" w:rsidRPr="00623749">
        <w:rPr>
          <w:rFonts w:ascii="Times New Roman" w:hAnsi="Times New Roman" w:cs="Times New Roman"/>
          <w:color w:val="000000" w:themeColor="text1"/>
          <w:sz w:val="24"/>
          <w:szCs w:val="24"/>
          <w:shd w:val="clear" w:color="auto" w:fill="FFFFFF"/>
        </w:rPr>
        <w:t>, 2010).</w:t>
      </w:r>
    </w:p>
    <w:p w:rsidR="00262411" w:rsidRPr="00623749" w:rsidRDefault="00262411" w:rsidP="00623749">
      <w:pPr>
        <w:spacing w:line="480" w:lineRule="auto"/>
        <w:jc w:val="both"/>
        <w:rPr>
          <w:rFonts w:ascii="Times New Roman" w:hAnsi="Times New Roman" w:cs="Times New Roman"/>
          <w:color w:val="000000" w:themeColor="text1"/>
          <w:sz w:val="24"/>
          <w:szCs w:val="24"/>
          <w:shd w:val="clear" w:color="auto" w:fill="FFFFFF"/>
        </w:rPr>
      </w:pPr>
    </w:p>
    <w:p w:rsidR="000B3AF6" w:rsidRPr="00262411" w:rsidRDefault="000B3AF6" w:rsidP="00262411">
      <w:pPr>
        <w:pStyle w:val="NormalWeb"/>
        <w:numPr>
          <w:ilvl w:val="1"/>
          <w:numId w:val="1"/>
        </w:numPr>
        <w:shd w:val="clear" w:color="auto" w:fill="FFFFFF"/>
        <w:spacing w:before="0" w:beforeAutospacing="0" w:after="150" w:afterAutospacing="0" w:line="480" w:lineRule="auto"/>
        <w:jc w:val="both"/>
        <w:rPr>
          <w:color w:val="000000" w:themeColor="text1"/>
        </w:rPr>
      </w:pPr>
      <w:r w:rsidRPr="00262411">
        <w:rPr>
          <w:rStyle w:val="Strong"/>
          <w:color w:val="000000" w:themeColor="text1"/>
        </w:rPr>
        <w:t xml:space="preserve"> Examine the role of oxidative stress in the development and progression of impaired wound healing.</w:t>
      </w:r>
    </w:p>
    <w:p w:rsidR="0051429D" w:rsidRPr="00623749" w:rsidRDefault="00631746" w:rsidP="00623749">
      <w:pPr>
        <w:pStyle w:val="ListParagraph"/>
        <w:spacing w:line="480" w:lineRule="auto"/>
        <w:ind w:left="360"/>
        <w:jc w:val="both"/>
        <w:rPr>
          <w:rFonts w:ascii="Times New Roman" w:hAnsi="Times New Roman" w:cs="Times New Roman"/>
          <w:color w:val="000000" w:themeColor="text1"/>
          <w:sz w:val="24"/>
          <w:szCs w:val="24"/>
        </w:rPr>
      </w:pPr>
      <w:r w:rsidRPr="00623749">
        <w:rPr>
          <w:rFonts w:ascii="Times New Roman" w:hAnsi="Times New Roman" w:cs="Times New Roman"/>
          <w:color w:val="000000" w:themeColor="text1"/>
          <w:sz w:val="24"/>
          <w:szCs w:val="24"/>
          <w:shd w:val="clear" w:color="auto" w:fill="FCFCFC"/>
        </w:rPr>
        <w:t>Reactive oxygen species (ROS) are produced by living organisms as a result of normal cellular metabolism and environmental factors, such as air pollutants or cigarette smoke. ROS are highly reactive molecules and can damage cell structures such as carbohydrates, nucleic acids, lipids, and proteins and alter their functions. The shift in the balance between oxidants and antioxidants in favor of oxidant</w:t>
      </w:r>
      <w:r w:rsidRPr="00623749">
        <w:rPr>
          <w:rFonts w:ascii="Times New Roman" w:hAnsi="Times New Roman" w:cs="Times New Roman"/>
          <w:color w:val="000000" w:themeColor="text1"/>
          <w:sz w:val="24"/>
          <w:szCs w:val="24"/>
          <w:shd w:val="clear" w:color="auto" w:fill="FCFCFC"/>
        </w:rPr>
        <w:t>s is termed "oxidative stress." (</w:t>
      </w:r>
      <w:proofErr w:type="spellStart"/>
      <w:r w:rsidRPr="00623749">
        <w:rPr>
          <w:rFonts w:ascii="Times New Roman" w:hAnsi="Times New Roman" w:cs="Times New Roman"/>
          <w:color w:val="000000" w:themeColor="text1"/>
          <w:sz w:val="24"/>
          <w:szCs w:val="24"/>
          <w:shd w:val="clear" w:color="auto" w:fill="FFFFFF"/>
        </w:rPr>
        <w:t>Birben</w:t>
      </w:r>
      <w:proofErr w:type="spellEnd"/>
      <w:r w:rsidRPr="00623749">
        <w:rPr>
          <w:rFonts w:ascii="Times New Roman" w:hAnsi="Times New Roman" w:cs="Times New Roman"/>
          <w:color w:val="000000" w:themeColor="text1"/>
          <w:sz w:val="24"/>
          <w:szCs w:val="24"/>
          <w:shd w:val="clear" w:color="auto" w:fill="FFFFFF"/>
        </w:rPr>
        <w:t xml:space="preserve"> et al., 2012). </w:t>
      </w:r>
    </w:p>
    <w:p w:rsidR="00631746" w:rsidRPr="00623749" w:rsidRDefault="00631746" w:rsidP="00623749">
      <w:pPr>
        <w:pStyle w:val="ListParagraph"/>
        <w:spacing w:line="480" w:lineRule="auto"/>
        <w:ind w:left="360"/>
        <w:jc w:val="both"/>
        <w:rPr>
          <w:rFonts w:ascii="Times New Roman" w:hAnsi="Times New Roman" w:cs="Times New Roman"/>
          <w:b/>
          <w:color w:val="000000" w:themeColor="text1"/>
          <w:sz w:val="24"/>
          <w:szCs w:val="24"/>
        </w:rPr>
      </w:pPr>
    </w:p>
    <w:p w:rsidR="00631746" w:rsidRPr="00623749" w:rsidRDefault="00631746" w:rsidP="00623749">
      <w:pPr>
        <w:pStyle w:val="ListParagraph"/>
        <w:spacing w:line="480" w:lineRule="auto"/>
        <w:ind w:left="360"/>
        <w:jc w:val="both"/>
        <w:rPr>
          <w:rFonts w:ascii="Times New Roman" w:hAnsi="Times New Roman" w:cs="Times New Roman"/>
          <w:b/>
          <w:color w:val="000000" w:themeColor="text1"/>
          <w:sz w:val="24"/>
          <w:szCs w:val="24"/>
        </w:rPr>
      </w:pPr>
      <w:r w:rsidRPr="00623749">
        <w:rPr>
          <w:rFonts w:ascii="Times New Roman" w:hAnsi="Times New Roman" w:cs="Times New Roman"/>
          <w:b/>
          <w:color w:val="000000" w:themeColor="text1"/>
          <w:sz w:val="24"/>
          <w:szCs w:val="24"/>
        </w:rPr>
        <w:t>Role of ROS in wound repair</w:t>
      </w:r>
    </w:p>
    <w:p w:rsidR="00631746" w:rsidRPr="00623749" w:rsidRDefault="00631746" w:rsidP="00623749">
      <w:pPr>
        <w:pStyle w:val="ListParagraph"/>
        <w:spacing w:line="480" w:lineRule="auto"/>
        <w:ind w:left="360"/>
        <w:jc w:val="both"/>
        <w:rPr>
          <w:rFonts w:ascii="Times New Roman" w:hAnsi="Times New Roman" w:cs="Times New Roman"/>
          <w:color w:val="000000" w:themeColor="text1"/>
          <w:sz w:val="24"/>
          <w:szCs w:val="24"/>
        </w:rPr>
      </w:pPr>
      <w:r w:rsidRPr="00623749">
        <w:rPr>
          <w:rFonts w:ascii="Times New Roman" w:hAnsi="Times New Roman" w:cs="Times New Roman"/>
          <w:color w:val="000000" w:themeColor="text1"/>
          <w:sz w:val="24"/>
          <w:szCs w:val="24"/>
        </w:rPr>
        <w:t>The wound healing process is regulated by a large variety of different growth factors, cytokines</w:t>
      </w:r>
      <w:r w:rsidRPr="00623749">
        <w:rPr>
          <w:rFonts w:ascii="Times New Roman" w:hAnsi="Times New Roman" w:cs="Times New Roman"/>
          <w:color w:val="000000" w:themeColor="text1"/>
          <w:sz w:val="24"/>
          <w:szCs w:val="24"/>
        </w:rPr>
        <w:t xml:space="preserve"> and hormones</w:t>
      </w:r>
      <w:r w:rsidRPr="00623749">
        <w:rPr>
          <w:rFonts w:ascii="Times New Roman" w:hAnsi="Times New Roman" w:cs="Times New Roman"/>
          <w:color w:val="000000" w:themeColor="text1"/>
          <w:sz w:val="24"/>
          <w:szCs w:val="24"/>
        </w:rPr>
        <w:t xml:space="preserve">. In addition, a series of recent studies revealed that nitric oxide as well ROS are crucial </w:t>
      </w:r>
      <w:r w:rsidRPr="00623749">
        <w:rPr>
          <w:rFonts w:ascii="Times New Roman" w:hAnsi="Times New Roman" w:cs="Times New Roman"/>
          <w:color w:val="000000" w:themeColor="text1"/>
          <w:sz w:val="24"/>
          <w:szCs w:val="24"/>
        </w:rPr>
        <w:t>regulators of this process</w:t>
      </w:r>
      <w:r w:rsidRPr="00623749">
        <w:rPr>
          <w:rFonts w:ascii="Times New Roman" w:hAnsi="Times New Roman" w:cs="Times New Roman"/>
          <w:color w:val="000000" w:themeColor="text1"/>
          <w:sz w:val="24"/>
          <w:szCs w:val="24"/>
        </w:rPr>
        <w:t>. ROS are required for the defense against invading pa</w:t>
      </w:r>
      <w:r w:rsidRPr="00623749">
        <w:rPr>
          <w:rFonts w:ascii="Times New Roman" w:hAnsi="Times New Roman" w:cs="Times New Roman"/>
          <w:color w:val="000000" w:themeColor="text1"/>
          <w:sz w:val="24"/>
          <w:szCs w:val="24"/>
        </w:rPr>
        <w:t xml:space="preserve">thogens  </w:t>
      </w:r>
    </w:p>
    <w:p w:rsidR="00262411" w:rsidRDefault="00631746" w:rsidP="00623749">
      <w:pPr>
        <w:pStyle w:val="ListParagraph"/>
        <w:spacing w:line="480" w:lineRule="auto"/>
        <w:ind w:left="360"/>
        <w:jc w:val="both"/>
        <w:rPr>
          <w:rFonts w:ascii="Times New Roman" w:hAnsi="Times New Roman" w:cs="Times New Roman"/>
          <w:color w:val="000000" w:themeColor="text1"/>
          <w:sz w:val="24"/>
          <w:szCs w:val="24"/>
        </w:rPr>
      </w:pPr>
      <w:proofErr w:type="gramStart"/>
      <w:r w:rsidRPr="00623749">
        <w:rPr>
          <w:rFonts w:ascii="Times New Roman" w:hAnsi="Times New Roman" w:cs="Times New Roman"/>
          <w:color w:val="000000" w:themeColor="text1"/>
          <w:sz w:val="24"/>
          <w:szCs w:val="24"/>
        </w:rPr>
        <w:t>and</w:t>
      </w:r>
      <w:proofErr w:type="gramEnd"/>
      <w:r w:rsidRPr="00623749">
        <w:rPr>
          <w:rFonts w:ascii="Times New Roman" w:hAnsi="Times New Roman" w:cs="Times New Roman"/>
          <w:color w:val="000000" w:themeColor="text1"/>
          <w:sz w:val="24"/>
          <w:szCs w:val="24"/>
        </w:rPr>
        <w:t xml:space="preserve"> low levels of ROS are also essential mediators</w:t>
      </w:r>
      <w:r w:rsidRPr="00623749">
        <w:rPr>
          <w:rFonts w:ascii="Times New Roman" w:hAnsi="Times New Roman" w:cs="Times New Roman"/>
          <w:color w:val="000000" w:themeColor="text1"/>
          <w:sz w:val="24"/>
          <w:szCs w:val="24"/>
        </w:rPr>
        <w:t xml:space="preserve"> of intracellular signaling</w:t>
      </w:r>
      <w:r w:rsidRPr="00623749">
        <w:rPr>
          <w:rFonts w:ascii="Times New Roman" w:hAnsi="Times New Roman" w:cs="Times New Roman"/>
          <w:color w:val="000000" w:themeColor="text1"/>
          <w:sz w:val="24"/>
          <w:szCs w:val="24"/>
        </w:rPr>
        <w:t>. For example, a recent study revealed that low levels of hydrogen peroxide are important for e</w:t>
      </w:r>
      <w:r w:rsidRPr="00623749">
        <w:rPr>
          <w:rFonts w:ascii="Times New Roman" w:hAnsi="Times New Roman" w:cs="Times New Roman"/>
          <w:color w:val="000000" w:themeColor="text1"/>
          <w:sz w:val="24"/>
          <w:szCs w:val="24"/>
        </w:rPr>
        <w:t>fficient wound angiogenesis</w:t>
      </w:r>
      <w:r w:rsidRPr="00623749">
        <w:rPr>
          <w:rFonts w:ascii="Times New Roman" w:hAnsi="Times New Roman" w:cs="Times New Roman"/>
          <w:color w:val="000000" w:themeColor="text1"/>
          <w:sz w:val="24"/>
          <w:szCs w:val="24"/>
        </w:rPr>
        <w:t>. These</w:t>
      </w:r>
      <w:r w:rsidRPr="00623749">
        <w:rPr>
          <w:rFonts w:ascii="Times New Roman" w:hAnsi="Times New Roman" w:cs="Times New Roman"/>
          <w:color w:val="000000" w:themeColor="text1"/>
          <w:sz w:val="24"/>
          <w:szCs w:val="24"/>
        </w:rPr>
        <w:t xml:space="preserve"> </w:t>
      </w:r>
      <w:r w:rsidRPr="00623749">
        <w:rPr>
          <w:rFonts w:ascii="Times New Roman" w:hAnsi="Times New Roman" w:cs="Times New Roman"/>
          <w:color w:val="000000" w:themeColor="text1"/>
          <w:sz w:val="24"/>
          <w:szCs w:val="24"/>
        </w:rPr>
        <w:t>positive roles of ROS in the wound repair process</w:t>
      </w:r>
      <w:r w:rsidRPr="00623749">
        <w:rPr>
          <w:rFonts w:ascii="Times New Roman" w:hAnsi="Times New Roman" w:cs="Times New Roman"/>
          <w:color w:val="000000" w:themeColor="text1"/>
          <w:sz w:val="24"/>
          <w:szCs w:val="24"/>
        </w:rPr>
        <w:t xml:space="preserve"> have recently been reviewed</w:t>
      </w:r>
      <w:r w:rsidRPr="00623749">
        <w:rPr>
          <w:rFonts w:ascii="Times New Roman" w:hAnsi="Times New Roman" w:cs="Times New Roman"/>
          <w:color w:val="000000" w:themeColor="text1"/>
          <w:sz w:val="24"/>
          <w:szCs w:val="24"/>
        </w:rPr>
        <w:t>. However, excessive amounts of ROS are deleterious due to their high reactivity.</w:t>
      </w:r>
      <w:r w:rsidR="00587AC1" w:rsidRPr="00623749">
        <w:rPr>
          <w:rFonts w:ascii="Times New Roman" w:hAnsi="Times New Roman" w:cs="Times New Roman"/>
          <w:color w:val="000000" w:themeColor="text1"/>
          <w:sz w:val="24"/>
          <w:szCs w:val="24"/>
        </w:rPr>
        <w:t xml:space="preserve"> </w:t>
      </w:r>
      <w:r w:rsidR="00587AC1" w:rsidRPr="00623749">
        <w:rPr>
          <w:rFonts w:ascii="Times New Roman" w:hAnsi="Times New Roman" w:cs="Times New Roman"/>
          <w:color w:val="000000" w:themeColor="text1"/>
          <w:sz w:val="24"/>
          <w:szCs w:val="24"/>
        </w:rPr>
        <w:t xml:space="preserve">A series of recent studies have highlighted the important role of ROS in the wound healing process. On the one hand, they are required for efficient defense against invading pathogens. Even in the absence of infection, low levels of ROS are required for cellular </w:t>
      </w:r>
      <w:proofErr w:type="spellStart"/>
      <w:r w:rsidR="00587AC1" w:rsidRPr="00623749">
        <w:rPr>
          <w:rFonts w:ascii="Times New Roman" w:hAnsi="Times New Roman" w:cs="Times New Roman"/>
          <w:color w:val="000000" w:themeColor="text1"/>
          <w:sz w:val="24"/>
          <w:szCs w:val="24"/>
        </w:rPr>
        <w:t>signalling</w:t>
      </w:r>
      <w:proofErr w:type="spellEnd"/>
      <w:r w:rsidR="00587AC1" w:rsidRPr="00623749">
        <w:rPr>
          <w:rFonts w:ascii="Times New Roman" w:hAnsi="Times New Roman" w:cs="Times New Roman"/>
          <w:color w:val="000000" w:themeColor="text1"/>
          <w:sz w:val="24"/>
          <w:szCs w:val="24"/>
        </w:rPr>
        <w:t xml:space="preserve">, in particular for angiogenesis. However, excessive production of ROS or impaired detoxification of these aggressive molecules causes oxidative stress, and this has been identified as an </w:t>
      </w:r>
    </w:p>
    <w:p w:rsidR="00262411" w:rsidRDefault="00262411" w:rsidP="00623749">
      <w:pPr>
        <w:pStyle w:val="ListParagraph"/>
        <w:spacing w:line="480" w:lineRule="auto"/>
        <w:ind w:left="360"/>
        <w:jc w:val="both"/>
        <w:rPr>
          <w:rFonts w:ascii="Times New Roman" w:hAnsi="Times New Roman" w:cs="Times New Roman"/>
          <w:color w:val="000000" w:themeColor="text1"/>
          <w:sz w:val="24"/>
          <w:szCs w:val="24"/>
        </w:rPr>
      </w:pPr>
    </w:p>
    <w:p w:rsidR="00262411" w:rsidRDefault="00262411" w:rsidP="00623749">
      <w:pPr>
        <w:pStyle w:val="ListParagraph"/>
        <w:spacing w:line="480" w:lineRule="auto"/>
        <w:ind w:left="360"/>
        <w:jc w:val="both"/>
        <w:rPr>
          <w:rFonts w:ascii="Times New Roman" w:hAnsi="Times New Roman" w:cs="Times New Roman"/>
          <w:color w:val="000000" w:themeColor="text1"/>
          <w:sz w:val="24"/>
          <w:szCs w:val="24"/>
        </w:rPr>
      </w:pPr>
    </w:p>
    <w:p w:rsidR="00631746" w:rsidRPr="00623749" w:rsidRDefault="00587AC1" w:rsidP="00623749">
      <w:pPr>
        <w:pStyle w:val="ListParagraph"/>
        <w:spacing w:line="480" w:lineRule="auto"/>
        <w:ind w:left="360"/>
        <w:jc w:val="both"/>
        <w:rPr>
          <w:rFonts w:ascii="Times New Roman" w:hAnsi="Times New Roman" w:cs="Times New Roman"/>
          <w:color w:val="000000" w:themeColor="text1"/>
          <w:sz w:val="24"/>
          <w:szCs w:val="24"/>
        </w:rPr>
      </w:pPr>
      <w:proofErr w:type="gramStart"/>
      <w:r w:rsidRPr="00623749">
        <w:rPr>
          <w:rFonts w:ascii="Times New Roman" w:hAnsi="Times New Roman" w:cs="Times New Roman"/>
          <w:color w:val="000000" w:themeColor="text1"/>
          <w:sz w:val="24"/>
          <w:szCs w:val="24"/>
        </w:rPr>
        <w:t>important</w:t>
      </w:r>
      <w:proofErr w:type="gramEnd"/>
      <w:r w:rsidRPr="00623749">
        <w:rPr>
          <w:rFonts w:ascii="Times New Roman" w:hAnsi="Times New Roman" w:cs="Times New Roman"/>
          <w:color w:val="000000" w:themeColor="text1"/>
          <w:sz w:val="24"/>
          <w:szCs w:val="24"/>
        </w:rPr>
        <w:t xml:space="preserve"> feature in the pathogenesis of chronic, non-healing wounds. Therefore, a tight regulation of ROS production and detoxification is crucial for the normal repair process. The identification of proteins involved in these processes and their functional in vivo analysis have already identified some key regulators of the redox balance in healing wounds. However, the in vivo functions of many additional proteins need to be explored and the interaction of individual ROS-producing and -detoxifying enzymes will have to be characterized in the future. This knowledge will likely result in the identification of novel targets for the treatment of wound healing disorders.</w:t>
      </w:r>
    </w:p>
    <w:p w:rsidR="0051429D" w:rsidRPr="00623749" w:rsidRDefault="0051429D" w:rsidP="00623749">
      <w:pPr>
        <w:pStyle w:val="ListParagraph"/>
        <w:spacing w:line="480" w:lineRule="auto"/>
        <w:jc w:val="both"/>
        <w:rPr>
          <w:rFonts w:ascii="Times New Roman" w:hAnsi="Times New Roman" w:cs="Times New Roman"/>
          <w:color w:val="000000" w:themeColor="text1"/>
          <w:sz w:val="24"/>
          <w:szCs w:val="24"/>
          <w:shd w:val="clear" w:color="auto" w:fill="FFFFFF"/>
        </w:rPr>
      </w:pPr>
    </w:p>
    <w:p w:rsidR="0051429D" w:rsidRPr="00623749" w:rsidRDefault="0051429D" w:rsidP="00623749">
      <w:pPr>
        <w:pStyle w:val="ListParagraph"/>
        <w:spacing w:line="480" w:lineRule="auto"/>
        <w:jc w:val="both"/>
        <w:rPr>
          <w:rFonts w:ascii="Times New Roman" w:hAnsi="Times New Roman" w:cs="Times New Roman"/>
          <w:color w:val="000000" w:themeColor="text1"/>
          <w:sz w:val="24"/>
          <w:szCs w:val="24"/>
          <w:shd w:val="clear" w:color="auto" w:fill="FFFFFF"/>
        </w:rPr>
      </w:pPr>
    </w:p>
    <w:p w:rsidR="0051429D" w:rsidRPr="00623749" w:rsidRDefault="0051429D" w:rsidP="00623749">
      <w:pPr>
        <w:pStyle w:val="ListParagraph"/>
        <w:spacing w:line="480" w:lineRule="auto"/>
        <w:jc w:val="both"/>
        <w:rPr>
          <w:rFonts w:ascii="Times New Roman" w:hAnsi="Times New Roman" w:cs="Times New Roman"/>
          <w:color w:val="000000" w:themeColor="text1"/>
          <w:sz w:val="24"/>
          <w:szCs w:val="24"/>
          <w:shd w:val="clear" w:color="auto" w:fill="FFFFFF"/>
        </w:rPr>
      </w:pPr>
    </w:p>
    <w:p w:rsidR="002F1D28" w:rsidRPr="00623749" w:rsidRDefault="002F1D28" w:rsidP="00623749">
      <w:pPr>
        <w:spacing w:line="480" w:lineRule="auto"/>
        <w:jc w:val="both"/>
        <w:rPr>
          <w:rFonts w:ascii="Times New Roman" w:hAnsi="Times New Roman" w:cs="Times New Roman"/>
          <w:b/>
          <w:color w:val="000000" w:themeColor="text1"/>
          <w:sz w:val="24"/>
          <w:szCs w:val="24"/>
          <w:shd w:val="clear" w:color="auto" w:fill="FFFFFF"/>
        </w:rPr>
      </w:pPr>
    </w:p>
    <w:p w:rsidR="002F1D28" w:rsidRPr="00623749" w:rsidRDefault="002F1D28" w:rsidP="00623749">
      <w:pPr>
        <w:spacing w:line="480" w:lineRule="auto"/>
        <w:jc w:val="both"/>
        <w:rPr>
          <w:rFonts w:ascii="Times New Roman" w:hAnsi="Times New Roman" w:cs="Times New Roman"/>
          <w:b/>
          <w:color w:val="000000" w:themeColor="text1"/>
          <w:sz w:val="24"/>
          <w:szCs w:val="24"/>
          <w:shd w:val="clear" w:color="auto" w:fill="FFFFFF"/>
        </w:rPr>
      </w:pPr>
    </w:p>
    <w:p w:rsidR="000B3AF6" w:rsidRDefault="000B3AF6" w:rsidP="00623749">
      <w:pPr>
        <w:spacing w:line="480" w:lineRule="auto"/>
        <w:jc w:val="both"/>
        <w:rPr>
          <w:rFonts w:ascii="Times New Roman" w:hAnsi="Times New Roman" w:cs="Times New Roman"/>
          <w:b/>
          <w:color w:val="000000" w:themeColor="text1"/>
          <w:sz w:val="24"/>
          <w:szCs w:val="24"/>
          <w:shd w:val="clear" w:color="auto" w:fill="FFFFFF"/>
        </w:rPr>
      </w:pPr>
    </w:p>
    <w:p w:rsidR="00262411" w:rsidRDefault="00262411" w:rsidP="00623749">
      <w:pPr>
        <w:spacing w:line="480" w:lineRule="auto"/>
        <w:jc w:val="both"/>
        <w:rPr>
          <w:rFonts w:ascii="Times New Roman" w:hAnsi="Times New Roman" w:cs="Times New Roman"/>
          <w:b/>
          <w:color w:val="000000" w:themeColor="text1"/>
          <w:sz w:val="24"/>
          <w:szCs w:val="24"/>
          <w:shd w:val="clear" w:color="auto" w:fill="FFFFFF"/>
        </w:rPr>
      </w:pPr>
    </w:p>
    <w:p w:rsidR="00262411" w:rsidRDefault="00262411" w:rsidP="00623749">
      <w:pPr>
        <w:spacing w:line="480" w:lineRule="auto"/>
        <w:jc w:val="both"/>
        <w:rPr>
          <w:rFonts w:ascii="Times New Roman" w:hAnsi="Times New Roman" w:cs="Times New Roman"/>
          <w:b/>
          <w:color w:val="000000" w:themeColor="text1"/>
          <w:sz w:val="24"/>
          <w:szCs w:val="24"/>
          <w:shd w:val="clear" w:color="auto" w:fill="FFFFFF"/>
        </w:rPr>
      </w:pPr>
    </w:p>
    <w:p w:rsidR="00262411" w:rsidRDefault="00262411" w:rsidP="00623749">
      <w:pPr>
        <w:spacing w:line="480" w:lineRule="auto"/>
        <w:jc w:val="both"/>
        <w:rPr>
          <w:rFonts w:ascii="Times New Roman" w:hAnsi="Times New Roman" w:cs="Times New Roman"/>
          <w:b/>
          <w:color w:val="000000" w:themeColor="text1"/>
          <w:sz w:val="24"/>
          <w:szCs w:val="24"/>
          <w:shd w:val="clear" w:color="auto" w:fill="FFFFFF"/>
        </w:rPr>
      </w:pPr>
    </w:p>
    <w:p w:rsidR="00262411" w:rsidRDefault="00262411" w:rsidP="00623749">
      <w:pPr>
        <w:spacing w:line="480" w:lineRule="auto"/>
        <w:jc w:val="both"/>
        <w:rPr>
          <w:rFonts w:ascii="Times New Roman" w:hAnsi="Times New Roman" w:cs="Times New Roman"/>
          <w:b/>
          <w:color w:val="000000" w:themeColor="text1"/>
          <w:sz w:val="24"/>
          <w:szCs w:val="24"/>
          <w:shd w:val="clear" w:color="auto" w:fill="FFFFFF"/>
        </w:rPr>
      </w:pPr>
    </w:p>
    <w:p w:rsidR="00262411" w:rsidRDefault="00262411" w:rsidP="00623749">
      <w:pPr>
        <w:spacing w:line="480" w:lineRule="auto"/>
        <w:jc w:val="both"/>
        <w:rPr>
          <w:rFonts w:ascii="Times New Roman" w:hAnsi="Times New Roman" w:cs="Times New Roman"/>
          <w:b/>
          <w:color w:val="000000" w:themeColor="text1"/>
          <w:sz w:val="24"/>
          <w:szCs w:val="24"/>
          <w:shd w:val="clear" w:color="auto" w:fill="FFFFFF"/>
        </w:rPr>
      </w:pPr>
    </w:p>
    <w:p w:rsidR="00262411" w:rsidRDefault="00262411" w:rsidP="00623749">
      <w:pPr>
        <w:spacing w:line="480" w:lineRule="auto"/>
        <w:jc w:val="both"/>
        <w:rPr>
          <w:rFonts w:ascii="Times New Roman" w:hAnsi="Times New Roman" w:cs="Times New Roman"/>
          <w:b/>
          <w:color w:val="000000" w:themeColor="text1"/>
          <w:sz w:val="24"/>
          <w:szCs w:val="24"/>
          <w:shd w:val="clear" w:color="auto" w:fill="FFFFFF"/>
        </w:rPr>
      </w:pPr>
    </w:p>
    <w:p w:rsidR="00262411" w:rsidRPr="00623749" w:rsidRDefault="00262411" w:rsidP="00623749">
      <w:pPr>
        <w:spacing w:line="480" w:lineRule="auto"/>
        <w:jc w:val="both"/>
        <w:rPr>
          <w:rFonts w:ascii="Times New Roman" w:hAnsi="Times New Roman" w:cs="Times New Roman"/>
          <w:b/>
          <w:color w:val="000000" w:themeColor="text1"/>
          <w:sz w:val="24"/>
          <w:szCs w:val="24"/>
          <w:shd w:val="clear" w:color="auto" w:fill="FFFFFF"/>
        </w:rPr>
      </w:pPr>
    </w:p>
    <w:p w:rsidR="00262411" w:rsidRDefault="00262411" w:rsidP="00623749">
      <w:pPr>
        <w:spacing w:line="480" w:lineRule="auto"/>
        <w:ind w:left="720" w:hanging="720"/>
        <w:jc w:val="both"/>
        <w:rPr>
          <w:rFonts w:ascii="Times New Roman" w:hAnsi="Times New Roman" w:cs="Times New Roman"/>
          <w:b/>
          <w:color w:val="000000" w:themeColor="text1"/>
          <w:sz w:val="24"/>
          <w:szCs w:val="24"/>
          <w:shd w:val="clear" w:color="auto" w:fill="FFFFFF"/>
        </w:rPr>
      </w:pPr>
    </w:p>
    <w:p w:rsidR="00262411" w:rsidRPr="00262411" w:rsidRDefault="00D12F4E" w:rsidP="00262411">
      <w:pPr>
        <w:spacing w:line="480" w:lineRule="auto"/>
        <w:ind w:left="720" w:hanging="720"/>
        <w:jc w:val="both"/>
        <w:rPr>
          <w:rFonts w:ascii="Times New Roman" w:hAnsi="Times New Roman" w:cs="Times New Roman"/>
          <w:b/>
          <w:color w:val="000000" w:themeColor="text1"/>
          <w:sz w:val="24"/>
          <w:szCs w:val="24"/>
          <w:shd w:val="clear" w:color="auto" w:fill="FFFFFF"/>
        </w:rPr>
      </w:pPr>
      <w:r w:rsidRPr="00623749">
        <w:rPr>
          <w:rFonts w:ascii="Times New Roman" w:hAnsi="Times New Roman" w:cs="Times New Roman"/>
          <w:b/>
          <w:color w:val="000000" w:themeColor="text1"/>
          <w:sz w:val="24"/>
          <w:szCs w:val="24"/>
          <w:shd w:val="clear" w:color="auto" w:fill="FFFFFF"/>
        </w:rPr>
        <w:t>References</w:t>
      </w:r>
    </w:p>
    <w:p w:rsidR="00262411" w:rsidRPr="00262411" w:rsidRDefault="00262411" w:rsidP="00623749">
      <w:pPr>
        <w:spacing w:line="480" w:lineRule="auto"/>
        <w:ind w:left="720" w:hanging="720"/>
        <w:jc w:val="both"/>
        <w:rPr>
          <w:rFonts w:ascii="Times New Roman" w:hAnsi="Times New Roman" w:cs="Times New Roman"/>
          <w:b/>
          <w:color w:val="000000" w:themeColor="text1"/>
          <w:sz w:val="24"/>
          <w:szCs w:val="24"/>
          <w:shd w:val="clear" w:color="auto" w:fill="FFFFFF"/>
        </w:rPr>
      </w:pPr>
      <w:proofErr w:type="spellStart"/>
      <w:r w:rsidRPr="00262411">
        <w:rPr>
          <w:rFonts w:ascii="Times New Roman" w:hAnsi="Times New Roman" w:cs="Times New Roman"/>
          <w:color w:val="222222"/>
          <w:sz w:val="24"/>
          <w:szCs w:val="24"/>
          <w:shd w:val="clear" w:color="auto" w:fill="FFFFFF"/>
        </w:rPr>
        <w:t>Belperio</w:t>
      </w:r>
      <w:proofErr w:type="spellEnd"/>
      <w:r w:rsidRPr="00262411">
        <w:rPr>
          <w:rFonts w:ascii="Times New Roman" w:hAnsi="Times New Roman" w:cs="Times New Roman"/>
          <w:color w:val="222222"/>
          <w:sz w:val="24"/>
          <w:szCs w:val="24"/>
          <w:shd w:val="clear" w:color="auto" w:fill="FFFFFF"/>
        </w:rPr>
        <w:t xml:space="preserve">, J. A., Keane, M. P., </w:t>
      </w:r>
      <w:proofErr w:type="spellStart"/>
      <w:r w:rsidRPr="00262411">
        <w:rPr>
          <w:rFonts w:ascii="Times New Roman" w:hAnsi="Times New Roman" w:cs="Times New Roman"/>
          <w:color w:val="222222"/>
          <w:sz w:val="24"/>
          <w:szCs w:val="24"/>
          <w:shd w:val="clear" w:color="auto" w:fill="FFFFFF"/>
        </w:rPr>
        <w:t>Arenberg</w:t>
      </w:r>
      <w:proofErr w:type="spellEnd"/>
      <w:r w:rsidRPr="00262411">
        <w:rPr>
          <w:rFonts w:ascii="Times New Roman" w:hAnsi="Times New Roman" w:cs="Times New Roman"/>
          <w:color w:val="222222"/>
          <w:sz w:val="24"/>
          <w:szCs w:val="24"/>
          <w:shd w:val="clear" w:color="auto" w:fill="FFFFFF"/>
        </w:rPr>
        <w:t xml:space="preserve">, D. A., Addison, C. L., </w:t>
      </w:r>
      <w:proofErr w:type="spellStart"/>
      <w:r w:rsidRPr="00262411">
        <w:rPr>
          <w:rFonts w:ascii="Times New Roman" w:hAnsi="Times New Roman" w:cs="Times New Roman"/>
          <w:color w:val="222222"/>
          <w:sz w:val="24"/>
          <w:szCs w:val="24"/>
          <w:shd w:val="clear" w:color="auto" w:fill="FFFFFF"/>
        </w:rPr>
        <w:t>Ehlert</w:t>
      </w:r>
      <w:proofErr w:type="spellEnd"/>
      <w:r w:rsidRPr="00262411">
        <w:rPr>
          <w:rFonts w:ascii="Times New Roman" w:hAnsi="Times New Roman" w:cs="Times New Roman"/>
          <w:color w:val="222222"/>
          <w:sz w:val="24"/>
          <w:szCs w:val="24"/>
          <w:shd w:val="clear" w:color="auto" w:fill="FFFFFF"/>
        </w:rPr>
        <w:t xml:space="preserve">, J. E., Burdick, M. D., &amp; </w:t>
      </w:r>
      <w:proofErr w:type="spellStart"/>
      <w:r w:rsidRPr="00262411">
        <w:rPr>
          <w:rFonts w:ascii="Times New Roman" w:hAnsi="Times New Roman" w:cs="Times New Roman"/>
          <w:color w:val="222222"/>
          <w:sz w:val="24"/>
          <w:szCs w:val="24"/>
          <w:shd w:val="clear" w:color="auto" w:fill="FFFFFF"/>
        </w:rPr>
        <w:t>Strieter</w:t>
      </w:r>
      <w:proofErr w:type="spellEnd"/>
      <w:r w:rsidRPr="00262411">
        <w:rPr>
          <w:rFonts w:ascii="Times New Roman" w:hAnsi="Times New Roman" w:cs="Times New Roman"/>
          <w:color w:val="222222"/>
          <w:sz w:val="24"/>
          <w:szCs w:val="24"/>
          <w:shd w:val="clear" w:color="auto" w:fill="FFFFFF"/>
        </w:rPr>
        <w:t xml:space="preserve">, R. M. (2000). CXC </w:t>
      </w:r>
      <w:proofErr w:type="spellStart"/>
      <w:r w:rsidRPr="00262411">
        <w:rPr>
          <w:rFonts w:ascii="Times New Roman" w:hAnsi="Times New Roman" w:cs="Times New Roman"/>
          <w:color w:val="222222"/>
          <w:sz w:val="24"/>
          <w:szCs w:val="24"/>
          <w:shd w:val="clear" w:color="auto" w:fill="FFFFFF"/>
        </w:rPr>
        <w:t>chemokines</w:t>
      </w:r>
      <w:proofErr w:type="spellEnd"/>
      <w:r w:rsidRPr="00262411">
        <w:rPr>
          <w:rFonts w:ascii="Times New Roman" w:hAnsi="Times New Roman" w:cs="Times New Roman"/>
          <w:color w:val="222222"/>
          <w:sz w:val="24"/>
          <w:szCs w:val="24"/>
          <w:shd w:val="clear" w:color="auto" w:fill="FFFFFF"/>
        </w:rPr>
        <w:t xml:space="preserve"> in angiogenesis. </w:t>
      </w:r>
      <w:r w:rsidRPr="00262411">
        <w:rPr>
          <w:rFonts w:ascii="Times New Roman" w:hAnsi="Times New Roman" w:cs="Times New Roman"/>
          <w:i/>
          <w:iCs/>
          <w:color w:val="222222"/>
          <w:sz w:val="24"/>
          <w:szCs w:val="24"/>
          <w:shd w:val="clear" w:color="auto" w:fill="FFFFFF"/>
        </w:rPr>
        <w:t>Journal of leukocyte biology</w:t>
      </w:r>
      <w:r w:rsidRPr="00262411">
        <w:rPr>
          <w:rFonts w:ascii="Times New Roman" w:hAnsi="Times New Roman" w:cs="Times New Roman"/>
          <w:color w:val="222222"/>
          <w:sz w:val="24"/>
          <w:szCs w:val="24"/>
          <w:shd w:val="clear" w:color="auto" w:fill="FFFFFF"/>
        </w:rPr>
        <w:t>, </w:t>
      </w:r>
      <w:r w:rsidRPr="00262411">
        <w:rPr>
          <w:rFonts w:ascii="Times New Roman" w:hAnsi="Times New Roman" w:cs="Times New Roman"/>
          <w:i/>
          <w:iCs/>
          <w:color w:val="222222"/>
          <w:sz w:val="24"/>
          <w:szCs w:val="24"/>
          <w:shd w:val="clear" w:color="auto" w:fill="FFFFFF"/>
        </w:rPr>
        <w:t>68</w:t>
      </w:r>
      <w:r w:rsidRPr="00262411">
        <w:rPr>
          <w:rFonts w:ascii="Times New Roman" w:hAnsi="Times New Roman" w:cs="Times New Roman"/>
          <w:color w:val="222222"/>
          <w:sz w:val="24"/>
          <w:szCs w:val="24"/>
          <w:shd w:val="clear" w:color="auto" w:fill="FFFFFF"/>
        </w:rPr>
        <w:t>(1), 1-8.</w:t>
      </w:r>
    </w:p>
    <w:p w:rsidR="00262411" w:rsidRPr="00262411" w:rsidRDefault="00262411" w:rsidP="00623749">
      <w:pPr>
        <w:spacing w:line="480" w:lineRule="auto"/>
        <w:ind w:left="720" w:hanging="720"/>
        <w:jc w:val="both"/>
        <w:rPr>
          <w:rFonts w:ascii="Times New Roman" w:hAnsi="Times New Roman" w:cs="Times New Roman"/>
          <w:b/>
          <w:color w:val="000000" w:themeColor="text1"/>
          <w:sz w:val="24"/>
          <w:szCs w:val="24"/>
          <w:shd w:val="clear" w:color="auto" w:fill="FFFFFF"/>
        </w:rPr>
      </w:pPr>
      <w:proofErr w:type="spellStart"/>
      <w:r w:rsidRPr="00262411">
        <w:rPr>
          <w:rFonts w:ascii="Times New Roman" w:hAnsi="Times New Roman" w:cs="Times New Roman"/>
          <w:color w:val="000000" w:themeColor="text1"/>
          <w:sz w:val="24"/>
          <w:szCs w:val="24"/>
          <w:shd w:val="clear" w:color="auto" w:fill="FFFFFF"/>
        </w:rPr>
        <w:t>Birben</w:t>
      </w:r>
      <w:proofErr w:type="spellEnd"/>
      <w:r w:rsidRPr="00262411">
        <w:rPr>
          <w:rFonts w:ascii="Times New Roman" w:hAnsi="Times New Roman" w:cs="Times New Roman"/>
          <w:color w:val="000000" w:themeColor="text1"/>
          <w:sz w:val="24"/>
          <w:szCs w:val="24"/>
          <w:shd w:val="clear" w:color="auto" w:fill="FFFFFF"/>
        </w:rPr>
        <w:t xml:space="preserve">, E., </w:t>
      </w:r>
      <w:proofErr w:type="spellStart"/>
      <w:r w:rsidRPr="00262411">
        <w:rPr>
          <w:rFonts w:ascii="Times New Roman" w:hAnsi="Times New Roman" w:cs="Times New Roman"/>
          <w:color w:val="000000" w:themeColor="text1"/>
          <w:sz w:val="24"/>
          <w:szCs w:val="24"/>
          <w:shd w:val="clear" w:color="auto" w:fill="FFFFFF"/>
        </w:rPr>
        <w:t>Sahiner</w:t>
      </w:r>
      <w:proofErr w:type="spellEnd"/>
      <w:r w:rsidRPr="00262411">
        <w:rPr>
          <w:rFonts w:ascii="Times New Roman" w:hAnsi="Times New Roman" w:cs="Times New Roman"/>
          <w:color w:val="000000" w:themeColor="text1"/>
          <w:sz w:val="24"/>
          <w:szCs w:val="24"/>
          <w:shd w:val="clear" w:color="auto" w:fill="FFFFFF"/>
        </w:rPr>
        <w:t xml:space="preserve">, U. M., </w:t>
      </w:r>
      <w:proofErr w:type="spellStart"/>
      <w:r w:rsidRPr="00262411">
        <w:rPr>
          <w:rFonts w:ascii="Times New Roman" w:hAnsi="Times New Roman" w:cs="Times New Roman"/>
          <w:color w:val="000000" w:themeColor="text1"/>
          <w:sz w:val="24"/>
          <w:szCs w:val="24"/>
          <w:shd w:val="clear" w:color="auto" w:fill="FFFFFF"/>
        </w:rPr>
        <w:t>Sackesen</w:t>
      </w:r>
      <w:proofErr w:type="spellEnd"/>
      <w:r w:rsidRPr="00262411">
        <w:rPr>
          <w:rFonts w:ascii="Times New Roman" w:hAnsi="Times New Roman" w:cs="Times New Roman"/>
          <w:color w:val="000000" w:themeColor="text1"/>
          <w:sz w:val="24"/>
          <w:szCs w:val="24"/>
          <w:shd w:val="clear" w:color="auto" w:fill="FFFFFF"/>
        </w:rPr>
        <w:t xml:space="preserve">, C., Erzurum, S., &amp; </w:t>
      </w:r>
      <w:proofErr w:type="spellStart"/>
      <w:r w:rsidRPr="00262411">
        <w:rPr>
          <w:rFonts w:ascii="Times New Roman" w:hAnsi="Times New Roman" w:cs="Times New Roman"/>
          <w:color w:val="000000" w:themeColor="text1"/>
          <w:sz w:val="24"/>
          <w:szCs w:val="24"/>
          <w:shd w:val="clear" w:color="auto" w:fill="FFFFFF"/>
        </w:rPr>
        <w:t>Kalayci</w:t>
      </w:r>
      <w:proofErr w:type="spellEnd"/>
      <w:r w:rsidRPr="00262411">
        <w:rPr>
          <w:rFonts w:ascii="Times New Roman" w:hAnsi="Times New Roman" w:cs="Times New Roman"/>
          <w:color w:val="000000" w:themeColor="text1"/>
          <w:sz w:val="24"/>
          <w:szCs w:val="24"/>
          <w:shd w:val="clear" w:color="auto" w:fill="FFFFFF"/>
        </w:rPr>
        <w:t>, O. (2012). Oxidative stress and antioxidant defense. </w:t>
      </w:r>
      <w:r w:rsidRPr="00262411">
        <w:rPr>
          <w:rFonts w:ascii="Times New Roman" w:hAnsi="Times New Roman" w:cs="Times New Roman"/>
          <w:i/>
          <w:iCs/>
          <w:color w:val="000000" w:themeColor="text1"/>
          <w:sz w:val="24"/>
          <w:szCs w:val="24"/>
          <w:shd w:val="clear" w:color="auto" w:fill="FFFFFF"/>
        </w:rPr>
        <w:t>World Allergy Organization Journal</w:t>
      </w:r>
      <w:r w:rsidRPr="00262411">
        <w:rPr>
          <w:rFonts w:ascii="Times New Roman" w:hAnsi="Times New Roman" w:cs="Times New Roman"/>
          <w:color w:val="000000" w:themeColor="text1"/>
          <w:sz w:val="24"/>
          <w:szCs w:val="24"/>
          <w:shd w:val="clear" w:color="auto" w:fill="FFFFFF"/>
        </w:rPr>
        <w:t>, </w:t>
      </w:r>
      <w:r w:rsidRPr="00262411">
        <w:rPr>
          <w:rFonts w:ascii="Times New Roman" w:hAnsi="Times New Roman" w:cs="Times New Roman"/>
          <w:i/>
          <w:iCs/>
          <w:color w:val="000000" w:themeColor="text1"/>
          <w:sz w:val="24"/>
          <w:szCs w:val="24"/>
          <w:shd w:val="clear" w:color="auto" w:fill="FFFFFF"/>
        </w:rPr>
        <w:t>5</w:t>
      </w:r>
      <w:r w:rsidRPr="00262411">
        <w:rPr>
          <w:rFonts w:ascii="Times New Roman" w:hAnsi="Times New Roman" w:cs="Times New Roman"/>
          <w:color w:val="000000" w:themeColor="text1"/>
          <w:sz w:val="24"/>
          <w:szCs w:val="24"/>
          <w:shd w:val="clear" w:color="auto" w:fill="FFFFFF"/>
        </w:rPr>
        <w:t>(1), 9-19.</w:t>
      </w:r>
    </w:p>
    <w:p w:rsidR="00262411" w:rsidRPr="00262411" w:rsidRDefault="00262411" w:rsidP="00623749">
      <w:pPr>
        <w:spacing w:line="480" w:lineRule="auto"/>
        <w:ind w:left="720" w:hanging="720"/>
        <w:jc w:val="both"/>
        <w:rPr>
          <w:rFonts w:ascii="Times New Roman" w:hAnsi="Times New Roman" w:cs="Times New Roman"/>
          <w:color w:val="000000" w:themeColor="text1"/>
          <w:sz w:val="24"/>
          <w:szCs w:val="24"/>
          <w:shd w:val="clear" w:color="auto" w:fill="FFFFFF"/>
        </w:rPr>
      </w:pPr>
      <w:r w:rsidRPr="00262411">
        <w:rPr>
          <w:rFonts w:ascii="Times New Roman" w:hAnsi="Times New Roman" w:cs="Times New Roman"/>
          <w:color w:val="000000" w:themeColor="text1"/>
          <w:sz w:val="24"/>
          <w:szCs w:val="24"/>
          <w:shd w:val="clear" w:color="auto" w:fill="FFFFFF"/>
        </w:rPr>
        <w:t>Bishop, A. (2008). Role of oxygen in wound healing. </w:t>
      </w:r>
      <w:r w:rsidRPr="00262411">
        <w:rPr>
          <w:rFonts w:ascii="Times New Roman" w:hAnsi="Times New Roman" w:cs="Times New Roman"/>
          <w:i/>
          <w:iCs/>
          <w:color w:val="000000" w:themeColor="text1"/>
          <w:sz w:val="24"/>
          <w:szCs w:val="24"/>
          <w:shd w:val="clear" w:color="auto" w:fill="FFFFFF"/>
        </w:rPr>
        <w:t>Journal of wound care</w:t>
      </w:r>
      <w:r w:rsidRPr="00262411">
        <w:rPr>
          <w:rFonts w:ascii="Times New Roman" w:hAnsi="Times New Roman" w:cs="Times New Roman"/>
          <w:color w:val="000000" w:themeColor="text1"/>
          <w:sz w:val="24"/>
          <w:szCs w:val="24"/>
          <w:shd w:val="clear" w:color="auto" w:fill="FFFFFF"/>
        </w:rPr>
        <w:t>, </w:t>
      </w:r>
      <w:r w:rsidRPr="00262411">
        <w:rPr>
          <w:rFonts w:ascii="Times New Roman" w:hAnsi="Times New Roman" w:cs="Times New Roman"/>
          <w:i/>
          <w:iCs/>
          <w:color w:val="000000" w:themeColor="text1"/>
          <w:sz w:val="24"/>
          <w:szCs w:val="24"/>
          <w:shd w:val="clear" w:color="auto" w:fill="FFFFFF"/>
        </w:rPr>
        <w:t>17</w:t>
      </w:r>
      <w:r w:rsidRPr="00262411">
        <w:rPr>
          <w:rFonts w:ascii="Times New Roman" w:hAnsi="Times New Roman" w:cs="Times New Roman"/>
          <w:color w:val="000000" w:themeColor="text1"/>
          <w:sz w:val="24"/>
          <w:szCs w:val="24"/>
          <w:shd w:val="clear" w:color="auto" w:fill="FFFFFF"/>
        </w:rPr>
        <w:t>(9), 399-402.</w:t>
      </w:r>
    </w:p>
    <w:p w:rsidR="00262411" w:rsidRPr="00262411" w:rsidRDefault="00262411" w:rsidP="00623749">
      <w:pPr>
        <w:spacing w:line="480" w:lineRule="auto"/>
        <w:ind w:left="720" w:hanging="720"/>
        <w:jc w:val="both"/>
        <w:rPr>
          <w:rFonts w:ascii="Times New Roman" w:hAnsi="Times New Roman" w:cs="Times New Roman"/>
          <w:color w:val="000000" w:themeColor="text1"/>
          <w:sz w:val="24"/>
          <w:szCs w:val="24"/>
        </w:rPr>
      </w:pPr>
      <w:proofErr w:type="spellStart"/>
      <w:r w:rsidRPr="00262411">
        <w:rPr>
          <w:rFonts w:ascii="Times New Roman" w:hAnsi="Times New Roman" w:cs="Times New Roman"/>
          <w:color w:val="000000" w:themeColor="text1"/>
          <w:sz w:val="24"/>
          <w:szCs w:val="24"/>
          <w:shd w:val="clear" w:color="auto" w:fill="FFFFFF"/>
        </w:rPr>
        <w:t>Boyapati</w:t>
      </w:r>
      <w:proofErr w:type="spellEnd"/>
      <w:r w:rsidRPr="00262411">
        <w:rPr>
          <w:rFonts w:ascii="Times New Roman" w:hAnsi="Times New Roman" w:cs="Times New Roman"/>
          <w:color w:val="000000" w:themeColor="text1"/>
          <w:sz w:val="24"/>
          <w:szCs w:val="24"/>
          <w:shd w:val="clear" w:color="auto" w:fill="FFFFFF"/>
        </w:rPr>
        <w:t>, L., &amp; Wang, H. L. (2007). The role of stress in periodontal disease and wound healing. </w:t>
      </w:r>
      <w:r w:rsidRPr="00262411">
        <w:rPr>
          <w:rFonts w:ascii="Times New Roman" w:hAnsi="Times New Roman" w:cs="Times New Roman"/>
          <w:i/>
          <w:iCs/>
          <w:color w:val="000000" w:themeColor="text1"/>
          <w:sz w:val="24"/>
          <w:szCs w:val="24"/>
          <w:shd w:val="clear" w:color="auto" w:fill="FFFFFF"/>
        </w:rPr>
        <w:t>Periodontology 2000</w:t>
      </w:r>
      <w:r w:rsidRPr="00262411">
        <w:rPr>
          <w:rFonts w:ascii="Times New Roman" w:hAnsi="Times New Roman" w:cs="Times New Roman"/>
          <w:color w:val="000000" w:themeColor="text1"/>
          <w:sz w:val="24"/>
          <w:szCs w:val="24"/>
          <w:shd w:val="clear" w:color="auto" w:fill="FFFFFF"/>
        </w:rPr>
        <w:t>, </w:t>
      </w:r>
      <w:r w:rsidRPr="00262411">
        <w:rPr>
          <w:rFonts w:ascii="Times New Roman" w:hAnsi="Times New Roman" w:cs="Times New Roman"/>
          <w:i/>
          <w:iCs/>
          <w:color w:val="000000" w:themeColor="text1"/>
          <w:sz w:val="24"/>
          <w:szCs w:val="24"/>
          <w:shd w:val="clear" w:color="auto" w:fill="FFFFFF"/>
        </w:rPr>
        <w:t>44</w:t>
      </w:r>
      <w:r w:rsidRPr="00262411">
        <w:rPr>
          <w:rFonts w:ascii="Times New Roman" w:hAnsi="Times New Roman" w:cs="Times New Roman"/>
          <w:color w:val="000000" w:themeColor="text1"/>
          <w:sz w:val="24"/>
          <w:szCs w:val="24"/>
          <w:shd w:val="clear" w:color="auto" w:fill="FFFFFF"/>
        </w:rPr>
        <w:t>(1), 195-210.</w:t>
      </w:r>
    </w:p>
    <w:p w:rsidR="00262411" w:rsidRPr="00262411" w:rsidRDefault="00262411" w:rsidP="00623749">
      <w:pPr>
        <w:spacing w:line="480" w:lineRule="auto"/>
        <w:ind w:left="720" w:hanging="720"/>
        <w:jc w:val="both"/>
        <w:rPr>
          <w:rFonts w:ascii="Times New Roman" w:hAnsi="Times New Roman" w:cs="Times New Roman"/>
          <w:b/>
          <w:color w:val="000000" w:themeColor="text1"/>
          <w:sz w:val="24"/>
          <w:szCs w:val="24"/>
          <w:shd w:val="clear" w:color="auto" w:fill="FFFFFF"/>
        </w:rPr>
      </w:pPr>
      <w:proofErr w:type="spellStart"/>
      <w:r w:rsidRPr="00262411">
        <w:rPr>
          <w:rFonts w:ascii="Times New Roman" w:hAnsi="Times New Roman" w:cs="Times New Roman"/>
          <w:color w:val="222222"/>
          <w:sz w:val="24"/>
          <w:szCs w:val="24"/>
          <w:shd w:val="clear" w:color="auto" w:fill="FFFFFF"/>
        </w:rPr>
        <w:t>Brockmann</w:t>
      </w:r>
      <w:proofErr w:type="spellEnd"/>
      <w:r w:rsidRPr="00262411">
        <w:rPr>
          <w:rFonts w:ascii="Times New Roman" w:hAnsi="Times New Roman" w:cs="Times New Roman"/>
          <w:color w:val="222222"/>
          <w:sz w:val="24"/>
          <w:szCs w:val="24"/>
          <w:shd w:val="clear" w:color="auto" w:fill="FFFFFF"/>
        </w:rPr>
        <w:t xml:space="preserve">, L., </w:t>
      </w:r>
      <w:proofErr w:type="spellStart"/>
      <w:r w:rsidRPr="00262411">
        <w:rPr>
          <w:rFonts w:ascii="Times New Roman" w:hAnsi="Times New Roman" w:cs="Times New Roman"/>
          <w:color w:val="222222"/>
          <w:sz w:val="24"/>
          <w:szCs w:val="24"/>
          <w:shd w:val="clear" w:color="auto" w:fill="FFFFFF"/>
        </w:rPr>
        <w:t>Giannou</w:t>
      </w:r>
      <w:proofErr w:type="spellEnd"/>
      <w:r w:rsidRPr="00262411">
        <w:rPr>
          <w:rFonts w:ascii="Times New Roman" w:hAnsi="Times New Roman" w:cs="Times New Roman"/>
          <w:color w:val="222222"/>
          <w:sz w:val="24"/>
          <w:szCs w:val="24"/>
          <w:shd w:val="clear" w:color="auto" w:fill="FFFFFF"/>
        </w:rPr>
        <w:t xml:space="preserve">, A. D., </w:t>
      </w:r>
      <w:proofErr w:type="spellStart"/>
      <w:r w:rsidRPr="00262411">
        <w:rPr>
          <w:rFonts w:ascii="Times New Roman" w:hAnsi="Times New Roman" w:cs="Times New Roman"/>
          <w:color w:val="222222"/>
          <w:sz w:val="24"/>
          <w:szCs w:val="24"/>
          <w:shd w:val="clear" w:color="auto" w:fill="FFFFFF"/>
        </w:rPr>
        <w:t>Gagliani</w:t>
      </w:r>
      <w:proofErr w:type="spellEnd"/>
      <w:r w:rsidRPr="00262411">
        <w:rPr>
          <w:rFonts w:ascii="Times New Roman" w:hAnsi="Times New Roman" w:cs="Times New Roman"/>
          <w:color w:val="222222"/>
          <w:sz w:val="24"/>
          <w:szCs w:val="24"/>
          <w:shd w:val="clear" w:color="auto" w:fill="FFFFFF"/>
        </w:rPr>
        <w:t>, N., &amp; Huber, S. (2017). Regulation of TH17 cells and associated cytokines in wound healing, tissue regeneration, and carcinogenesis. </w:t>
      </w:r>
      <w:r w:rsidRPr="00262411">
        <w:rPr>
          <w:rFonts w:ascii="Times New Roman" w:hAnsi="Times New Roman" w:cs="Times New Roman"/>
          <w:i/>
          <w:iCs/>
          <w:color w:val="222222"/>
          <w:sz w:val="24"/>
          <w:szCs w:val="24"/>
          <w:shd w:val="clear" w:color="auto" w:fill="FFFFFF"/>
        </w:rPr>
        <w:t>International journal of molecular sciences</w:t>
      </w:r>
      <w:r w:rsidRPr="00262411">
        <w:rPr>
          <w:rFonts w:ascii="Times New Roman" w:hAnsi="Times New Roman" w:cs="Times New Roman"/>
          <w:color w:val="222222"/>
          <w:sz w:val="24"/>
          <w:szCs w:val="24"/>
          <w:shd w:val="clear" w:color="auto" w:fill="FFFFFF"/>
        </w:rPr>
        <w:t>, </w:t>
      </w:r>
      <w:r w:rsidRPr="00262411">
        <w:rPr>
          <w:rFonts w:ascii="Times New Roman" w:hAnsi="Times New Roman" w:cs="Times New Roman"/>
          <w:i/>
          <w:iCs/>
          <w:color w:val="222222"/>
          <w:sz w:val="24"/>
          <w:szCs w:val="24"/>
          <w:shd w:val="clear" w:color="auto" w:fill="FFFFFF"/>
        </w:rPr>
        <w:t>18</w:t>
      </w:r>
      <w:r w:rsidRPr="00262411">
        <w:rPr>
          <w:rFonts w:ascii="Times New Roman" w:hAnsi="Times New Roman" w:cs="Times New Roman"/>
          <w:color w:val="222222"/>
          <w:sz w:val="24"/>
          <w:szCs w:val="24"/>
          <w:shd w:val="clear" w:color="auto" w:fill="FFFFFF"/>
        </w:rPr>
        <w:t>(5), 1033.</w:t>
      </w:r>
    </w:p>
    <w:p w:rsidR="00262411" w:rsidRPr="00262411" w:rsidRDefault="00262411" w:rsidP="00623749">
      <w:pPr>
        <w:spacing w:line="480" w:lineRule="auto"/>
        <w:ind w:left="720" w:hanging="720"/>
        <w:jc w:val="both"/>
        <w:rPr>
          <w:rFonts w:ascii="Times New Roman" w:hAnsi="Times New Roman" w:cs="Times New Roman"/>
          <w:b/>
          <w:color w:val="000000" w:themeColor="text1"/>
          <w:sz w:val="24"/>
          <w:szCs w:val="24"/>
          <w:shd w:val="clear" w:color="auto" w:fill="FFFFFF"/>
        </w:rPr>
      </w:pPr>
      <w:proofErr w:type="spellStart"/>
      <w:r w:rsidRPr="00262411">
        <w:rPr>
          <w:rFonts w:ascii="Times New Roman" w:hAnsi="Times New Roman" w:cs="Times New Roman"/>
          <w:color w:val="222222"/>
          <w:sz w:val="24"/>
          <w:szCs w:val="24"/>
          <w:shd w:val="clear" w:color="auto" w:fill="FFFFFF"/>
        </w:rPr>
        <w:t>Gallucci</w:t>
      </w:r>
      <w:proofErr w:type="spellEnd"/>
      <w:r w:rsidRPr="00262411">
        <w:rPr>
          <w:rFonts w:ascii="Times New Roman" w:hAnsi="Times New Roman" w:cs="Times New Roman"/>
          <w:color w:val="222222"/>
          <w:sz w:val="24"/>
          <w:szCs w:val="24"/>
          <w:shd w:val="clear" w:color="auto" w:fill="FFFFFF"/>
        </w:rPr>
        <w:t>, R. M., Sloan, D. K., Heck, J. M., Murray, A. R., &amp; O'Dell, S. J. (2004). Interleukin 6 indirectly induces keratinocyte migration. </w:t>
      </w:r>
      <w:r w:rsidRPr="00262411">
        <w:rPr>
          <w:rFonts w:ascii="Times New Roman" w:hAnsi="Times New Roman" w:cs="Times New Roman"/>
          <w:i/>
          <w:iCs/>
          <w:color w:val="222222"/>
          <w:sz w:val="24"/>
          <w:szCs w:val="24"/>
          <w:shd w:val="clear" w:color="auto" w:fill="FFFFFF"/>
        </w:rPr>
        <w:t>Journal of Investigative Dermatology</w:t>
      </w:r>
      <w:r w:rsidRPr="00262411">
        <w:rPr>
          <w:rFonts w:ascii="Times New Roman" w:hAnsi="Times New Roman" w:cs="Times New Roman"/>
          <w:color w:val="222222"/>
          <w:sz w:val="24"/>
          <w:szCs w:val="24"/>
          <w:shd w:val="clear" w:color="auto" w:fill="FFFFFF"/>
        </w:rPr>
        <w:t>, </w:t>
      </w:r>
      <w:r w:rsidRPr="00262411">
        <w:rPr>
          <w:rFonts w:ascii="Times New Roman" w:hAnsi="Times New Roman" w:cs="Times New Roman"/>
          <w:i/>
          <w:iCs/>
          <w:color w:val="222222"/>
          <w:sz w:val="24"/>
          <w:szCs w:val="24"/>
          <w:shd w:val="clear" w:color="auto" w:fill="FFFFFF"/>
        </w:rPr>
        <w:t>122</w:t>
      </w:r>
      <w:r w:rsidRPr="00262411">
        <w:rPr>
          <w:rFonts w:ascii="Times New Roman" w:hAnsi="Times New Roman" w:cs="Times New Roman"/>
          <w:color w:val="222222"/>
          <w:sz w:val="24"/>
          <w:szCs w:val="24"/>
          <w:shd w:val="clear" w:color="auto" w:fill="FFFFFF"/>
        </w:rPr>
        <w:t>(3), 764-772.</w:t>
      </w:r>
    </w:p>
    <w:p w:rsidR="00262411" w:rsidRPr="00262411" w:rsidRDefault="00262411" w:rsidP="00623749">
      <w:pPr>
        <w:spacing w:line="480" w:lineRule="auto"/>
        <w:ind w:left="720" w:hanging="720"/>
        <w:jc w:val="both"/>
        <w:rPr>
          <w:rFonts w:ascii="Times New Roman" w:hAnsi="Times New Roman" w:cs="Times New Roman"/>
          <w:color w:val="000000" w:themeColor="text1"/>
          <w:sz w:val="24"/>
          <w:szCs w:val="24"/>
          <w:shd w:val="clear" w:color="auto" w:fill="FFFFFF"/>
        </w:rPr>
      </w:pPr>
      <w:proofErr w:type="spellStart"/>
      <w:r w:rsidRPr="00262411">
        <w:rPr>
          <w:rFonts w:ascii="Times New Roman" w:hAnsi="Times New Roman" w:cs="Times New Roman"/>
          <w:color w:val="000000" w:themeColor="text1"/>
          <w:sz w:val="24"/>
          <w:szCs w:val="24"/>
          <w:shd w:val="clear" w:color="auto" w:fill="FFFFFF"/>
        </w:rPr>
        <w:t>Guo</w:t>
      </w:r>
      <w:proofErr w:type="spellEnd"/>
      <w:r w:rsidRPr="00262411">
        <w:rPr>
          <w:rFonts w:ascii="Times New Roman" w:hAnsi="Times New Roman" w:cs="Times New Roman"/>
          <w:color w:val="000000" w:themeColor="text1"/>
          <w:sz w:val="24"/>
          <w:szCs w:val="24"/>
          <w:shd w:val="clear" w:color="auto" w:fill="FFFFFF"/>
        </w:rPr>
        <w:t xml:space="preserve">, S. A., &amp; </w:t>
      </w:r>
      <w:proofErr w:type="spellStart"/>
      <w:r w:rsidRPr="00262411">
        <w:rPr>
          <w:rFonts w:ascii="Times New Roman" w:hAnsi="Times New Roman" w:cs="Times New Roman"/>
          <w:color w:val="000000" w:themeColor="text1"/>
          <w:sz w:val="24"/>
          <w:szCs w:val="24"/>
          <w:shd w:val="clear" w:color="auto" w:fill="FFFFFF"/>
        </w:rPr>
        <w:t>DiPietro</w:t>
      </w:r>
      <w:proofErr w:type="spellEnd"/>
      <w:r w:rsidRPr="00262411">
        <w:rPr>
          <w:rFonts w:ascii="Times New Roman" w:hAnsi="Times New Roman" w:cs="Times New Roman"/>
          <w:color w:val="000000" w:themeColor="text1"/>
          <w:sz w:val="24"/>
          <w:szCs w:val="24"/>
          <w:shd w:val="clear" w:color="auto" w:fill="FFFFFF"/>
        </w:rPr>
        <w:t>, L. A. (2010). Factors affecting wound healing. </w:t>
      </w:r>
      <w:r w:rsidRPr="00262411">
        <w:rPr>
          <w:rFonts w:ascii="Times New Roman" w:hAnsi="Times New Roman" w:cs="Times New Roman"/>
          <w:i/>
          <w:iCs/>
          <w:color w:val="000000" w:themeColor="text1"/>
          <w:sz w:val="24"/>
          <w:szCs w:val="24"/>
          <w:shd w:val="clear" w:color="auto" w:fill="FFFFFF"/>
        </w:rPr>
        <w:t>Journal of dental research</w:t>
      </w:r>
      <w:r w:rsidRPr="00262411">
        <w:rPr>
          <w:rFonts w:ascii="Times New Roman" w:hAnsi="Times New Roman" w:cs="Times New Roman"/>
          <w:color w:val="000000" w:themeColor="text1"/>
          <w:sz w:val="24"/>
          <w:szCs w:val="24"/>
          <w:shd w:val="clear" w:color="auto" w:fill="FFFFFF"/>
        </w:rPr>
        <w:t>, </w:t>
      </w:r>
      <w:r w:rsidRPr="00262411">
        <w:rPr>
          <w:rFonts w:ascii="Times New Roman" w:hAnsi="Times New Roman" w:cs="Times New Roman"/>
          <w:i/>
          <w:iCs/>
          <w:color w:val="000000" w:themeColor="text1"/>
          <w:sz w:val="24"/>
          <w:szCs w:val="24"/>
          <w:shd w:val="clear" w:color="auto" w:fill="FFFFFF"/>
        </w:rPr>
        <w:t>89</w:t>
      </w:r>
      <w:r w:rsidRPr="00262411">
        <w:rPr>
          <w:rFonts w:ascii="Times New Roman" w:hAnsi="Times New Roman" w:cs="Times New Roman"/>
          <w:color w:val="000000" w:themeColor="text1"/>
          <w:sz w:val="24"/>
          <w:szCs w:val="24"/>
          <w:shd w:val="clear" w:color="auto" w:fill="FFFFFF"/>
        </w:rPr>
        <w:t>(3), 219-229.</w:t>
      </w:r>
    </w:p>
    <w:p w:rsidR="00262411" w:rsidRPr="00262411" w:rsidRDefault="00262411" w:rsidP="00623749">
      <w:pPr>
        <w:spacing w:line="480" w:lineRule="auto"/>
        <w:ind w:left="720" w:hanging="720"/>
        <w:jc w:val="both"/>
        <w:rPr>
          <w:rFonts w:ascii="Times New Roman" w:hAnsi="Times New Roman" w:cs="Times New Roman"/>
          <w:b/>
          <w:color w:val="000000" w:themeColor="text1"/>
          <w:sz w:val="24"/>
          <w:szCs w:val="24"/>
          <w:shd w:val="clear" w:color="auto" w:fill="FFFFFF"/>
        </w:rPr>
      </w:pPr>
      <w:proofErr w:type="spellStart"/>
      <w:r w:rsidRPr="00262411">
        <w:rPr>
          <w:rFonts w:ascii="Times New Roman" w:hAnsi="Times New Roman" w:cs="Times New Roman"/>
          <w:color w:val="222222"/>
          <w:sz w:val="24"/>
          <w:szCs w:val="24"/>
          <w:shd w:val="clear" w:color="auto" w:fill="FFFFFF"/>
        </w:rPr>
        <w:t>Komine</w:t>
      </w:r>
      <w:proofErr w:type="spellEnd"/>
      <w:r w:rsidRPr="00262411">
        <w:rPr>
          <w:rFonts w:ascii="Times New Roman" w:hAnsi="Times New Roman" w:cs="Times New Roman"/>
          <w:color w:val="222222"/>
          <w:sz w:val="24"/>
          <w:szCs w:val="24"/>
          <w:shd w:val="clear" w:color="auto" w:fill="FFFFFF"/>
        </w:rPr>
        <w:t xml:space="preserve">, M., Rao, L. S., Kaneko, T., </w:t>
      </w:r>
      <w:proofErr w:type="spellStart"/>
      <w:r w:rsidRPr="00262411">
        <w:rPr>
          <w:rFonts w:ascii="Times New Roman" w:hAnsi="Times New Roman" w:cs="Times New Roman"/>
          <w:color w:val="222222"/>
          <w:sz w:val="24"/>
          <w:szCs w:val="24"/>
          <w:shd w:val="clear" w:color="auto" w:fill="FFFFFF"/>
        </w:rPr>
        <w:t>Tomic-Canic</w:t>
      </w:r>
      <w:proofErr w:type="spellEnd"/>
      <w:r w:rsidRPr="00262411">
        <w:rPr>
          <w:rFonts w:ascii="Times New Roman" w:hAnsi="Times New Roman" w:cs="Times New Roman"/>
          <w:color w:val="222222"/>
          <w:sz w:val="24"/>
          <w:szCs w:val="24"/>
          <w:shd w:val="clear" w:color="auto" w:fill="FFFFFF"/>
        </w:rPr>
        <w:t xml:space="preserve">, M., Tamaki, K., </w:t>
      </w:r>
      <w:proofErr w:type="spellStart"/>
      <w:r w:rsidRPr="00262411">
        <w:rPr>
          <w:rFonts w:ascii="Times New Roman" w:hAnsi="Times New Roman" w:cs="Times New Roman"/>
          <w:color w:val="222222"/>
          <w:sz w:val="24"/>
          <w:szCs w:val="24"/>
          <w:shd w:val="clear" w:color="auto" w:fill="FFFFFF"/>
        </w:rPr>
        <w:t>Freedberg</w:t>
      </w:r>
      <w:proofErr w:type="spellEnd"/>
      <w:r w:rsidRPr="00262411">
        <w:rPr>
          <w:rFonts w:ascii="Times New Roman" w:hAnsi="Times New Roman" w:cs="Times New Roman"/>
          <w:color w:val="222222"/>
          <w:sz w:val="24"/>
          <w:szCs w:val="24"/>
          <w:shd w:val="clear" w:color="auto" w:fill="FFFFFF"/>
        </w:rPr>
        <w:t xml:space="preserve">, I. M., &amp; </w:t>
      </w:r>
      <w:proofErr w:type="spellStart"/>
      <w:r w:rsidRPr="00262411">
        <w:rPr>
          <w:rFonts w:ascii="Times New Roman" w:hAnsi="Times New Roman" w:cs="Times New Roman"/>
          <w:color w:val="222222"/>
          <w:sz w:val="24"/>
          <w:szCs w:val="24"/>
          <w:shd w:val="clear" w:color="auto" w:fill="FFFFFF"/>
        </w:rPr>
        <w:t>Blumenberg</w:t>
      </w:r>
      <w:proofErr w:type="spellEnd"/>
      <w:r w:rsidRPr="00262411">
        <w:rPr>
          <w:rFonts w:ascii="Times New Roman" w:hAnsi="Times New Roman" w:cs="Times New Roman"/>
          <w:color w:val="222222"/>
          <w:sz w:val="24"/>
          <w:szCs w:val="24"/>
          <w:shd w:val="clear" w:color="auto" w:fill="FFFFFF"/>
        </w:rPr>
        <w:t xml:space="preserve">, M. (2000). Inflammatory versus proliferative processes in epidermis tumor </w:t>
      </w:r>
      <w:r w:rsidRPr="00262411">
        <w:rPr>
          <w:rFonts w:ascii="Times New Roman" w:hAnsi="Times New Roman" w:cs="Times New Roman"/>
          <w:color w:val="222222"/>
          <w:sz w:val="24"/>
          <w:szCs w:val="24"/>
          <w:shd w:val="clear" w:color="auto" w:fill="FFFFFF"/>
        </w:rPr>
        <w:lastRenderedPageBreak/>
        <w:t xml:space="preserve">necrosis factor α induces k6b keratin synthesis through a transcriptional complex containing </w:t>
      </w:r>
      <w:proofErr w:type="spellStart"/>
      <w:r w:rsidRPr="00262411">
        <w:rPr>
          <w:rFonts w:ascii="Times New Roman" w:hAnsi="Times New Roman" w:cs="Times New Roman"/>
          <w:color w:val="222222"/>
          <w:sz w:val="24"/>
          <w:szCs w:val="24"/>
          <w:shd w:val="clear" w:color="auto" w:fill="FFFFFF"/>
        </w:rPr>
        <w:t>NFκB</w:t>
      </w:r>
      <w:proofErr w:type="spellEnd"/>
      <w:r w:rsidRPr="00262411">
        <w:rPr>
          <w:rFonts w:ascii="Times New Roman" w:hAnsi="Times New Roman" w:cs="Times New Roman"/>
          <w:color w:val="222222"/>
          <w:sz w:val="24"/>
          <w:szCs w:val="24"/>
          <w:shd w:val="clear" w:color="auto" w:fill="FFFFFF"/>
        </w:rPr>
        <w:t xml:space="preserve"> and C/EBPβ. </w:t>
      </w:r>
      <w:r w:rsidRPr="00262411">
        <w:rPr>
          <w:rFonts w:ascii="Times New Roman" w:hAnsi="Times New Roman" w:cs="Times New Roman"/>
          <w:i/>
          <w:iCs/>
          <w:color w:val="222222"/>
          <w:sz w:val="24"/>
          <w:szCs w:val="24"/>
          <w:shd w:val="clear" w:color="auto" w:fill="FFFFFF"/>
        </w:rPr>
        <w:t>Journal of Biological Chemistry</w:t>
      </w:r>
      <w:r w:rsidRPr="00262411">
        <w:rPr>
          <w:rFonts w:ascii="Times New Roman" w:hAnsi="Times New Roman" w:cs="Times New Roman"/>
          <w:color w:val="222222"/>
          <w:sz w:val="24"/>
          <w:szCs w:val="24"/>
          <w:shd w:val="clear" w:color="auto" w:fill="FFFFFF"/>
        </w:rPr>
        <w:t>, </w:t>
      </w:r>
      <w:r w:rsidRPr="00262411">
        <w:rPr>
          <w:rFonts w:ascii="Times New Roman" w:hAnsi="Times New Roman" w:cs="Times New Roman"/>
          <w:i/>
          <w:iCs/>
          <w:color w:val="222222"/>
          <w:sz w:val="24"/>
          <w:szCs w:val="24"/>
          <w:shd w:val="clear" w:color="auto" w:fill="FFFFFF"/>
        </w:rPr>
        <w:t>275</w:t>
      </w:r>
      <w:r w:rsidRPr="00262411">
        <w:rPr>
          <w:rFonts w:ascii="Times New Roman" w:hAnsi="Times New Roman" w:cs="Times New Roman"/>
          <w:color w:val="222222"/>
          <w:sz w:val="24"/>
          <w:szCs w:val="24"/>
          <w:shd w:val="clear" w:color="auto" w:fill="FFFFFF"/>
        </w:rPr>
        <w:t>(41), 32077-32088.</w:t>
      </w:r>
    </w:p>
    <w:p w:rsidR="00262411" w:rsidRPr="00262411" w:rsidRDefault="00262411" w:rsidP="00623749">
      <w:pPr>
        <w:spacing w:line="480" w:lineRule="auto"/>
        <w:ind w:left="720" w:hanging="720"/>
        <w:jc w:val="both"/>
        <w:rPr>
          <w:rFonts w:ascii="Times New Roman" w:hAnsi="Times New Roman" w:cs="Times New Roman"/>
          <w:b/>
          <w:color w:val="000000" w:themeColor="text1"/>
          <w:sz w:val="24"/>
          <w:szCs w:val="24"/>
          <w:shd w:val="clear" w:color="auto" w:fill="FFFFFF"/>
        </w:rPr>
      </w:pPr>
      <w:r w:rsidRPr="00262411">
        <w:rPr>
          <w:rFonts w:ascii="Times New Roman" w:hAnsi="Times New Roman" w:cs="Times New Roman"/>
          <w:color w:val="222222"/>
          <w:sz w:val="24"/>
          <w:szCs w:val="24"/>
          <w:shd w:val="clear" w:color="auto" w:fill="FFFFFF"/>
        </w:rPr>
        <w:t xml:space="preserve">Low, Q. E., </w:t>
      </w:r>
      <w:proofErr w:type="spellStart"/>
      <w:r w:rsidRPr="00262411">
        <w:rPr>
          <w:rFonts w:ascii="Times New Roman" w:hAnsi="Times New Roman" w:cs="Times New Roman"/>
          <w:color w:val="222222"/>
          <w:sz w:val="24"/>
          <w:szCs w:val="24"/>
          <w:shd w:val="clear" w:color="auto" w:fill="FFFFFF"/>
        </w:rPr>
        <w:t>Drugea</w:t>
      </w:r>
      <w:proofErr w:type="spellEnd"/>
      <w:r w:rsidRPr="00262411">
        <w:rPr>
          <w:rFonts w:ascii="Times New Roman" w:hAnsi="Times New Roman" w:cs="Times New Roman"/>
          <w:color w:val="222222"/>
          <w:sz w:val="24"/>
          <w:szCs w:val="24"/>
          <w:shd w:val="clear" w:color="auto" w:fill="FFFFFF"/>
        </w:rPr>
        <w:t xml:space="preserve">, I. A., </w:t>
      </w:r>
      <w:proofErr w:type="spellStart"/>
      <w:r w:rsidRPr="00262411">
        <w:rPr>
          <w:rFonts w:ascii="Times New Roman" w:hAnsi="Times New Roman" w:cs="Times New Roman"/>
          <w:color w:val="222222"/>
          <w:sz w:val="24"/>
          <w:szCs w:val="24"/>
          <w:shd w:val="clear" w:color="auto" w:fill="FFFFFF"/>
        </w:rPr>
        <w:t>Duffner</w:t>
      </w:r>
      <w:proofErr w:type="spellEnd"/>
      <w:r w:rsidRPr="00262411">
        <w:rPr>
          <w:rFonts w:ascii="Times New Roman" w:hAnsi="Times New Roman" w:cs="Times New Roman"/>
          <w:color w:val="222222"/>
          <w:sz w:val="24"/>
          <w:szCs w:val="24"/>
          <w:shd w:val="clear" w:color="auto" w:fill="FFFFFF"/>
        </w:rPr>
        <w:t xml:space="preserve">, L. A., Quinn, D. G., Cook, D. N., Rollins, B. J., ... &amp; </w:t>
      </w:r>
      <w:proofErr w:type="spellStart"/>
      <w:r w:rsidRPr="00262411">
        <w:rPr>
          <w:rFonts w:ascii="Times New Roman" w:hAnsi="Times New Roman" w:cs="Times New Roman"/>
          <w:color w:val="222222"/>
          <w:sz w:val="24"/>
          <w:szCs w:val="24"/>
          <w:shd w:val="clear" w:color="auto" w:fill="FFFFFF"/>
        </w:rPr>
        <w:t>DiPietro</w:t>
      </w:r>
      <w:proofErr w:type="spellEnd"/>
      <w:r w:rsidRPr="00262411">
        <w:rPr>
          <w:rFonts w:ascii="Times New Roman" w:hAnsi="Times New Roman" w:cs="Times New Roman"/>
          <w:color w:val="222222"/>
          <w:sz w:val="24"/>
          <w:szCs w:val="24"/>
          <w:shd w:val="clear" w:color="auto" w:fill="FFFFFF"/>
        </w:rPr>
        <w:t>, L. A. (2001). Wound healing in MIP-1α−/− and MCP-1−/− mice. </w:t>
      </w:r>
      <w:r w:rsidRPr="00262411">
        <w:rPr>
          <w:rFonts w:ascii="Times New Roman" w:hAnsi="Times New Roman" w:cs="Times New Roman"/>
          <w:i/>
          <w:iCs/>
          <w:color w:val="222222"/>
          <w:sz w:val="24"/>
          <w:szCs w:val="24"/>
          <w:shd w:val="clear" w:color="auto" w:fill="FFFFFF"/>
        </w:rPr>
        <w:t>The American journal of pathology</w:t>
      </w:r>
      <w:r w:rsidRPr="00262411">
        <w:rPr>
          <w:rFonts w:ascii="Times New Roman" w:hAnsi="Times New Roman" w:cs="Times New Roman"/>
          <w:color w:val="222222"/>
          <w:sz w:val="24"/>
          <w:szCs w:val="24"/>
          <w:shd w:val="clear" w:color="auto" w:fill="FFFFFF"/>
        </w:rPr>
        <w:t>, </w:t>
      </w:r>
      <w:r w:rsidRPr="00262411">
        <w:rPr>
          <w:rFonts w:ascii="Times New Roman" w:hAnsi="Times New Roman" w:cs="Times New Roman"/>
          <w:i/>
          <w:iCs/>
          <w:color w:val="222222"/>
          <w:sz w:val="24"/>
          <w:szCs w:val="24"/>
          <w:shd w:val="clear" w:color="auto" w:fill="FFFFFF"/>
        </w:rPr>
        <w:t>159</w:t>
      </w:r>
      <w:r w:rsidRPr="00262411">
        <w:rPr>
          <w:rFonts w:ascii="Times New Roman" w:hAnsi="Times New Roman" w:cs="Times New Roman"/>
          <w:color w:val="222222"/>
          <w:sz w:val="24"/>
          <w:szCs w:val="24"/>
          <w:shd w:val="clear" w:color="auto" w:fill="FFFFFF"/>
        </w:rPr>
        <w:t>(2), 457-463.</w:t>
      </w:r>
    </w:p>
    <w:p w:rsidR="00262411" w:rsidRPr="00262411" w:rsidRDefault="00262411" w:rsidP="00623749">
      <w:pPr>
        <w:spacing w:line="480" w:lineRule="auto"/>
        <w:ind w:left="720" w:hanging="720"/>
        <w:jc w:val="both"/>
        <w:rPr>
          <w:rFonts w:ascii="Times New Roman" w:hAnsi="Times New Roman" w:cs="Times New Roman"/>
          <w:color w:val="000000" w:themeColor="text1"/>
          <w:sz w:val="24"/>
          <w:szCs w:val="24"/>
          <w:shd w:val="clear" w:color="auto" w:fill="FFFFFF"/>
        </w:rPr>
      </w:pPr>
      <w:proofErr w:type="spellStart"/>
      <w:r w:rsidRPr="00262411">
        <w:rPr>
          <w:rFonts w:ascii="Times New Roman" w:hAnsi="Times New Roman" w:cs="Times New Roman"/>
          <w:color w:val="000000" w:themeColor="text1"/>
          <w:sz w:val="24"/>
          <w:szCs w:val="24"/>
          <w:shd w:val="clear" w:color="auto" w:fill="FFFFFF"/>
        </w:rPr>
        <w:t>Marucha</w:t>
      </w:r>
      <w:proofErr w:type="spellEnd"/>
      <w:r w:rsidRPr="00262411">
        <w:rPr>
          <w:rFonts w:ascii="Times New Roman" w:hAnsi="Times New Roman" w:cs="Times New Roman"/>
          <w:color w:val="000000" w:themeColor="text1"/>
          <w:sz w:val="24"/>
          <w:szCs w:val="24"/>
          <w:shd w:val="clear" w:color="auto" w:fill="FFFFFF"/>
        </w:rPr>
        <w:t xml:space="preserve">, P. T., </w:t>
      </w:r>
      <w:proofErr w:type="spellStart"/>
      <w:r w:rsidRPr="00262411">
        <w:rPr>
          <w:rFonts w:ascii="Times New Roman" w:hAnsi="Times New Roman" w:cs="Times New Roman"/>
          <w:color w:val="000000" w:themeColor="text1"/>
          <w:sz w:val="24"/>
          <w:szCs w:val="24"/>
          <w:shd w:val="clear" w:color="auto" w:fill="FFFFFF"/>
        </w:rPr>
        <w:t>Kiecolt</w:t>
      </w:r>
      <w:proofErr w:type="spellEnd"/>
      <w:r w:rsidRPr="00262411">
        <w:rPr>
          <w:rFonts w:ascii="Times New Roman" w:hAnsi="Times New Roman" w:cs="Times New Roman"/>
          <w:color w:val="000000" w:themeColor="text1"/>
          <w:sz w:val="24"/>
          <w:szCs w:val="24"/>
          <w:shd w:val="clear" w:color="auto" w:fill="FFFFFF"/>
        </w:rPr>
        <w:t xml:space="preserve">-Glaser, J. K., &amp; </w:t>
      </w:r>
      <w:proofErr w:type="spellStart"/>
      <w:r w:rsidRPr="00262411">
        <w:rPr>
          <w:rFonts w:ascii="Times New Roman" w:hAnsi="Times New Roman" w:cs="Times New Roman"/>
          <w:color w:val="000000" w:themeColor="text1"/>
          <w:sz w:val="24"/>
          <w:szCs w:val="24"/>
          <w:shd w:val="clear" w:color="auto" w:fill="FFFFFF"/>
        </w:rPr>
        <w:t>Favagehi</w:t>
      </w:r>
      <w:proofErr w:type="spellEnd"/>
      <w:r w:rsidRPr="00262411">
        <w:rPr>
          <w:rFonts w:ascii="Times New Roman" w:hAnsi="Times New Roman" w:cs="Times New Roman"/>
          <w:color w:val="000000" w:themeColor="text1"/>
          <w:sz w:val="24"/>
          <w:szCs w:val="24"/>
          <w:shd w:val="clear" w:color="auto" w:fill="FFFFFF"/>
        </w:rPr>
        <w:t>, M. (1998). Mucosal wound healing is impaired by examination stress. </w:t>
      </w:r>
      <w:r w:rsidRPr="00262411">
        <w:rPr>
          <w:rFonts w:ascii="Times New Roman" w:hAnsi="Times New Roman" w:cs="Times New Roman"/>
          <w:i/>
          <w:iCs/>
          <w:color w:val="000000" w:themeColor="text1"/>
          <w:sz w:val="24"/>
          <w:szCs w:val="24"/>
          <w:shd w:val="clear" w:color="auto" w:fill="FFFFFF"/>
        </w:rPr>
        <w:t>Psychosomatic medicine</w:t>
      </w:r>
      <w:r w:rsidRPr="00262411">
        <w:rPr>
          <w:rFonts w:ascii="Times New Roman" w:hAnsi="Times New Roman" w:cs="Times New Roman"/>
          <w:color w:val="000000" w:themeColor="text1"/>
          <w:sz w:val="24"/>
          <w:szCs w:val="24"/>
          <w:shd w:val="clear" w:color="auto" w:fill="FFFFFF"/>
        </w:rPr>
        <w:t>, </w:t>
      </w:r>
      <w:r w:rsidRPr="00262411">
        <w:rPr>
          <w:rFonts w:ascii="Times New Roman" w:hAnsi="Times New Roman" w:cs="Times New Roman"/>
          <w:i/>
          <w:iCs/>
          <w:color w:val="000000" w:themeColor="text1"/>
          <w:sz w:val="24"/>
          <w:szCs w:val="24"/>
          <w:shd w:val="clear" w:color="auto" w:fill="FFFFFF"/>
        </w:rPr>
        <w:t>60</w:t>
      </w:r>
      <w:r w:rsidRPr="00262411">
        <w:rPr>
          <w:rFonts w:ascii="Times New Roman" w:hAnsi="Times New Roman" w:cs="Times New Roman"/>
          <w:color w:val="000000" w:themeColor="text1"/>
          <w:sz w:val="24"/>
          <w:szCs w:val="24"/>
          <w:shd w:val="clear" w:color="auto" w:fill="FFFFFF"/>
        </w:rPr>
        <w:t>(3), 362-365.</w:t>
      </w:r>
    </w:p>
    <w:p w:rsidR="00262411" w:rsidRPr="00262411" w:rsidRDefault="00262411" w:rsidP="00623749">
      <w:pPr>
        <w:spacing w:line="480" w:lineRule="auto"/>
        <w:ind w:left="720" w:hanging="720"/>
        <w:jc w:val="both"/>
        <w:rPr>
          <w:rFonts w:ascii="Times New Roman" w:hAnsi="Times New Roman" w:cs="Times New Roman"/>
          <w:color w:val="000000" w:themeColor="text1"/>
          <w:sz w:val="24"/>
          <w:szCs w:val="24"/>
          <w:shd w:val="clear" w:color="auto" w:fill="FFFFFF"/>
        </w:rPr>
      </w:pPr>
      <w:proofErr w:type="spellStart"/>
      <w:r w:rsidRPr="00262411">
        <w:rPr>
          <w:rFonts w:ascii="Times New Roman" w:hAnsi="Times New Roman" w:cs="Times New Roman"/>
          <w:color w:val="000000" w:themeColor="text1"/>
          <w:sz w:val="24"/>
          <w:szCs w:val="24"/>
          <w:shd w:val="clear" w:color="auto" w:fill="FFFFFF"/>
        </w:rPr>
        <w:t>Menke</w:t>
      </w:r>
      <w:proofErr w:type="spellEnd"/>
      <w:r w:rsidRPr="00262411">
        <w:rPr>
          <w:rFonts w:ascii="Times New Roman" w:hAnsi="Times New Roman" w:cs="Times New Roman"/>
          <w:color w:val="000000" w:themeColor="text1"/>
          <w:sz w:val="24"/>
          <w:szCs w:val="24"/>
          <w:shd w:val="clear" w:color="auto" w:fill="FFFFFF"/>
        </w:rPr>
        <w:t xml:space="preserve">, N. B., Ward, K. R., Witten, T. M., </w:t>
      </w:r>
      <w:proofErr w:type="spellStart"/>
      <w:r w:rsidRPr="00262411">
        <w:rPr>
          <w:rFonts w:ascii="Times New Roman" w:hAnsi="Times New Roman" w:cs="Times New Roman"/>
          <w:color w:val="000000" w:themeColor="text1"/>
          <w:sz w:val="24"/>
          <w:szCs w:val="24"/>
          <w:shd w:val="clear" w:color="auto" w:fill="FFFFFF"/>
        </w:rPr>
        <w:t>Bonchev</w:t>
      </w:r>
      <w:proofErr w:type="spellEnd"/>
      <w:r w:rsidRPr="00262411">
        <w:rPr>
          <w:rFonts w:ascii="Times New Roman" w:hAnsi="Times New Roman" w:cs="Times New Roman"/>
          <w:color w:val="000000" w:themeColor="text1"/>
          <w:sz w:val="24"/>
          <w:szCs w:val="24"/>
          <w:shd w:val="clear" w:color="auto" w:fill="FFFFFF"/>
        </w:rPr>
        <w:t xml:space="preserve">, D. G., &amp; </w:t>
      </w:r>
      <w:proofErr w:type="spellStart"/>
      <w:r w:rsidRPr="00262411">
        <w:rPr>
          <w:rFonts w:ascii="Times New Roman" w:hAnsi="Times New Roman" w:cs="Times New Roman"/>
          <w:color w:val="000000" w:themeColor="text1"/>
          <w:sz w:val="24"/>
          <w:szCs w:val="24"/>
          <w:shd w:val="clear" w:color="auto" w:fill="FFFFFF"/>
        </w:rPr>
        <w:t>Diegelmann</w:t>
      </w:r>
      <w:proofErr w:type="spellEnd"/>
      <w:r w:rsidRPr="00262411">
        <w:rPr>
          <w:rFonts w:ascii="Times New Roman" w:hAnsi="Times New Roman" w:cs="Times New Roman"/>
          <w:color w:val="000000" w:themeColor="text1"/>
          <w:sz w:val="24"/>
          <w:szCs w:val="24"/>
          <w:shd w:val="clear" w:color="auto" w:fill="FFFFFF"/>
        </w:rPr>
        <w:t>, R. F. (2007). Impaired wound healing. </w:t>
      </w:r>
      <w:r w:rsidRPr="00262411">
        <w:rPr>
          <w:rFonts w:ascii="Times New Roman" w:hAnsi="Times New Roman" w:cs="Times New Roman"/>
          <w:i/>
          <w:iCs/>
          <w:color w:val="000000" w:themeColor="text1"/>
          <w:sz w:val="24"/>
          <w:szCs w:val="24"/>
          <w:shd w:val="clear" w:color="auto" w:fill="FFFFFF"/>
        </w:rPr>
        <w:t>Clinics in dermatology</w:t>
      </w:r>
      <w:r w:rsidRPr="00262411">
        <w:rPr>
          <w:rFonts w:ascii="Times New Roman" w:hAnsi="Times New Roman" w:cs="Times New Roman"/>
          <w:color w:val="000000" w:themeColor="text1"/>
          <w:sz w:val="24"/>
          <w:szCs w:val="24"/>
          <w:shd w:val="clear" w:color="auto" w:fill="FFFFFF"/>
        </w:rPr>
        <w:t>, </w:t>
      </w:r>
      <w:r w:rsidRPr="00262411">
        <w:rPr>
          <w:rFonts w:ascii="Times New Roman" w:hAnsi="Times New Roman" w:cs="Times New Roman"/>
          <w:i/>
          <w:iCs/>
          <w:color w:val="000000" w:themeColor="text1"/>
          <w:sz w:val="24"/>
          <w:szCs w:val="24"/>
          <w:shd w:val="clear" w:color="auto" w:fill="FFFFFF"/>
        </w:rPr>
        <w:t>25</w:t>
      </w:r>
      <w:r w:rsidRPr="00262411">
        <w:rPr>
          <w:rFonts w:ascii="Times New Roman" w:hAnsi="Times New Roman" w:cs="Times New Roman"/>
          <w:color w:val="000000" w:themeColor="text1"/>
          <w:sz w:val="24"/>
          <w:szCs w:val="24"/>
          <w:shd w:val="clear" w:color="auto" w:fill="FFFFFF"/>
        </w:rPr>
        <w:t>(1), 19-25.</w:t>
      </w:r>
    </w:p>
    <w:p w:rsidR="00262411" w:rsidRPr="00262411" w:rsidRDefault="00262411" w:rsidP="00623749">
      <w:pPr>
        <w:spacing w:line="480" w:lineRule="auto"/>
        <w:ind w:left="720" w:hanging="720"/>
        <w:jc w:val="both"/>
        <w:rPr>
          <w:rFonts w:ascii="Times New Roman" w:hAnsi="Times New Roman" w:cs="Times New Roman"/>
          <w:b/>
          <w:color w:val="000000" w:themeColor="text1"/>
          <w:sz w:val="24"/>
          <w:szCs w:val="24"/>
          <w:shd w:val="clear" w:color="auto" w:fill="FFFFFF"/>
        </w:rPr>
      </w:pPr>
      <w:proofErr w:type="spellStart"/>
      <w:r w:rsidRPr="00262411">
        <w:rPr>
          <w:rFonts w:ascii="Times New Roman" w:hAnsi="Times New Roman" w:cs="Times New Roman"/>
          <w:color w:val="222222"/>
          <w:sz w:val="24"/>
          <w:szCs w:val="24"/>
          <w:shd w:val="clear" w:color="auto" w:fill="FFFFFF"/>
        </w:rPr>
        <w:t>Morand</w:t>
      </w:r>
      <w:proofErr w:type="spellEnd"/>
      <w:r w:rsidRPr="00262411">
        <w:rPr>
          <w:rFonts w:ascii="Times New Roman" w:hAnsi="Times New Roman" w:cs="Times New Roman"/>
          <w:color w:val="222222"/>
          <w:sz w:val="24"/>
          <w:szCs w:val="24"/>
          <w:shd w:val="clear" w:color="auto" w:fill="FFFFFF"/>
        </w:rPr>
        <w:t xml:space="preserve">, D. N., </w:t>
      </w:r>
      <w:proofErr w:type="spellStart"/>
      <w:r w:rsidRPr="00262411">
        <w:rPr>
          <w:rFonts w:ascii="Times New Roman" w:hAnsi="Times New Roman" w:cs="Times New Roman"/>
          <w:color w:val="222222"/>
          <w:sz w:val="24"/>
          <w:szCs w:val="24"/>
          <w:shd w:val="clear" w:color="auto" w:fill="FFFFFF"/>
        </w:rPr>
        <w:t>Davideau</w:t>
      </w:r>
      <w:proofErr w:type="spellEnd"/>
      <w:r w:rsidRPr="00262411">
        <w:rPr>
          <w:rFonts w:ascii="Times New Roman" w:hAnsi="Times New Roman" w:cs="Times New Roman"/>
          <w:color w:val="222222"/>
          <w:sz w:val="24"/>
          <w:szCs w:val="24"/>
          <w:shd w:val="clear" w:color="auto" w:fill="FFFFFF"/>
        </w:rPr>
        <w:t xml:space="preserve">, J. L., </w:t>
      </w:r>
      <w:proofErr w:type="spellStart"/>
      <w:r w:rsidRPr="00262411">
        <w:rPr>
          <w:rFonts w:ascii="Times New Roman" w:hAnsi="Times New Roman" w:cs="Times New Roman"/>
          <w:color w:val="222222"/>
          <w:sz w:val="24"/>
          <w:szCs w:val="24"/>
          <w:shd w:val="clear" w:color="auto" w:fill="FFFFFF"/>
        </w:rPr>
        <w:t>Clauss</w:t>
      </w:r>
      <w:proofErr w:type="spellEnd"/>
      <w:r w:rsidRPr="00262411">
        <w:rPr>
          <w:rFonts w:ascii="Times New Roman" w:hAnsi="Times New Roman" w:cs="Times New Roman"/>
          <w:color w:val="222222"/>
          <w:sz w:val="24"/>
          <w:szCs w:val="24"/>
          <w:shd w:val="clear" w:color="auto" w:fill="FFFFFF"/>
        </w:rPr>
        <w:t xml:space="preserve">, F., </w:t>
      </w:r>
      <w:proofErr w:type="spellStart"/>
      <w:r w:rsidRPr="00262411">
        <w:rPr>
          <w:rFonts w:ascii="Times New Roman" w:hAnsi="Times New Roman" w:cs="Times New Roman"/>
          <w:color w:val="222222"/>
          <w:sz w:val="24"/>
          <w:szCs w:val="24"/>
          <w:shd w:val="clear" w:color="auto" w:fill="FFFFFF"/>
        </w:rPr>
        <w:t>Jessel</w:t>
      </w:r>
      <w:proofErr w:type="spellEnd"/>
      <w:r w:rsidRPr="00262411">
        <w:rPr>
          <w:rFonts w:ascii="Times New Roman" w:hAnsi="Times New Roman" w:cs="Times New Roman"/>
          <w:color w:val="222222"/>
          <w:sz w:val="24"/>
          <w:szCs w:val="24"/>
          <w:shd w:val="clear" w:color="auto" w:fill="FFFFFF"/>
        </w:rPr>
        <w:t xml:space="preserve">, N., </w:t>
      </w:r>
      <w:proofErr w:type="spellStart"/>
      <w:r w:rsidRPr="00262411">
        <w:rPr>
          <w:rFonts w:ascii="Times New Roman" w:hAnsi="Times New Roman" w:cs="Times New Roman"/>
          <w:color w:val="222222"/>
          <w:sz w:val="24"/>
          <w:szCs w:val="24"/>
          <w:shd w:val="clear" w:color="auto" w:fill="FFFFFF"/>
        </w:rPr>
        <w:t>Tenenbaum</w:t>
      </w:r>
      <w:proofErr w:type="spellEnd"/>
      <w:r w:rsidRPr="00262411">
        <w:rPr>
          <w:rFonts w:ascii="Times New Roman" w:hAnsi="Times New Roman" w:cs="Times New Roman"/>
          <w:color w:val="222222"/>
          <w:sz w:val="24"/>
          <w:szCs w:val="24"/>
          <w:shd w:val="clear" w:color="auto" w:fill="FFFFFF"/>
        </w:rPr>
        <w:t>, H., &amp; Huck, O. (2017). Cytokines during periodontal wound healing: potential application for new therapeutic approach. </w:t>
      </w:r>
      <w:r w:rsidRPr="00262411">
        <w:rPr>
          <w:rFonts w:ascii="Times New Roman" w:hAnsi="Times New Roman" w:cs="Times New Roman"/>
          <w:i/>
          <w:iCs/>
          <w:color w:val="222222"/>
          <w:sz w:val="24"/>
          <w:szCs w:val="24"/>
          <w:shd w:val="clear" w:color="auto" w:fill="FFFFFF"/>
        </w:rPr>
        <w:t>Oral diseases</w:t>
      </w:r>
      <w:r w:rsidRPr="00262411">
        <w:rPr>
          <w:rFonts w:ascii="Times New Roman" w:hAnsi="Times New Roman" w:cs="Times New Roman"/>
          <w:color w:val="222222"/>
          <w:sz w:val="24"/>
          <w:szCs w:val="24"/>
          <w:shd w:val="clear" w:color="auto" w:fill="FFFFFF"/>
        </w:rPr>
        <w:t>, </w:t>
      </w:r>
      <w:r w:rsidRPr="00262411">
        <w:rPr>
          <w:rFonts w:ascii="Times New Roman" w:hAnsi="Times New Roman" w:cs="Times New Roman"/>
          <w:i/>
          <w:iCs/>
          <w:color w:val="222222"/>
          <w:sz w:val="24"/>
          <w:szCs w:val="24"/>
          <w:shd w:val="clear" w:color="auto" w:fill="FFFFFF"/>
        </w:rPr>
        <w:t>23</w:t>
      </w:r>
      <w:r w:rsidRPr="00262411">
        <w:rPr>
          <w:rFonts w:ascii="Times New Roman" w:hAnsi="Times New Roman" w:cs="Times New Roman"/>
          <w:color w:val="222222"/>
          <w:sz w:val="24"/>
          <w:szCs w:val="24"/>
          <w:shd w:val="clear" w:color="auto" w:fill="FFFFFF"/>
        </w:rPr>
        <w:t>(3), 300-311.</w:t>
      </w:r>
    </w:p>
    <w:p w:rsidR="00262411" w:rsidRPr="00262411" w:rsidRDefault="00262411" w:rsidP="00623749">
      <w:pPr>
        <w:spacing w:line="480" w:lineRule="auto"/>
        <w:ind w:left="720" w:hanging="720"/>
        <w:jc w:val="both"/>
        <w:rPr>
          <w:rFonts w:ascii="Times New Roman" w:hAnsi="Times New Roman" w:cs="Times New Roman"/>
          <w:b/>
          <w:color w:val="000000" w:themeColor="text1"/>
          <w:sz w:val="24"/>
          <w:szCs w:val="24"/>
          <w:shd w:val="clear" w:color="auto" w:fill="FFFFFF"/>
        </w:rPr>
      </w:pPr>
      <w:proofErr w:type="spellStart"/>
      <w:r w:rsidRPr="00262411">
        <w:rPr>
          <w:rFonts w:ascii="Times New Roman" w:hAnsi="Times New Roman" w:cs="Times New Roman"/>
          <w:color w:val="222222"/>
          <w:sz w:val="24"/>
          <w:szCs w:val="24"/>
          <w:shd w:val="clear" w:color="auto" w:fill="FFFFFF"/>
        </w:rPr>
        <w:t>Patruno</w:t>
      </w:r>
      <w:proofErr w:type="spellEnd"/>
      <w:r w:rsidRPr="00262411">
        <w:rPr>
          <w:rFonts w:ascii="Times New Roman" w:hAnsi="Times New Roman" w:cs="Times New Roman"/>
          <w:color w:val="222222"/>
          <w:sz w:val="24"/>
          <w:szCs w:val="24"/>
          <w:shd w:val="clear" w:color="auto" w:fill="FFFFFF"/>
        </w:rPr>
        <w:t xml:space="preserve">, A., </w:t>
      </w:r>
      <w:proofErr w:type="spellStart"/>
      <w:r w:rsidRPr="00262411">
        <w:rPr>
          <w:rFonts w:ascii="Times New Roman" w:hAnsi="Times New Roman" w:cs="Times New Roman"/>
          <w:color w:val="222222"/>
          <w:sz w:val="24"/>
          <w:szCs w:val="24"/>
          <w:shd w:val="clear" w:color="auto" w:fill="FFFFFF"/>
        </w:rPr>
        <w:t>Ferrone</w:t>
      </w:r>
      <w:proofErr w:type="spellEnd"/>
      <w:r w:rsidRPr="00262411">
        <w:rPr>
          <w:rFonts w:ascii="Times New Roman" w:hAnsi="Times New Roman" w:cs="Times New Roman"/>
          <w:color w:val="222222"/>
          <w:sz w:val="24"/>
          <w:szCs w:val="24"/>
          <w:shd w:val="clear" w:color="auto" w:fill="FFFFFF"/>
        </w:rPr>
        <w:t xml:space="preserve">, A., </w:t>
      </w:r>
      <w:proofErr w:type="spellStart"/>
      <w:r w:rsidRPr="00262411">
        <w:rPr>
          <w:rFonts w:ascii="Times New Roman" w:hAnsi="Times New Roman" w:cs="Times New Roman"/>
          <w:color w:val="222222"/>
          <w:sz w:val="24"/>
          <w:szCs w:val="24"/>
          <w:shd w:val="clear" w:color="auto" w:fill="FFFFFF"/>
        </w:rPr>
        <w:t>Costantini</w:t>
      </w:r>
      <w:proofErr w:type="spellEnd"/>
      <w:r w:rsidRPr="00262411">
        <w:rPr>
          <w:rFonts w:ascii="Times New Roman" w:hAnsi="Times New Roman" w:cs="Times New Roman"/>
          <w:color w:val="222222"/>
          <w:sz w:val="24"/>
          <w:szCs w:val="24"/>
          <w:shd w:val="clear" w:color="auto" w:fill="FFFFFF"/>
        </w:rPr>
        <w:t xml:space="preserve">, E., </w:t>
      </w:r>
      <w:proofErr w:type="spellStart"/>
      <w:r w:rsidRPr="00262411">
        <w:rPr>
          <w:rFonts w:ascii="Times New Roman" w:hAnsi="Times New Roman" w:cs="Times New Roman"/>
          <w:color w:val="222222"/>
          <w:sz w:val="24"/>
          <w:szCs w:val="24"/>
          <w:shd w:val="clear" w:color="auto" w:fill="FFFFFF"/>
        </w:rPr>
        <w:t>Franceschelli</w:t>
      </w:r>
      <w:proofErr w:type="spellEnd"/>
      <w:r w:rsidRPr="00262411">
        <w:rPr>
          <w:rFonts w:ascii="Times New Roman" w:hAnsi="Times New Roman" w:cs="Times New Roman"/>
          <w:color w:val="222222"/>
          <w:sz w:val="24"/>
          <w:szCs w:val="24"/>
          <w:shd w:val="clear" w:color="auto" w:fill="FFFFFF"/>
        </w:rPr>
        <w:t xml:space="preserve">, S., </w:t>
      </w:r>
      <w:proofErr w:type="spellStart"/>
      <w:r w:rsidRPr="00262411">
        <w:rPr>
          <w:rFonts w:ascii="Times New Roman" w:hAnsi="Times New Roman" w:cs="Times New Roman"/>
          <w:color w:val="222222"/>
          <w:sz w:val="24"/>
          <w:szCs w:val="24"/>
          <w:shd w:val="clear" w:color="auto" w:fill="FFFFFF"/>
        </w:rPr>
        <w:t>Pesce</w:t>
      </w:r>
      <w:proofErr w:type="spellEnd"/>
      <w:r w:rsidRPr="00262411">
        <w:rPr>
          <w:rFonts w:ascii="Times New Roman" w:hAnsi="Times New Roman" w:cs="Times New Roman"/>
          <w:color w:val="222222"/>
          <w:sz w:val="24"/>
          <w:szCs w:val="24"/>
          <w:shd w:val="clear" w:color="auto" w:fill="FFFFFF"/>
        </w:rPr>
        <w:t xml:space="preserve">, M., </w:t>
      </w:r>
      <w:proofErr w:type="spellStart"/>
      <w:r w:rsidRPr="00262411">
        <w:rPr>
          <w:rFonts w:ascii="Times New Roman" w:hAnsi="Times New Roman" w:cs="Times New Roman"/>
          <w:color w:val="222222"/>
          <w:sz w:val="24"/>
          <w:szCs w:val="24"/>
          <w:shd w:val="clear" w:color="auto" w:fill="FFFFFF"/>
        </w:rPr>
        <w:t>Speranza</w:t>
      </w:r>
      <w:proofErr w:type="spellEnd"/>
      <w:r w:rsidRPr="00262411">
        <w:rPr>
          <w:rFonts w:ascii="Times New Roman" w:hAnsi="Times New Roman" w:cs="Times New Roman"/>
          <w:color w:val="222222"/>
          <w:sz w:val="24"/>
          <w:szCs w:val="24"/>
          <w:shd w:val="clear" w:color="auto" w:fill="FFFFFF"/>
        </w:rPr>
        <w:t>, L</w:t>
      </w:r>
      <w:proofErr w:type="gramStart"/>
      <w:r w:rsidRPr="00262411">
        <w:rPr>
          <w:rFonts w:ascii="Times New Roman" w:hAnsi="Times New Roman" w:cs="Times New Roman"/>
          <w:color w:val="222222"/>
          <w:sz w:val="24"/>
          <w:szCs w:val="24"/>
          <w:shd w:val="clear" w:color="auto" w:fill="FFFFFF"/>
        </w:rPr>
        <w:t>., ...</w:t>
      </w:r>
      <w:proofErr w:type="gramEnd"/>
      <w:r w:rsidRPr="00262411">
        <w:rPr>
          <w:rFonts w:ascii="Times New Roman" w:hAnsi="Times New Roman" w:cs="Times New Roman"/>
          <w:color w:val="222222"/>
          <w:sz w:val="24"/>
          <w:szCs w:val="24"/>
          <w:shd w:val="clear" w:color="auto" w:fill="FFFFFF"/>
        </w:rPr>
        <w:t xml:space="preserve"> &amp; </w:t>
      </w:r>
      <w:proofErr w:type="spellStart"/>
      <w:r w:rsidRPr="00262411">
        <w:rPr>
          <w:rFonts w:ascii="Times New Roman" w:hAnsi="Times New Roman" w:cs="Times New Roman"/>
          <w:color w:val="222222"/>
          <w:sz w:val="24"/>
          <w:szCs w:val="24"/>
          <w:shd w:val="clear" w:color="auto" w:fill="FFFFFF"/>
        </w:rPr>
        <w:t>Reale</w:t>
      </w:r>
      <w:proofErr w:type="spellEnd"/>
      <w:r w:rsidRPr="00262411">
        <w:rPr>
          <w:rFonts w:ascii="Times New Roman" w:hAnsi="Times New Roman" w:cs="Times New Roman"/>
          <w:color w:val="222222"/>
          <w:sz w:val="24"/>
          <w:szCs w:val="24"/>
          <w:shd w:val="clear" w:color="auto" w:fill="FFFFFF"/>
        </w:rPr>
        <w:t>, M. (2018). Extremely low‐frequency electromagnetic fields accelerates wound healing modulating MMP‐9 and inflammatory cytokines. </w:t>
      </w:r>
      <w:r w:rsidRPr="00262411">
        <w:rPr>
          <w:rFonts w:ascii="Times New Roman" w:hAnsi="Times New Roman" w:cs="Times New Roman"/>
          <w:i/>
          <w:iCs/>
          <w:color w:val="222222"/>
          <w:sz w:val="24"/>
          <w:szCs w:val="24"/>
          <w:shd w:val="clear" w:color="auto" w:fill="FFFFFF"/>
        </w:rPr>
        <w:t>Cell proliferation</w:t>
      </w:r>
      <w:r w:rsidRPr="00262411">
        <w:rPr>
          <w:rFonts w:ascii="Times New Roman" w:hAnsi="Times New Roman" w:cs="Times New Roman"/>
          <w:color w:val="222222"/>
          <w:sz w:val="24"/>
          <w:szCs w:val="24"/>
          <w:shd w:val="clear" w:color="auto" w:fill="FFFFFF"/>
        </w:rPr>
        <w:t>, </w:t>
      </w:r>
      <w:r w:rsidRPr="00262411">
        <w:rPr>
          <w:rFonts w:ascii="Times New Roman" w:hAnsi="Times New Roman" w:cs="Times New Roman"/>
          <w:i/>
          <w:iCs/>
          <w:color w:val="222222"/>
          <w:sz w:val="24"/>
          <w:szCs w:val="24"/>
          <w:shd w:val="clear" w:color="auto" w:fill="FFFFFF"/>
        </w:rPr>
        <w:t>51</w:t>
      </w:r>
      <w:r w:rsidRPr="00262411">
        <w:rPr>
          <w:rFonts w:ascii="Times New Roman" w:hAnsi="Times New Roman" w:cs="Times New Roman"/>
          <w:color w:val="222222"/>
          <w:sz w:val="24"/>
          <w:szCs w:val="24"/>
          <w:shd w:val="clear" w:color="auto" w:fill="FFFFFF"/>
        </w:rPr>
        <w:t>(2), e12432.</w:t>
      </w:r>
    </w:p>
    <w:p w:rsidR="00262411" w:rsidRPr="00262411" w:rsidRDefault="00262411" w:rsidP="00623749">
      <w:pPr>
        <w:spacing w:line="480" w:lineRule="auto"/>
        <w:ind w:left="720" w:hanging="720"/>
        <w:jc w:val="both"/>
        <w:rPr>
          <w:rFonts w:ascii="Times New Roman" w:hAnsi="Times New Roman" w:cs="Times New Roman"/>
          <w:b/>
          <w:color w:val="000000" w:themeColor="text1"/>
          <w:sz w:val="24"/>
          <w:szCs w:val="24"/>
          <w:shd w:val="clear" w:color="auto" w:fill="FFFFFF"/>
        </w:rPr>
      </w:pPr>
      <w:r w:rsidRPr="00262411">
        <w:rPr>
          <w:rFonts w:ascii="Times New Roman" w:hAnsi="Times New Roman" w:cs="Times New Roman"/>
          <w:color w:val="222222"/>
          <w:sz w:val="24"/>
          <w:szCs w:val="24"/>
          <w:shd w:val="clear" w:color="auto" w:fill="FFFFFF"/>
        </w:rPr>
        <w:t xml:space="preserve">Raja, S. K., Garcia, M. S., &amp; </w:t>
      </w:r>
      <w:proofErr w:type="spellStart"/>
      <w:r w:rsidRPr="00262411">
        <w:rPr>
          <w:rFonts w:ascii="Times New Roman" w:hAnsi="Times New Roman" w:cs="Times New Roman"/>
          <w:color w:val="222222"/>
          <w:sz w:val="24"/>
          <w:szCs w:val="24"/>
          <w:shd w:val="clear" w:color="auto" w:fill="FFFFFF"/>
        </w:rPr>
        <w:t>Isseroff</w:t>
      </w:r>
      <w:proofErr w:type="spellEnd"/>
      <w:r w:rsidRPr="00262411">
        <w:rPr>
          <w:rFonts w:ascii="Times New Roman" w:hAnsi="Times New Roman" w:cs="Times New Roman"/>
          <w:color w:val="222222"/>
          <w:sz w:val="24"/>
          <w:szCs w:val="24"/>
          <w:shd w:val="clear" w:color="auto" w:fill="FFFFFF"/>
        </w:rPr>
        <w:t>, R. R. (2007). Wound re-epithelialization: modulating keratinocyte migration in wound healing. </w:t>
      </w:r>
      <w:r w:rsidRPr="00262411">
        <w:rPr>
          <w:rFonts w:ascii="Times New Roman" w:hAnsi="Times New Roman" w:cs="Times New Roman"/>
          <w:i/>
          <w:iCs/>
          <w:color w:val="222222"/>
          <w:sz w:val="24"/>
          <w:szCs w:val="24"/>
          <w:shd w:val="clear" w:color="auto" w:fill="FFFFFF"/>
        </w:rPr>
        <w:t xml:space="preserve">Front </w:t>
      </w:r>
      <w:proofErr w:type="spellStart"/>
      <w:r w:rsidRPr="00262411">
        <w:rPr>
          <w:rFonts w:ascii="Times New Roman" w:hAnsi="Times New Roman" w:cs="Times New Roman"/>
          <w:i/>
          <w:iCs/>
          <w:color w:val="222222"/>
          <w:sz w:val="24"/>
          <w:szCs w:val="24"/>
          <w:shd w:val="clear" w:color="auto" w:fill="FFFFFF"/>
        </w:rPr>
        <w:t>Biosci</w:t>
      </w:r>
      <w:proofErr w:type="spellEnd"/>
      <w:r w:rsidRPr="00262411">
        <w:rPr>
          <w:rFonts w:ascii="Times New Roman" w:hAnsi="Times New Roman" w:cs="Times New Roman"/>
          <w:color w:val="222222"/>
          <w:sz w:val="24"/>
          <w:szCs w:val="24"/>
          <w:shd w:val="clear" w:color="auto" w:fill="FFFFFF"/>
        </w:rPr>
        <w:t>, </w:t>
      </w:r>
      <w:r w:rsidRPr="00262411">
        <w:rPr>
          <w:rFonts w:ascii="Times New Roman" w:hAnsi="Times New Roman" w:cs="Times New Roman"/>
          <w:i/>
          <w:iCs/>
          <w:color w:val="222222"/>
          <w:sz w:val="24"/>
          <w:szCs w:val="24"/>
          <w:shd w:val="clear" w:color="auto" w:fill="FFFFFF"/>
        </w:rPr>
        <w:t>12</w:t>
      </w:r>
      <w:r w:rsidRPr="00262411">
        <w:rPr>
          <w:rFonts w:ascii="Times New Roman" w:hAnsi="Times New Roman" w:cs="Times New Roman"/>
          <w:color w:val="222222"/>
          <w:sz w:val="24"/>
          <w:szCs w:val="24"/>
          <w:shd w:val="clear" w:color="auto" w:fill="FFFFFF"/>
        </w:rPr>
        <w:t>(3), 2849-2868.</w:t>
      </w:r>
    </w:p>
    <w:p w:rsidR="00262411" w:rsidRPr="00262411" w:rsidRDefault="00262411" w:rsidP="00623749">
      <w:pPr>
        <w:spacing w:line="480" w:lineRule="auto"/>
        <w:ind w:left="720" w:hanging="720"/>
        <w:jc w:val="both"/>
        <w:rPr>
          <w:rFonts w:ascii="Times New Roman" w:hAnsi="Times New Roman" w:cs="Times New Roman"/>
          <w:color w:val="000000" w:themeColor="text1"/>
          <w:sz w:val="24"/>
          <w:szCs w:val="24"/>
          <w:shd w:val="clear" w:color="auto" w:fill="FFFFFF"/>
        </w:rPr>
      </w:pPr>
      <w:proofErr w:type="spellStart"/>
      <w:r w:rsidRPr="00262411">
        <w:rPr>
          <w:rFonts w:ascii="Times New Roman" w:hAnsi="Times New Roman" w:cs="Times New Roman"/>
          <w:color w:val="000000" w:themeColor="text1"/>
          <w:sz w:val="24"/>
          <w:szCs w:val="24"/>
          <w:shd w:val="clear" w:color="auto" w:fill="FFFFFF"/>
        </w:rPr>
        <w:t>Rocchetti</w:t>
      </w:r>
      <w:proofErr w:type="spellEnd"/>
      <w:r w:rsidRPr="00262411">
        <w:rPr>
          <w:rFonts w:ascii="Times New Roman" w:hAnsi="Times New Roman" w:cs="Times New Roman"/>
          <w:color w:val="000000" w:themeColor="text1"/>
          <w:sz w:val="24"/>
          <w:szCs w:val="24"/>
          <w:shd w:val="clear" w:color="auto" w:fill="FFFFFF"/>
        </w:rPr>
        <w:t xml:space="preserve">, S., &amp; Braga, M. (2012). </w:t>
      </w:r>
      <w:proofErr w:type="spellStart"/>
      <w:r w:rsidRPr="00262411">
        <w:rPr>
          <w:rFonts w:ascii="Times New Roman" w:hAnsi="Times New Roman" w:cs="Times New Roman"/>
          <w:color w:val="000000" w:themeColor="text1"/>
          <w:sz w:val="24"/>
          <w:szCs w:val="24"/>
          <w:shd w:val="clear" w:color="auto" w:fill="FFFFFF"/>
        </w:rPr>
        <w:t>Glycemia</w:t>
      </w:r>
      <w:proofErr w:type="spellEnd"/>
      <w:r w:rsidRPr="00262411">
        <w:rPr>
          <w:rFonts w:ascii="Times New Roman" w:hAnsi="Times New Roman" w:cs="Times New Roman"/>
          <w:color w:val="000000" w:themeColor="text1"/>
          <w:sz w:val="24"/>
          <w:szCs w:val="24"/>
          <w:shd w:val="clear" w:color="auto" w:fill="FFFFFF"/>
        </w:rPr>
        <w:t>, nutrition and wound healing. </w:t>
      </w:r>
      <w:r w:rsidRPr="00262411">
        <w:rPr>
          <w:rFonts w:ascii="Times New Roman" w:hAnsi="Times New Roman" w:cs="Times New Roman"/>
          <w:i/>
          <w:iCs/>
          <w:color w:val="000000" w:themeColor="text1"/>
          <w:sz w:val="24"/>
          <w:szCs w:val="24"/>
          <w:shd w:val="clear" w:color="auto" w:fill="FFFFFF"/>
        </w:rPr>
        <w:t>Nutritional Therapy &amp; Metabolism</w:t>
      </w:r>
      <w:r w:rsidRPr="00262411">
        <w:rPr>
          <w:rFonts w:ascii="Times New Roman" w:hAnsi="Times New Roman" w:cs="Times New Roman"/>
          <w:color w:val="000000" w:themeColor="text1"/>
          <w:sz w:val="24"/>
          <w:szCs w:val="24"/>
          <w:shd w:val="clear" w:color="auto" w:fill="FFFFFF"/>
        </w:rPr>
        <w:t>, </w:t>
      </w:r>
      <w:r w:rsidRPr="00262411">
        <w:rPr>
          <w:rFonts w:ascii="Times New Roman" w:hAnsi="Times New Roman" w:cs="Times New Roman"/>
          <w:i/>
          <w:iCs/>
          <w:color w:val="000000" w:themeColor="text1"/>
          <w:sz w:val="24"/>
          <w:szCs w:val="24"/>
          <w:shd w:val="clear" w:color="auto" w:fill="FFFFFF"/>
        </w:rPr>
        <w:t>30</w:t>
      </w:r>
      <w:r w:rsidRPr="00262411">
        <w:rPr>
          <w:rFonts w:ascii="Times New Roman" w:hAnsi="Times New Roman" w:cs="Times New Roman"/>
          <w:color w:val="000000" w:themeColor="text1"/>
          <w:sz w:val="24"/>
          <w:szCs w:val="24"/>
          <w:shd w:val="clear" w:color="auto" w:fill="FFFFFF"/>
        </w:rPr>
        <w:t>(3).</w:t>
      </w:r>
    </w:p>
    <w:p w:rsidR="00262411" w:rsidRPr="00262411" w:rsidRDefault="00262411" w:rsidP="00623749">
      <w:pPr>
        <w:spacing w:line="480" w:lineRule="auto"/>
        <w:ind w:left="720" w:hanging="720"/>
        <w:jc w:val="both"/>
        <w:rPr>
          <w:rFonts w:ascii="Times New Roman" w:hAnsi="Times New Roman" w:cs="Times New Roman"/>
          <w:color w:val="000000" w:themeColor="text1"/>
          <w:sz w:val="24"/>
          <w:szCs w:val="24"/>
          <w:shd w:val="clear" w:color="auto" w:fill="FFFFFF"/>
        </w:rPr>
      </w:pPr>
      <w:r w:rsidRPr="00262411">
        <w:rPr>
          <w:rFonts w:ascii="Times New Roman" w:hAnsi="Times New Roman" w:cs="Times New Roman"/>
          <w:color w:val="000000" w:themeColor="text1"/>
          <w:sz w:val="24"/>
          <w:szCs w:val="24"/>
          <w:shd w:val="clear" w:color="auto" w:fill="FFFFFF"/>
        </w:rPr>
        <w:t>Rodriguez, P. G., Felix, F. N., Woodley, D. T., &amp; Shim, E. K. (2008). The role of oxygen in wound healing: a review of the literature. </w:t>
      </w:r>
      <w:r w:rsidRPr="00262411">
        <w:rPr>
          <w:rFonts w:ascii="Times New Roman" w:hAnsi="Times New Roman" w:cs="Times New Roman"/>
          <w:i/>
          <w:iCs/>
          <w:color w:val="000000" w:themeColor="text1"/>
          <w:sz w:val="24"/>
          <w:szCs w:val="24"/>
          <w:shd w:val="clear" w:color="auto" w:fill="FFFFFF"/>
        </w:rPr>
        <w:t>Dermatologic surgery</w:t>
      </w:r>
      <w:r w:rsidRPr="00262411">
        <w:rPr>
          <w:rFonts w:ascii="Times New Roman" w:hAnsi="Times New Roman" w:cs="Times New Roman"/>
          <w:color w:val="000000" w:themeColor="text1"/>
          <w:sz w:val="24"/>
          <w:szCs w:val="24"/>
          <w:shd w:val="clear" w:color="auto" w:fill="FFFFFF"/>
        </w:rPr>
        <w:t>, </w:t>
      </w:r>
      <w:r w:rsidRPr="00262411">
        <w:rPr>
          <w:rFonts w:ascii="Times New Roman" w:hAnsi="Times New Roman" w:cs="Times New Roman"/>
          <w:i/>
          <w:iCs/>
          <w:color w:val="000000" w:themeColor="text1"/>
          <w:sz w:val="24"/>
          <w:szCs w:val="24"/>
          <w:shd w:val="clear" w:color="auto" w:fill="FFFFFF"/>
        </w:rPr>
        <w:t>34</w:t>
      </w:r>
      <w:r w:rsidRPr="00262411">
        <w:rPr>
          <w:rFonts w:ascii="Times New Roman" w:hAnsi="Times New Roman" w:cs="Times New Roman"/>
          <w:color w:val="000000" w:themeColor="text1"/>
          <w:sz w:val="24"/>
          <w:szCs w:val="24"/>
          <w:shd w:val="clear" w:color="auto" w:fill="FFFFFF"/>
        </w:rPr>
        <w:t>(9), 1159-1169.</w:t>
      </w:r>
    </w:p>
    <w:p w:rsidR="00262411" w:rsidRPr="00262411" w:rsidRDefault="00262411" w:rsidP="00623749">
      <w:pPr>
        <w:spacing w:line="480" w:lineRule="auto"/>
        <w:ind w:left="720" w:hanging="720"/>
        <w:jc w:val="both"/>
        <w:rPr>
          <w:rFonts w:ascii="Times New Roman" w:hAnsi="Times New Roman" w:cs="Times New Roman"/>
          <w:b/>
          <w:color w:val="000000" w:themeColor="text1"/>
          <w:sz w:val="24"/>
          <w:szCs w:val="24"/>
          <w:shd w:val="clear" w:color="auto" w:fill="FFFFFF"/>
        </w:rPr>
      </w:pPr>
      <w:r w:rsidRPr="00262411">
        <w:rPr>
          <w:rFonts w:ascii="Times New Roman" w:hAnsi="Times New Roman" w:cs="Times New Roman"/>
          <w:color w:val="222222"/>
          <w:sz w:val="24"/>
          <w:szCs w:val="24"/>
          <w:shd w:val="clear" w:color="auto" w:fill="FFFFFF"/>
        </w:rPr>
        <w:lastRenderedPageBreak/>
        <w:t>Singer, A. J., &amp; Clark, R. A. (1999). Cutaneous wound healing. </w:t>
      </w:r>
      <w:r w:rsidRPr="00262411">
        <w:rPr>
          <w:rFonts w:ascii="Times New Roman" w:hAnsi="Times New Roman" w:cs="Times New Roman"/>
          <w:i/>
          <w:iCs/>
          <w:color w:val="222222"/>
          <w:sz w:val="24"/>
          <w:szCs w:val="24"/>
          <w:shd w:val="clear" w:color="auto" w:fill="FFFFFF"/>
        </w:rPr>
        <w:t>New England journal of medicine</w:t>
      </w:r>
      <w:r w:rsidRPr="00262411">
        <w:rPr>
          <w:rFonts w:ascii="Times New Roman" w:hAnsi="Times New Roman" w:cs="Times New Roman"/>
          <w:color w:val="222222"/>
          <w:sz w:val="24"/>
          <w:szCs w:val="24"/>
          <w:shd w:val="clear" w:color="auto" w:fill="FFFFFF"/>
        </w:rPr>
        <w:t>, </w:t>
      </w:r>
      <w:r w:rsidRPr="00262411">
        <w:rPr>
          <w:rFonts w:ascii="Times New Roman" w:hAnsi="Times New Roman" w:cs="Times New Roman"/>
          <w:i/>
          <w:iCs/>
          <w:color w:val="222222"/>
          <w:sz w:val="24"/>
          <w:szCs w:val="24"/>
          <w:shd w:val="clear" w:color="auto" w:fill="FFFFFF"/>
        </w:rPr>
        <w:t>341</w:t>
      </w:r>
      <w:r w:rsidRPr="00262411">
        <w:rPr>
          <w:rFonts w:ascii="Times New Roman" w:hAnsi="Times New Roman" w:cs="Times New Roman"/>
          <w:color w:val="222222"/>
          <w:sz w:val="24"/>
          <w:szCs w:val="24"/>
          <w:shd w:val="clear" w:color="auto" w:fill="FFFFFF"/>
        </w:rPr>
        <w:t>(10), 738-746.</w:t>
      </w:r>
    </w:p>
    <w:p w:rsidR="00262411" w:rsidRPr="00262411" w:rsidRDefault="00262411" w:rsidP="00623749">
      <w:pPr>
        <w:spacing w:line="480" w:lineRule="auto"/>
        <w:ind w:left="720" w:hanging="720"/>
        <w:jc w:val="both"/>
        <w:rPr>
          <w:rFonts w:ascii="Times New Roman" w:hAnsi="Times New Roman" w:cs="Times New Roman"/>
          <w:b/>
          <w:color w:val="000000" w:themeColor="text1"/>
          <w:sz w:val="24"/>
          <w:szCs w:val="24"/>
          <w:shd w:val="clear" w:color="auto" w:fill="FFFFFF"/>
        </w:rPr>
      </w:pPr>
      <w:r w:rsidRPr="00262411">
        <w:rPr>
          <w:rFonts w:ascii="Times New Roman" w:hAnsi="Times New Roman" w:cs="Times New Roman"/>
          <w:color w:val="222222"/>
          <w:sz w:val="24"/>
          <w:szCs w:val="24"/>
          <w:shd w:val="clear" w:color="auto" w:fill="FFFFFF"/>
        </w:rPr>
        <w:t xml:space="preserve">Tan, S. S., Yeo, X. Y., Liang, Z. C., </w:t>
      </w:r>
      <w:proofErr w:type="spellStart"/>
      <w:r w:rsidRPr="00262411">
        <w:rPr>
          <w:rFonts w:ascii="Times New Roman" w:hAnsi="Times New Roman" w:cs="Times New Roman"/>
          <w:color w:val="222222"/>
          <w:sz w:val="24"/>
          <w:szCs w:val="24"/>
          <w:shd w:val="clear" w:color="auto" w:fill="FFFFFF"/>
        </w:rPr>
        <w:t>Sethi</w:t>
      </w:r>
      <w:proofErr w:type="spellEnd"/>
      <w:r w:rsidRPr="00262411">
        <w:rPr>
          <w:rFonts w:ascii="Times New Roman" w:hAnsi="Times New Roman" w:cs="Times New Roman"/>
          <w:color w:val="222222"/>
          <w:sz w:val="24"/>
          <w:szCs w:val="24"/>
          <w:shd w:val="clear" w:color="auto" w:fill="FFFFFF"/>
        </w:rPr>
        <w:t xml:space="preserve">, S. K., &amp; </w:t>
      </w:r>
      <w:proofErr w:type="spellStart"/>
      <w:r w:rsidRPr="00262411">
        <w:rPr>
          <w:rFonts w:ascii="Times New Roman" w:hAnsi="Times New Roman" w:cs="Times New Roman"/>
          <w:color w:val="222222"/>
          <w:sz w:val="24"/>
          <w:szCs w:val="24"/>
          <w:shd w:val="clear" w:color="auto" w:fill="FFFFFF"/>
        </w:rPr>
        <w:t>Tay</w:t>
      </w:r>
      <w:proofErr w:type="spellEnd"/>
      <w:r w:rsidRPr="00262411">
        <w:rPr>
          <w:rFonts w:ascii="Times New Roman" w:hAnsi="Times New Roman" w:cs="Times New Roman"/>
          <w:color w:val="222222"/>
          <w:sz w:val="24"/>
          <w:szCs w:val="24"/>
          <w:shd w:val="clear" w:color="auto" w:fill="FFFFFF"/>
        </w:rPr>
        <w:t>, S. S. (2018). Stromal vascular fraction promotes fibroblast migration and cellular viability in a hyperglycemic microenvironment through up-regulation of wound healing cytokines. </w:t>
      </w:r>
      <w:r w:rsidRPr="00262411">
        <w:rPr>
          <w:rFonts w:ascii="Times New Roman" w:hAnsi="Times New Roman" w:cs="Times New Roman"/>
          <w:i/>
          <w:iCs/>
          <w:color w:val="222222"/>
          <w:sz w:val="24"/>
          <w:szCs w:val="24"/>
          <w:shd w:val="clear" w:color="auto" w:fill="FFFFFF"/>
        </w:rPr>
        <w:t>Experimental and molecular pathology</w:t>
      </w:r>
      <w:r w:rsidRPr="00262411">
        <w:rPr>
          <w:rFonts w:ascii="Times New Roman" w:hAnsi="Times New Roman" w:cs="Times New Roman"/>
          <w:color w:val="222222"/>
          <w:sz w:val="24"/>
          <w:szCs w:val="24"/>
          <w:shd w:val="clear" w:color="auto" w:fill="FFFFFF"/>
        </w:rPr>
        <w:t>, </w:t>
      </w:r>
      <w:r w:rsidRPr="00262411">
        <w:rPr>
          <w:rFonts w:ascii="Times New Roman" w:hAnsi="Times New Roman" w:cs="Times New Roman"/>
          <w:i/>
          <w:iCs/>
          <w:color w:val="222222"/>
          <w:sz w:val="24"/>
          <w:szCs w:val="24"/>
          <w:shd w:val="clear" w:color="auto" w:fill="FFFFFF"/>
        </w:rPr>
        <w:t>104</w:t>
      </w:r>
      <w:r w:rsidRPr="00262411">
        <w:rPr>
          <w:rFonts w:ascii="Times New Roman" w:hAnsi="Times New Roman" w:cs="Times New Roman"/>
          <w:color w:val="222222"/>
          <w:sz w:val="24"/>
          <w:szCs w:val="24"/>
          <w:shd w:val="clear" w:color="auto" w:fill="FFFFFF"/>
        </w:rPr>
        <w:t>(3), 250-255.</w:t>
      </w:r>
    </w:p>
    <w:p w:rsidR="00262411" w:rsidRPr="00262411" w:rsidRDefault="00262411" w:rsidP="00623749">
      <w:pPr>
        <w:spacing w:line="480" w:lineRule="auto"/>
        <w:ind w:left="720" w:hanging="720"/>
        <w:jc w:val="both"/>
        <w:rPr>
          <w:rFonts w:ascii="Times New Roman" w:hAnsi="Times New Roman" w:cs="Times New Roman"/>
          <w:b/>
          <w:color w:val="000000" w:themeColor="text1"/>
          <w:sz w:val="24"/>
          <w:szCs w:val="24"/>
          <w:shd w:val="clear" w:color="auto" w:fill="FFFFFF"/>
        </w:rPr>
      </w:pPr>
      <w:proofErr w:type="spellStart"/>
      <w:r w:rsidRPr="00262411">
        <w:rPr>
          <w:rFonts w:ascii="Times New Roman" w:hAnsi="Times New Roman" w:cs="Times New Roman"/>
          <w:color w:val="000000" w:themeColor="text1"/>
          <w:sz w:val="24"/>
          <w:szCs w:val="24"/>
          <w:shd w:val="clear" w:color="auto" w:fill="FFFFFF"/>
        </w:rPr>
        <w:t>Tandara</w:t>
      </w:r>
      <w:proofErr w:type="spellEnd"/>
      <w:r w:rsidRPr="00262411">
        <w:rPr>
          <w:rFonts w:ascii="Times New Roman" w:hAnsi="Times New Roman" w:cs="Times New Roman"/>
          <w:color w:val="000000" w:themeColor="text1"/>
          <w:sz w:val="24"/>
          <w:szCs w:val="24"/>
          <w:shd w:val="clear" w:color="auto" w:fill="FFFFFF"/>
        </w:rPr>
        <w:t xml:space="preserve">, A. A., &amp; </w:t>
      </w:r>
      <w:proofErr w:type="spellStart"/>
      <w:r w:rsidRPr="00262411">
        <w:rPr>
          <w:rFonts w:ascii="Times New Roman" w:hAnsi="Times New Roman" w:cs="Times New Roman"/>
          <w:color w:val="000000" w:themeColor="text1"/>
          <w:sz w:val="24"/>
          <w:szCs w:val="24"/>
          <w:shd w:val="clear" w:color="auto" w:fill="FFFFFF"/>
        </w:rPr>
        <w:t>Mustoe</w:t>
      </w:r>
      <w:proofErr w:type="spellEnd"/>
      <w:r w:rsidRPr="00262411">
        <w:rPr>
          <w:rFonts w:ascii="Times New Roman" w:hAnsi="Times New Roman" w:cs="Times New Roman"/>
          <w:color w:val="000000" w:themeColor="text1"/>
          <w:sz w:val="24"/>
          <w:szCs w:val="24"/>
          <w:shd w:val="clear" w:color="auto" w:fill="FFFFFF"/>
        </w:rPr>
        <w:t>, T. A. (2004). Oxygen in wound healing—more than a nutrient. </w:t>
      </w:r>
      <w:r w:rsidRPr="00262411">
        <w:rPr>
          <w:rFonts w:ascii="Times New Roman" w:hAnsi="Times New Roman" w:cs="Times New Roman"/>
          <w:i/>
          <w:iCs/>
          <w:color w:val="000000" w:themeColor="text1"/>
          <w:sz w:val="24"/>
          <w:szCs w:val="24"/>
          <w:shd w:val="clear" w:color="auto" w:fill="FFFFFF"/>
        </w:rPr>
        <w:t>World journal of surgery</w:t>
      </w:r>
      <w:r w:rsidRPr="00262411">
        <w:rPr>
          <w:rFonts w:ascii="Times New Roman" w:hAnsi="Times New Roman" w:cs="Times New Roman"/>
          <w:color w:val="000000" w:themeColor="text1"/>
          <w:sz w:val="24"/>
          <w:szCs w:val="24"/>
          <w:shd w:val="clear" w:color="auto" w:fill="FFFFFF"/>
        </w:rPr>
        <w:t>, </w:t>
      </w:r>
      <w:r w:rsidRPr="00262411">
        <w:rPr>
          <w:rFonts w:ascii="Times New Roman" w:hAnsi="Times New Roman" w:cs="Times New Roman"/>
          <w:i/>
          <w:iCs/>
          <w:color w:val="000000" w:themeColor="text1"/>
          <w:sz w:val="24"/>
          <w:szCs w:val="24"/>
          <w:shd w:val="clear" w:color="auto" w:fill="FFFFFF"/>
        </w:rPr>
        <w:t>28</w:t>
      </w:r>
      <w:r w:rsidRPr="00262411">
        <w:rPr>
          <w:rFonts w:ascii="Times New Roman" w:hAnsi="Times New Roman" w:cs="Times New Roman"/>
          <w:color w:val="000000" w:themeColor="text1"/>
          <w:sz w:val="24"/>
          <w:szCs w:val="24"/>
          <w:shd w:val="clear" w:color="auto" w:fill="FFFFFF"/>
        </w:rPr>
        <w:t>(3), 294-300.</w:t>
      </w:r>
    </w:p>
    <w:p w:rsidR="00262411" w:rsidRPr="00262411" w:rsidRDefault="00262411" w:rsidP="00623749">
      <w:pPr>
        <w:spacing w:line="480" w:lineRule="auto"/>
        <w:ind w:left="720" w:hanging="720"/>
        <w:jc w:val="both"/>
        <w:rPr>
          <w:rFonts w:ascii="Times New Roman" w:hAnsi="Times New Roman" w:cs="Times New Roman"/>
          <w:b/>
          <w:color w:val="000000" w:themeColor="text1"/>
          <w:sz w:val="24"/>
          <w:szCs w:val="24"/>
          <w:shd w:val="clear" w:color="auto" w:fill="FFFFFF"/>
        </w:rPr>
      </w:pPr>
      <w:r w:rsidRPr="00262411">
        <w:rPr>
          <w:rFonts w:ascii="Times New Roman" w:hAnsi="Times New Roman" w:cs="Times New Roman"/>
          <w:color w:val="222222"/>
          <w:sz w:val="24"/>
          <w:szCs w:val="24"/>
          <w:shd w:val="clear" w:color="auto" w:fill="FFFFFF"/>
        </w:rPr>
        <w:t>Tang, A., &amp; Gilchrest, B. A. (1996). Regulation of keratinocyte growth factor gene expression in human skin fibroblasts. </w:t>
      </w:r>
      <w:r w:rsidRPr="00262411">
        <w:rPr>
          <w:rFonts w:ascii="Times New Roman" w:hAnsi="Times New Roman" w:cs="Times New Roman"/>
          <w:i/>
          <w:iCs/>
          <w:color w:val="222222"/>
          <w:sz w:val="24"/>
          <w:szCs w:val="24"/>
          <w:shd w:val="clear" w:color="auto" w:fill="FFFFFF"/>
        </w:rPr>
        <w:t>Journal of dermatological science</w:t>
      </w:r>
      <w:r w:rsidRPr="00262411">
        <w:rPr>
          <w:rFonts w:ascii="Times New Roman" w:hAnsi="Times New Roman" w:cs="Times New Roman"/>
          <w:color w:val="222222"/>
          <w:sz w:val="24"/>
          <w:szCs w:val="24"/>
          <w:shd w:val="clear" w:color="auto" w:fill="FFFFFF"/>
        </w:rPr>
        <w:t>, </w:t>
      </w:r>
      <w:r w:rsidRPr="00262411">
        <w:rPr>
          <w:rFonts w:ascii="Times New Roman" w:hAnsi="Times New Roman" w:cs="Times New Roman"/>
          <w:i/>
          <w:iCs/>
          <w:color w:val="222222"/>
          <w:sz w:val="24"/>
          <w:szCs w:val="24"/>
          <w:shd w:val="clear" w:color="auto" w:fill="FFFFFF"/>
        </w:rPr>
        <w:t>11</w:t>
      </w:r>
      <w:r w:rsidRPr="00262411">
        <w:rPr>
          <w:rFonts w:ascii="Times New Roman" w:hAnsi="Times New Roman" w:cs="Times New Roman"/>
          <w:color w:val="222222"/>
          <w:sz w:val="24"/>
          <w:szCs w:val="24"/>
          <w:shd w:val="clear" w:color="auto" w:fill="FFFFFF"/>
        </w:rPr>
        <w:t>(1), 41-50.</w:t>
      </w:r>
    </w:p>
    <w:p w:rsidR="00262411" w:rsidRPr="00262411" w:rsidRDefault="00262411" w:rsidP="00623749">
      <w:pPr>
        <w:spacing w:line="480" w:lineRule="auto"/>
        <w:ind w:left="720" w:hanging="720"/>
        <w:jc w:val="both"/>
        <w:rPr>
          <w:rFonts w:ascii="Times New Roman" w:hAnsi="Times New Roman" w:cs="Times New Roman"/>
          <w:b/>
          <w:color w:val="000000" w:themeColor="text1"/>
          <w:sz w:val="24"/>
          <w:szCs w:val="24"/>
          <w:shd w:val="clear" w:color="auto" w:fill="FFFFFF"/>
        </w:rPr>
      </w:pPr>
      <w:proofErr w:type="spellStart"/>
      <w:r w:rsidRPr="00262411">
        <w:rPr>
          <w:rFonts w:ascii="Times New Roman" w:hAnsi="Times New Roman" w:cs="Times New Roman"/>
          <w:color w:val="222222"/>
          <w:sz w:val="24"/>
          <w:szCs w:val="24"/>
          <w:shd w:val="clear" w:color="auto" w:fill="FFFFFF"/>
        </w:rPr>
        <w:t>Tarnuzzer</w:t>
      </w:r>
      <w:proofErr w:type="spellEnd"/>
      <w:r w:rsidRPr="00262411">
        <w:rPr>
          <w:rFonts w:ascii="Times New Roman" w:hAnsi="Times New Roman" w:cs="Times New Roman"/>
          <w:color w:val="222222"/>
          <w:sz w:val="24"/>
          <w:szCs w:val="24"/>
          <w:shd w:val="clear" w:color="auto" w:fill="FFFFFF"/>
        </w:rPr>
        <w:t>, R. W., &amp; Schultz, G. S. (1996). Biochemical analysis of acute and chronic wound environments. </w:t>
      </w:r>
      <w:r w:rsidRPr="00262411">
        <w:rPr>
          <w:rFonts w:ascii="Times New Roman" w:hAnsi="Times New Roman" w:cs="Times New Roman"/>
          <w:i/>
          <w:iCs/>
          <w:color w:val="222222"/>
          <w:sz w:val="24"/>
          <w:szCs w:val="24"/>
          <w:shd w:val="clear" w:color="auto" w:fill="FFFFFF"/>
        </w:rPr>
        <w:t>Wound Repair and Regeneration</w:t>
      </w:r>
      <w:r w:rsidRPr="00262411">
        <w:rPr>
          <w:rFonts w:ascii="Times New Roman" w:hAnsi="Times New Roman" w:cs="Times New Roman"/>
          <w:color w:val="222222"/>
          <w:sz w:val="24"/>
          <w:szCs w:val="24"/>
          <w:shd w:val="clear" w:color="auto" w:fill="FFFFFF"/>
        </w:rPr>
        <w:t>, </w:t>
      </w:r>
      <w:r w:rsidRPr="00262411">
        <w:rPr>
          <w:rFonts w:ascii="Times New Roman" w:hAnsi="Times New Roman" w:cs="Times New Roman"/>
          <w:i/>
          <w:iCs/>
          <w:color w:val="222222"/>
          <w:sz w:val="24"/>
          <w:szCs w:val="24"/>
          <w:shd w:val="clear" w:color="auto" w:fill="FFFFFF"/>
        </w:rPr>
        <w:t>4</w:t>
      </w:r>
      <w:r w:rsidRPr="00262411">
        <w:rPr>
          <w:rFonts w:ascii="Times New Roman" w:hAnsi="Times New Roman" w:cs="Times New Roman"/>
          <w:color w:val="222222"/>
          <w:sz w:val="24"/>
          <w:szCs w:val="24"/>
          <w:shd w:val="clear" w:color="auto" w:fill="FFFFFF"/>
        </w:rPr>
        <w:t>(3), 321-325.</w:t>
      </w:r>
    </w:p>
    <w:p w:rsidR="00262411" w:rsidRPr="00262411" w:rsidRDefault="00262411" w:rsidP="00623749">
      <w:pPr>
        <w:spacing w:line="480" w:lineRule="auto"/>
        <w:ind w:left="720" w:hanging="720"/>
        <w:jc w:val="both"/>
        <w:rPr>
          <w:rFonts w:ascii="Times New Roman" w:hAnsi="Times New Roman" w:cs="Times New Roman"/>
          <w:b/>
          <w:color w:val="000000" w:themeColor="text1"/>
          <w:sz w:val="24"/>
          <w:szCs w:val="24"/>
          <w:shd w:val="clear" w:color="auto" w:fill="FFFFFF"/>
        </w:rPr>
      </w:pPr>
      <w:r w:rsidRPr="00262411">
        <w:rPr>
          <w:rFonts w:ascii="Times New Roman" w:hAnsi="Times New Roman" w:cs="Times New Roman"/>
          <w:color w:val="222222"/>
          <w:sz w:val="24"/>
          <w:szCs w:val="24"/>
          <w:shd w:val="clear" w:color="auto" w:fill="FFFFFF"/>
        </w:rPr>
        <w:t xml:space="preserve">Wang, J., Wang, X., Chen, H., Liu, J., </w:t>
      </w:r>
      <w:proofErr w:type="spellStart"/>
      <w:r w:rsidRPr="00262411">
        <w:rPr>
          <w:rFonts w:ascii="Times New Roman" w:hAnsi="Times New Roman" w:cs="Times New Roman"/>
          <w:color w:val="222222"/>
          <w:sz w:val="24"/>
          <w:szCs w:val="24"/>
          <w:shd w:val="clear" w:color="auto" w:fill="FFFFFF"/>
        </w:rPr>
        <w:t>Tredget</w:t>
      </w:r>
      <w:proofErr w:type="spellEnd"/>
      <w:r w:rsidRPr="00262411">
        <w:rPr>
          <w:rFonts w:ascii="Times New Roman" w:hAnsi="Times New Roman" w:cs="Times New Roman"/>
          <w:color w:val="222222"/>
          <w:sz w:val="24"/>
          <w:szCs w:val="24"/>
          <w:shd w:val="clear" w:color="auto" w:fill="FFFFFF"/>
        </w:rPr>
        <w:t>, E. E., &amp; Wu, Y. (2017). Distinctively expressed cytokines by three different inflammation cells and their interaction with keratinocytes in wound healing. </w:t>
      </w:r>
      <w:r w:rsidRPr="00262411">
        <w:rPr>
          <w:rFonts w:ascii="Times New Roman" w:hAnsi="Times New Roman" w:cs="Times New Roman"/>
          <w:i/>
          <w:iCs/>
          <w:color w:val="222222"/>
          <w:sz w:val="24"/>
          <w:szCs w:val="24"/>
          <w:shd w:val="clear" w:color="auto" w:fill="FFFFFF"/>
        </w:rPr>
        <w:t>Inflammation</w:t>
      </w:r>
      <w:r w:rsidRPr="00262411">
        <w:rPr>
          <w:rFonts w:ascii="Times New Roman" w:hAnsi="Times New Roman" w:cs="Times New Roman"/>
          <w:color w:val="222222"/>
          <w:sz w:val="24"/>
          <w:szCs w:val="24"/>
          <w:shd w:val="clear" w:color="auto" w:fill="FFFFFF"/>
        </w:rPr>
        <w:t>, </w:t>
      </w:r>
      <w:r w:rsidRPr="00262411">
        <w:rPr>
          <w:rFonts w:ascii="Times New Roman" w:hAnsi="Times New Roman" w:cs="Times New Roman"/>
          <w:i/>
          <w:iCs/>
          <w:color w:val="222222"/>
          <w:sz w:val="24"/>
          <w:szCs w:val="24"/>
          <w:shd w:val="clear" w:color="auto" w:fill="FFFFFF"/>
        </w:rPr>
        <w:t>40</w:t>
      </w:r>
      <w:r w:rsidRPr="00262411">
        <w:rPr>
          <w:rFonts w:ascii="Times New Roman" w:hAnsi="Times New Roman" w:cs="Times New Roman"/>
          <w:color w:val="222222"/>
          <w:sz w:val="24"/>
          <w:szCs w:val="24"/>
          <w:shd w:val="clear" w:color="auto" w:fill="FFFFFF"/>
        </w:rPr>
        <w:t>(6), 2151-2162.</w:t>
      </w:r>
    </w:p>
    <w:p w:rsidR="00262411" w:rsidRPr="00262411" w:rsidRDefault="00262411" w:rsidP="00623749">
      <w:pPr>
        <w:spacing w:line="480" w:lineRule="auto"/>
        <w:ind w:left="720" w:hanging="720"/>
        <w:jc w:val="both"/>
        <w:rPr>
          <w:rFonts w:ascii="Times New Roman" w:hAnsi="Times New Roman" w:cs="Times New Roman"/>
          <w:b/>
          <w:color w:val="000000" w:themeColor="text1"/>
          <w:sz w:val="24"/>
          <w:szCs w:val="24"/>
          <w:shd w:val="clear" w:color="auto" w:fill="FFFFFF"/>
        </w:rPr>
      </w:pPr>
      <w:r w:rsidRPr="00262411">
        <w:rPr>
          <w:rFonts w:ascii="Times New Roman" w:hAnsi="Times New Roman" w:cs="Times New Roman"/>
          <w:color w:val="000000" w:themeColor="text1"/>
          <w:sz w:val="24"/>
          <w:szCs w:val="24"/>
          <w:shd w:val="clear" w:color="auto" w:fill="FFFFFF"/>
        </w:rPr>
        <w:t xml:space="preserve">Zhang, J. M., &amp; </w:t>
      </w:r>
      <w:proofErr w:type="gramStart"/>
      <w:r w:rsidRPr="00262411">
        <w:rPr>
          <w:rFonts w:ascii="Times New Roman" w:hAnsi="Times New Roman" w:cs="Times New Roman"/>
          <w:color w:val="000000" w:themeColor="text1"/>
          <w:sz w:val="24"/>
          <w:szCs w:val="24"/>
          <w:shd w:val="clear" w:color="auto" w:fill="FFFFFF"/>
        </w:rPr>
        <w:t>An</w:t>
      </w:r>
      <w:proofErr w:type="gramEnd"/>
      <w:r w:rsidRPr="00262411">
        <w:rPr>
          <w:rFonts w:ascii="Times New Roman" w:hAnsi="Times New Roman" w:cs="Times New Roman"/>
          <w:color w:val="000000" w:themeColor="text1"/>
          <w:sz w:val="24"/>
          <w:szCs w:val="24"/>
          <w:shd w:val="clear" w:color="auto" w:fill="FFFFFF"/>
        </w:rPr>
        <w:t>, J. (2007). Cytokines, inflammation and pain. </w:t>
      </w:r>
      <w:r w:rsidRPr="00262411">
        <w:rPr>
          <w:rFonts w:ascii="Times New Roman" w:hAnsi="Times New Roman" w:cs="Times New Roman"/>
          <w:i/>
          <w:iCs/>
          <w:color w:val="000000" w:themeColor="text1"/>
          <w:sz w:val="24"/>
          <w:szCs w:val="24"/>
          <w:shd w:val="clear" w:color="auto" w:fill="FFFFFF"/>
        </w:rPr>
        <w:t>International anesthesiology clinics</w:t>
      </w:r>
      <w:r w:rsidRPr="00262411">
        <w:rPr>
          <w:rFonts w:ascii="Times New Roman" w:hAnsi="Times New Roman" w:cs="Times New Roman"/>
          <w:color w:val="000000" w:themeColor="text1"/>
          <w:sz w:val="24"/>
          <w:szCs w:val="24"/>
          <w:shd w:val="clear" w:color="auto" w:fill="FFFFFF"/>
        </w:rPr>
        <w:t>, </w:t>
      </w:r>
      <w:r w:rsidRPr="00262411">
        <w:rPr>
          <w:rFonts w:ascii="Times New Roman" w:hAnsi="Times New Roman" w:cs="Times New Roman"/>
          <w:i/>
          <w:iCs/>
          <w:color w:val="000000" w:themeColor="text1"/>
          <w:sz w:val="24"/>
          <w:szCs w:val="24"/>
          <w:shd w:val="clear" w:color="auto" w:fill="FFFFFF"/>
        </w:rPr>
        <w:t>45</w:t>
      </w:r>
      <w:r w:rsidRPr="00262411">
        <w:rPr>
          <w:rFonts w:ascii="Times New Roman" w:hAnsi="Times New Roman" w:cs="Times New Roman"/>
          <w:color w:val="000000" w:themeColor="text1"/>
          <w:sz w:val="24"/>
          <w:szCs w:val="24"/>
          <w:shd w:val="clear" w:color="auto" w:fill="FFFFFF"/>
        </w:rPr>
        <w:t>(2), 27.</w:t>
      </w:r>
    </w:p>
    <w:sectPr w:rsidR="00262411" w:rsidRPr="00262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07A07"/>
    <w:multiLevelType w:val="multilevel"/>
    <w:tmpl w:val="74EC2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E0A224A"/>
    <w:multiLevelType w:val="multilevel"/>
    <w:tmpl w:val="9664ED1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9D"/>
    <w:rsid w:val="000B3AF6"/>
    <w:rsid w:val="00262411"/>
    <w:rsid w:val="002F1D28"/>
    <w:rsid w:val="0051429D"/>
    <w:rsid w:val="00587AC1"/>
    <w:rsid w:val="00623749"/>
    <w:rsid w:val="00631746"/>
    <w:rsid w:val="006A0B33"/>
    <w:rsid w:val="007618A8"/>
    <w:rsid w:val="00D1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71283-F27C-44CF-BE3E-B238F7F8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237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29D"/>
    <w:pPr>
      <w:spacing w:after="0" w:line="240" w:lineRule="auto"/>
    </w:pPr>
  </w:style>
  <w:style w:type="paragraph" w:styleId="NormalWeb">
    <w:name w:val="Normal (Web)"/>
    <w:basedOn w:val="Normal"/>
    <w:uiPriority w:val="99"/>
    <w:unhideWhenUsed/>
    <w:rsid w:val="005142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429D"/>
    <w:rPr>
      <w:b/>
      <w:bCs/>
    </w:rPr>
  </w:style>
  <w:style w:type="paragraph" w:styleId="ListParagraph">
    <w:name w:val="List Paragraph"/>
    <w:basedOn w:val="Normal"/>
    <w:uiPriority w:val="34"/>
    <w:qFormat/>
    <w:rsid w:val="0051429D"/>
    <w:pPr>
      <w:ind w:left="720"/>
      <w:contextualSpacing/>
    </w:pPr>
  </w:style>
  <w:style w:type="paragraph" w:customStyle="1" w:styleId="p">
    <w:name w:val="p"/>
    <w:basedOn w:val="Normal"/>
    <w:rsid w:val="002F1D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1D28"/>
    <w:rPr>
      <w:color w:val="0000FF"/>
      <w:u w:val="single"/>
    </w:rPr>
  </w:style>
  <w:style w:type="character" w:styleId="Emphasis">
    <w:name w:val="Emphasis"/>
    <w:basedOn w:val="DefaultParagraphFont"/>
    <w:uiPriority w:val="20"/>
    <w:qFormat/>
    <w:rsid w:val="002F1D28"/>
    <w:rPr>
      <w:i/>
      <w:iCs/>
    </w:rPr>
  </w:style>
  <w:style w:type="character" w:customStyle="1" w:styleId="Heading2Char">
    <w:name w:val="Heading 2 Char"/>
    <w:basedOn w:val="DefaultParagraphFont"/>
    <w:link w:val="Heading2"/>
    <w:uiPriority w:val="9"/>
    <w:rsid w:val="0062374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331487">
      <w:bodyDiv w:val="1"/>
      <w:marLeft w:val="0"/>
      <w:marRight w:val="0"/>
      <w:marTop w:val="0"/>
      <w:marBottom w:val="0"/>
      <w:divBdr>
        <w:top w:val="none" w:sz="0" w:space="0" w:color="auto"/>
        <w:left w:val="none" w:sz="0" w:space="0" w:color="auto"/>
        <w:bottom w:val="none" w:sz="0" w:space="0" w:color="auto"/>
        <w:right w:val="none" w:sz="0" w:space="0" w:color="auto"/>
      </w:divBdr>
    </w:div>
    <w:div w:id="1400248762">
      <w:bodyDiv w:val="1"/>
      <w:marLeft w:val="0"/>
      <w:marRight w:val="0"/>
      <w:marTop w:val="0"/>
      <w:marBottom w:val="0"/>
      <w:divBdr>
        <w:top w:val="none" w:sz="0" w:space="0" w:color="auto"/>
        <w:left w:val="none" w:sz="0" w:space="0" w:color="auto"/>
        <w:bottom w:val="none" w:sz="0" w:space="0" w:color="auto"/>
        <w:right w:val="none" w:sz="0" w:space="0" w:color="auto"/>
      </w:divBdr>
    </w:div>
    <w:div w:id="198246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2903966/" TargetMode="External"/><Relationship Id="rId3" Type="http://schemas.openxmlformats.org/officeDocument/2006/relationships/settings" Target="settings.xml"/><Relationship Id="rId7" Type="http://schemas.openxmlformats.org/officeDocument/2006/relationships/hyperlink" Target="https://www.ncbi.nlm.nih.gov/pmc/articles/PMC29039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2903966/" TargetMode="External"/><Relationship Id="rId11" Type="http://schemas.openxmlformats.org/officeDocument/2006/relationships/theme" Target="theme/theme1.xml"/><Relationship Id="rId5" Type="http://schemas.openxmlformats.org/officeDocument/2006/relationships/hyperlink" Target="https://www.ncbi.nlm.nih.gov/pmc/articles/PMC290396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537</TotalTime>
  <Pages>13</Pages>
  <Words>2793</Words>
  <Characters>15922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Abebi .</dc:creator>
  <cp:keywords/>
  <dc:description/>
  <cp:lastModifiedBy>Abebi .</cp:lastModifiedBy>
  <cp:revision>3</cp:revision>
  <dcterms:created xsi:type="dcterms:W3CDTF">2020-05-03T10:10:00Z</dcterms:created>
  <dcterms:modified xsi:type="dcterms:W3CDTF">2020-05-03T19:07:00Z</dcterms:modified>
</cp:coreProperties>
</file>