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C3" w:rsidRDefault="00DF2E41">
      <w:pPr>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NAME: </w:t>
      </w:r>
      <w:proofErr w:type="gramStart"/>
      <w:r>
        <w:rPr>
          <w:rFonts w:ascii="Times New Roman" w:hAnsi="Times New Roman" w:cs="Times New Roman"/>
          <w:sz w:val="24"/>
          <w:szCs w:val="24"/>
        </w:rPr>
        <w:t>NGUE  TCHOUMBA</w:t>
      </w:r>
      <w:proofErr w:type="gramEnd"/>
      <w:r>
        <w:rPr>
          <w:rFonts w:ascii="Times New Roman" w:hAnsi="Times New Roman" w:cs="Times New Roman"/>
          <w:sz w:val="24"/>
          <w:szCs w:val="24"/>
        </w:rPr>
        <w:t xml:space="preserve"> EVE JOYCE</w:t>
      </w:r>
    </w:p>
    <w:p w:rsidR="00DF2E41" w:rsidRDefault="00DF2E41">
      <w:pPr>
        <w:rPr>
          <w:rFonts w:ascii="Times New Roman" w:hAnsi="Times New Roman" w:cs="Times New Roman"/>
          <w:sz w:val="24"/>
          <w:szCs w:val="24"/>
        </w:rPr>
      </w:pPr>
      <w:r>
        <w:rPr>
          <w:rFonts w:ascii="Times New Roman" w:hAnsi="Times New Roman" w:cs="Times New Roman"/>
          <w:sz w:val="24"/>
          <w:szCs w:val="24"/>
        </w:rPr>
        <w:t>DEPARTMENT: PHARMACOLOGY</w:t>
      </w:r>
    </w:p>
    <w:p w:rsidR="00DF2E41" w:rsidRDefault="00DF2E41">
      <w:pPr>
        <w:rPr>
          <w:rFonts w:ascii="Times New Roman" w:hAnsi="Times New Roman" w:cs="Times New Roman"/>
          <w:sz w:val="24"/>
          <w:szCs w:val="24"/>
        </w:rPr>
      </w:pPr>
      <w:r>
        <w:rPr>
          <w:rFonts w:ascii="Times New Roman" w:hAnsi="Times New Roman" w:cs="Times New Roman"/>
          <w:sz w:val="24"/>
          <w:szCs w:val="24"/>
        </w:rPr>
        <w:t>COURSE CODE: PHA 210</w:t>
      </w:r>
    </w:p>
    <w:p w:rsidR="00CE0F55" w:rsidRDefault="00CE0F55">
      <w:pPr>
        <w:rPr>
          <w:rFonts w:ascii="Times New Roman" w:hAnsi="Times New Roman" w:cs="Times New Roman"/>
          <w:sz w:val="24"/>
          <w:szCs w:val="24"/>
        </w:rPr>
      </w:pPr>
      <w:r>
        <w:rPr>
          <w:rFonts w:ascii="Times New Roman" w:hAnsi="Times New Roman" w:cs="Times New Roman"/>
          <w:sz w:val="24"/>
          <w:szCs w:val="24"/>
        </w:rPr>
        <w:t>MATRIC NUMBER: 19/MHS07/006</w:t>
      </w:r>
    </w:p>
    <w:p w:rsidR="00DF2E41" w:rsidRDefault="00DF2E41">
      <w:pPr>
        <w:rPr>
          <w:rFonts w:ascii="Times New Roman" w:hAnsi="Times New Roman" w:cs="Times New Roman"/>
          <w:sz w:val="24"/>
          <w:szCs w:val="24"/>
        </w:rPr>
      </w:pPr>
    </w:p>
    <w:p w:rsidR="00DF2E41" w:rsidRDefault="00DF2E41">
      <w:pPr>
        <w:rPr>
          <w:rFonts w:ascii="Times New Roman" w:hAnsi="Times New Roman" w:cs="Times New Roman"/>
          <w:sz w:val="24"/>
          <w:szCs w:val="24"/>
        </w:rPr>
      </w:pPr>
      <w:r>
        <w:rPr>
          <w:rFonts w:ascii="Times New Roman" w:hAnsi="Times New Roman" w:cs="Times New Roman"/>
          <w:sz w:val="24"/>
          <w:szCs w:val="24"/>
        </w:rPr>
        <w:t>QUESTION: EXPLAIN THE APPLICATIONS OF DNA FINGERPRINTING IN MEDICAL TECHN</w:t>
      </w:r>
      <w:r w:rsidR="008104E4">
        <w:rPr>
          <w:rFonts w:ascii="Times New Roman" w:hAnsi="Times New Roman" w:cs="Times New Roman"/>
          <w:sz w:val="24"/>
          <w:szCs w:val="24"/>
        </w:rPr>
        <w:t>OLOGY</w:t>
      </w:r>
    </w:p>
    <w:p w:rsidR="008E6826" w:rsidRDefault="008E6826">
      <w:pPr>
        <w:rPr>
          <w:rFonts w:ascii="Times New Roman" w:hAnsi="Times New Roman" w:cs="Times New Roman"/>
          <w:sz w:val="24"/>
          <w:szCs w:val="24"/>
        </w:rPr>
      </w:pPr>
    </w:p>
    <w:p w:rsidR="00D360DF" w:rsidRPr="00333A64" w:rsidRDefault="008A0A50" w:rsidP="00CE0F55">
      <w:pPr>
        <w:rPr>
          <w:rFonts w:ascii="Times New Roman" w:hAnsi="Times New Roman" w:cs="Times New Roman"/>
          <w:sz w:val="24"/>
          <w:szCs w:val="24"/>
          <w:lang w:val="en"/>
        </w:rPr>
      </w:pPr>
      <w:r w:rsidRPr="00252874">
        <w:rPr>
          <w:rFonts w:ascii="Times New Roman" w:hAnsi="Times New Roman" w:cs="Times New Roman"/>
          <w:b/>
          <w:sz w:val="24"/>
          <w:szCs w:val="24"/>
          <w:u w:val="single"/>
          <w:lang w:val="en"/>
        </w:rPr>
        <w:t>DNA fingerprinting</w:t>
      </w:r>
      <w:r w:rsidRPr="008A0A50">
        <w:rPr>
          <w:rFonts w:ascii="Times New Roman" w:hAnsi="Times New Roman" w:cs="Times New Roman"/>
          <w:sz w:val="24"/>
          <w:szCs w:val="24"/>
          <w:lang w:val="en"/>
        </w:rPr>
        <w:t xml:space="preserve"> is a laboratory technique used to establish a link between biological evidence and a suspect in a criminal investigation. </w:t>
      </w:r>
      <w:r w:rsidR="00D360DF">
        <w:rPr>
          <w:rFonts w:ascii="Times New Roman" w:hAnsi="Times New Roman" w:cs="Times New Roman"/>
          <w:sz w:val="24"/>
          <w:szCs w:val="24"/>
          <w:lang w:val="en"/>
        </w:rPr>
        <w:t xml:space="preserve">It is also called DNA PROFILING. </w:t>
      </w:r>
      <w:r w:rsidRPr="008A0A50">
        <w:rPr>
          <w:rFonts w:ascii="Times New Roman" w:hAnsi="Times New Roman" w:cs="Times New Roman"/>
          <w:sz w:val="24"/>
          <w:szCs w:val="24"/>
          <w:lang w:val="en"/>
        </w:rPr>
        <w:t>A DNA sample taken from a crime scene is compared with a DNA sample from a suspect. If the two DNA profiles are a match, then the evidence came from that suspect. Conversely, if the two DNA profiles do not match, then the evidence cannot have come from the suspect. DNA fingerprinting is also used to establish paternity.</w:t>
      </w:r>
      <w:r w:rsidR="00CF1ABB">
        <w:rPr>
          <w:rFonts w:ascii="Times New Roman" w:hAnsi="Times New Roman" w:cs="Times New Roman"/>
          <w:sz w:val="24"/>
          <w:szCs w:val="24"/>
          <w:lang w:val="en"/>
        </w:rPr>
        <w:t xml:space="preserve"> </w:t>
      </w:r>
      <w:proofErr w:type="spellStart"/>
      <w:proofErr w:type="gramStart"/>
      <w:r w:rsidR="00CF1ABB">
        <w:rPr>
          <w:rFonts w:ascii="Times New Roman" w:hAnsi="Times New Roman" w:cs="Times New Roman"/>
          <w:sz w:val="24"/>
          <w:szCs w:val="24"/>
          <w:lang w:val="en"/>
        </w:rPr>
        <w:t>Dna</w:t>
      </w:r>
      <w:proofErr w:type="spellEnd"/>
      <w:proofErr w:type="gramEnd"/>
      <w:r w:rsidR="00CF1ABB">
        <w:rPr>
          <w:rFonts w:ascii="Times New Roman" w:hAnsi="Times New Roman" w:cs="Times New Roman"/>
          <w:sz w:val="24"/>
          <w:szCs w:val="24"/>
          <w:lang w:val="en"/>
        </w:rPr>
        <w:t xml:space="preserve"> fingerprinting is a technique that simultaneously detects lots of </w:t>
      </w:r>
      <w:proofErr w:type="spellStart"/>
      <w:r w:rsidR="00CF1ABB">
        <w:rPr>
          <w:rFonts w:ascii="Times New Roman" w:hAnsi="Times New Roman" w:cs="Times New Roman"/>
          <w:sz w:val="24"/>
          <w:szCs w:val="24"/>
          <w:lang w:val="en"/>
        </w:rPr>
        <w:t>minisatellites</w:t>
      </w:r>
      <w:proofErr w:type="spellEnd"/>
      <w:r w:rsidR="00CF1ABB">
        <w:rPr>
          <w:rFonts w:ascii="Times New Roman" w:hAnsi="Times New Roman" w:cs="Times New Roman"/>
          <w:sz w:val="24"/>
          <w:szCs w:val="24"/>
          <w:lang w:val="en"/>
        </w:rPr>
        <w:t xml:space="preserve"> in the genome to produce a pattern unique to an individual.</w:t>
      </w:r>
      <w:r w:rsidR="00E910D6">
        <w:rPr>
          <w:rFonts w:ascii="Times New Roman" w:hAnsi="Times New Roman" w:cs="Times New Roman"/>
          <w:sz w:val="24"/>
          <w:szCs w:val="24"/>
          <w:lang w:val="en"/>
        </w:rPr>
        <w:t xml:space="preserve"> </w:t>
      </w:r>
      <w:r w:rsidR="00E910D6" w:rsidRPr="00E910D6">
        <w:rPr>
          <w:rFonts w:ascii="Times New Roman" w:hAnsi="Times New Roman" w:cs="Times New Roman"/>
          <w:sz w:val="24"/>
          <w:szCs w:val="24"/>
          <w:lang w:val="en"/>
        </w:rPr>
        <w:t xml:space="preserve">DNA fingerprinting was invented in 1984 by Professor Sir Alec </w:t>
      </w:r>
      <w:proofErr w:type="spellStart"/>
      <w:r w:rsidR="00E910D6" w:rsidRPr="00E910D6">
        <w:rPr>
          <w:rFonts w:ascii="Times New Roman" w:hAnsi="Times New Roman" w:cs="Times New Roman"/>
          <w:sz w:val="24"/>
          <w:szCs w:val="24"/>
          <w:lang w:val="en"/>
        </w:rPr>
        <w:t>Jeffreys</w:t>
      </w:r>
      <w:proofErr w:type="spellEnd"/>
      <w:r w:rsidR="00E910D6" w:rsidRPr="00E910D6">
        <w:rPr>
          <w:rFonts w:ascii="Times New Roman" w:hAnsi="Times New Roman" w:cs="Times New Roman"/>
          <w:sz w:val="24"/>
          <w:szCs w:val="24"/>
          <w:lang w:val="en"/>
        </w:rPr>
        <w:t xml:space="preserve"> after he </w:t>
      </w:r>
      <w:proofErr w:type="spellStart"/>
      <w:r w:rsidR="00E910D6" w:rsidRPr="00E910D6">
        <w:rPr>
          <w:rFonts w:ascii="Times New Roman" w:hAnsi="Times New Roman" w:cs="Times New Roman"/>
          <w:sz w:val="24"/>
          <w:szCs w:val="24"/>
          <w:lang w:val="en"/>
        </w:rPr>
        <w:t>realised</w:t>
      </w:r>
      <w:proofErr w:type="spellEnd"/>
      <w:r w:rsidR="00E910D6" w:rsidRPr="00E910D6">
        <w:rPr>
          <w:rFonts w:ascii="Times New Roman" w:hAnsi="Times New Roman" w:cs="Times New Roman"/>
          <w:sz w:val="24"/>
          <w:szCs w:val="24"/>
          <w:lang w:val="en"/>
        </w:rPr>
        <w:t xml:space="preserve"> you could detect variations in human DNA, in the form of these </w:t>
      </w:r>
      <w:proofErr w:type="spellStart"/>
      <w:r w:rsidR="00E910D6" w:rsidRPr="00E910D6">
        <w:rPr>
          <w:rFonts w:ascii="Times New Roman" w:hAnsi="Times New Roman" w:cs="Times New Roman"/>
          <w:sz w:val="24"/>
          <w:szCs w:val="24"/>
          <w:lang w:val="en"/>
        </w:rPr>
        <w:t>minisatellites</w:t>
      </w:r>
      <w:proofErr w:type="spellEnd"/>
      <w:r w:rsidR="00E910D6" w:rsidRPr="00E910D6">
        <w:rPr>
          <w:rFonts w:ascii="Times New Roman" w:hAnsi="Times New Roman" w:cs="Times New Roman"/>
          <w:sz w:val="24"/>
          <w:szCs w:val="24"/>
          <w:lang w:val="en"/>
        </w:rPr>
        <w:t>.</w:t>
      </w:r>
      <w:r w:rsidR="001C0299">
        <w:rPr>
          <w:rFonts w:ascii="Times New Roman" w:hAnsi="Times New Roman" w:cs="Times New Roman"/>
          <w:sz w:val="24"/>
          <w:szCs w:val="24"/>
          <w:lang w:val="en"/>
        </w:rPr>
        <w:t xml:space="preserve"> </w:t>
      </w:r>
      <w:r w:rsidR="001C0299" w:rsidRPr="001C0299">
        <w:rPr>
          <w:rFonts w:ascii="Times New Roman" w:hAnsi="Times New Roman" w:cs="Times New Roman"/>
          <w:sz w:val="24"/>
          <w:szCs w:val="24"/>
          <w:lang w:val="en"/>
        </w:rPr>
        <w:t>DNA fingerprinting is a powerful tool for the pediatrician in cases of physical and sexual abuse and when issues arise regarding identification and familial relationships. If this technology is to be utilized effectively, the physician must know how to collect and document specimens</w:t>
      </w:r>
      <w:r w:rsidR="00E33EE1">
        <w:rPr>
          <w:rFonts w:ascii="Times New Roman" w:hAnsi="Times New Roman" w:cs="Times New Roman"/>
          <w:sz w:val="24"/>
          <w:szCs w:val="24"/>
          <w:lang w:val="en"/>
        </w:rPr>
        <w:t xml:space="preserve">. </w:t>
      </w:r>
      <w:r w:rsidR="00CE0F55" w:rsidRPr="00CE0F55">
        <w:rPr>
          <w:lang w:val="en"/>
        </w:rPr>
        <w:t xml:space="preserve"> </w:t>
      </w:r>
      <w:r w:rsidR="00CE0F55" w:rsidRPr="00333A64">
        <w:rPr>
          <w:rFonts w:ascii="Times New Roman" w:hAnsi="Times New Roman" w:cs="Times New Roman"/>
          <w:sz w:val="24"/>
          <w:szCs w:val="24"/>
          <w:lang w:val="en"/>
        </w:rPr>
        <w:t>These sequences are unique to each individual, with the exception of identical twins.</w:t>
      </w:r>
      <w:r w:rsidR="00333A64" w:rsidRPr="00333A64">
        <w:rPr>
          <w:rFonts w:ascii="Times New Roman" w:hAnsi="Times New Roman" w:cs="Times New Roman"/>
          <w:sz w:val="24"/>
          <w:szCs w:val="24"/>
          <w:lang w:val="en"/>
        </w:rPr>
        <w:t xml:space="preserve"> </w:t>
      </w:r>
      <w:r w:rsidR="00333A64" w:rsidRPr="00333A64">
        <w:rPr>
          <w:rFonts w:ascii="Times New Roman" w:hAnsi="Times New Roman" w:cs="Times New Roman"/>
          <w:sz w:val="24"/>
          <w:szCs w:val="24"/>
        </w:rPr>
        <w:t>In DNA fingerprinting, scientists collect samples of DNA from different sources — for example, from a hair left behind at the crime scene and from the blood of victims and suspects. They then narrow in on the stretches of repetitive DNA scattered throughout these samples. The profile of repetitive regions in a particular sample represents its DNA fingerprint, which ends up looking a bit like a barcode. Each bar in the barcode represents one particular stretch of repetitive DNA.</w:t>
      </w:r>
    </w:p>
    <w:p w:rsidR="00CE0F55" w:rsidRPr="00333A64" w:rsidRDefault="00CE0F55" w:rsidP="00CE0F55">
      <w:pPr>
        <w:rPr>
          <w:rFonts w:ascii="Times New Roman" w:hAnsi="Times New Roman" w:cs="Times New Roman"/>
          <w:sz w:val="24"/>
          <w:szCs w:val="24"/>
          <w:lang w:val="en"/>
        </w:rPr>
      </w:pPr>
      <w:r>
        <w:rPr>
          <w:lang w:val="en"/>
        </w:rPr>
        <w:t xml:space="preserve"> </w:t>
      </w:r>
      <w:r w:rsidR="00252874">
        <w:rPr>
          <w:rFonts w:ascii="Times New Roman" w:hAnsi="Times New Roman" w:cs="Times New Roman"/>
          <w:sz w:val="24"/>
          <w:szCs w:val="24"/>
          <w:lang w:val="en"/>
        </w:rPr>
        <w:t>Different methods</w:t>
      </w:r>
      <w:r w:rsidRPr="00333A64">
        <w:rPr>
          <w:rFonts w:ascii="Times New Roman" w:hAnsi="Times New Roman" w:cs="Times New Roman"/>
          <w:sz w:val="24"/>
          <w:szCs w:val="24"/>
          <w:lang w:val="en"/>
        </w:rPr>
        <w:t xml:space="preserve"> used</w:t>
      </w:r>
      <w:r w:rsidR="00252874">
        <w:rPr>
          <w:rFonts w:ascii="Times New Roman" w:hAnsi="Times New Roman" w:cs="Times New Roman"/>
          <w:sz w:val="24"/>
          <w:szCs w:val="24"/>
          <w:lang w:val="en"/>
        </w:rPr>
        <w:t xml:space="preserve">: </w:t>
      </w:r>
    </w:p>
    <w:p w:rsidR="00CE0F55" w:rsidRPr="00CE0F55" w:rsidRDefault="00CE0F55" w:rsidP="00CE0F55">
      <w:pPr>
        <w:rPr>
          <w:rFonts w:ascii="Times New Roman" w:hAnsi="Times New Roman" w:cs="Times New Roman"/>
          <w:sz w:val="24"/>
          <w:szCs w:val="24"/>
          <w:lang w:val="en"/>
        </w:rPr>
      </w:pPr>
      <w:r w:rsidRPr="00CE0F55">
        <w:rPr>
          <w:rFonts w:ascii="Times New Roman" w:hAnsi="Times New Roman" w:cs="Times New Roman"/>
          <w:sz w:val="24"/>
          <w:szCs w:val="24"/>
          <w:lang w:val="en"/>
        </w:rPr>
        <w:t>Different DNA fingerprinting methods exist, using either restriction fragment length polymorphism (</w:t>
      </w:r>
      <w:hyperlink r:id="rId4" w:history="1">
        <w:r w:rsidRPr="00CE0F55">
          <w:rPr>
            <w:rStyle w:val="Hyperlink"/>
            <w:rFonts w:ascii="Times New Roman" w:hAnsi="Times New Roman" w:cs="Times New Roman"/>
            <w:sz w:val="24"/>
            <w:szCs w:val="24"/>
            <w:lang w:val="en"/>
          </w:rPr>
          <w:t>RFLP</w:t>
        </w:r>
      </w:hyperlink>
      <w:r w:rsidRPr="00CE0F55">
        <w:rPr>
          <w:rFonts w:ascii="Times New Roman" w:hAnsi="Times New Roman" w:cs="Times New Roman"/>
          <w:sz w:val="24"/>
          <w:szCs w:val="24"/>
          <w:lang w:val="en"/>
        </w:rPr>
        <w:t>), polymerase chain reaction (PCR), or both.</w:t>
      </w:r>
    </w:p>
    <w:p w:rsidR="00CE0F55" w:rsidRDefault="00CE0F55" w:rsidP="00CE0F55">
      <w:pPr>
        <w:rPr>
          <w:rFonts w:ascii="Times New Roman" w:hAnsi="Times New Roman" w:cs="Times New Roman"/>
          <w:sz w:val="24"/>
          <w:szCs w:val="24"/>
          <w:lang w:val="en"/>
        </w:rPr>
      </w:pPr>
      <w:r w:rsidRPr="00CE0F55">
        <w:rPr>
          <w:rFonts w:ascii="Times New Roman" w:hAnsi="Times New Roman" w:cs="Times New Roman"/>
          <w:sz w:val="24"/>
          <w:szCs w:val="24"/>
          <w:lang w:val="en"/>
        </w:rPr>
        <w:t>Each method targets different repeating polymorphic regions of DNA, including single nucleotide polymorphisms (SNPs) and short tandem repeats (STRs). The odds of identifying an individual correctly depends on the number of repeating sequences tested and their size.</w:t>
      </w:r>
    </w:p>
    <w:p w:rsidR="00B41B12" w:rsidRPr="00B41B12" w:rsidRDefault="00B41B12" w:rsidP="00B41B12">
      <w:pPr>
        <w:rPr>
          <w:rFonts w:ascii="Times New Roman" w:hAnsi="Times New Roman" w:cs="Times New Roman"/>
          <w:b/>
          <w:bCs/>
          <w:sz w:val="24"/>
          <w:szCs w:val="24"/>
          <w:lang w:val="en"/>
        </w:rPr>
      </w:pPr>
      <w:r w:rsidRPr="00B41B12">
        <w:rPr>
          <w:rFonts w:ascii="Times New Roman" w:hAnsi="Times New Roman" w:cs="Times New Roman"/>
          <w:b/>
          <w:bCs/>
          <w:sz w:val="24"/>
          <w:szCs w:val="24"/>
          <w:lang w:val="en"/>
        </w:rPr>
        <w:t xml:space="preserve">How DNA Fingerprinting Is Done </w:t>
      </w:r>
    </w:p>
    <w:p w:rsidR="00B41B12" w:rsidRPr="00B41B12" w:rsidRDefault="00B41B12" w:rsidP="00B41B12">
      <w:pPr>
        <w:rPr>
          <w:rFonts w:ascii="Times New Roman" w:hAnsi="Times New Roman" w:cs="Times New Roman"/>
          <w:sz w:val="24"/>
          <w:szCs w:val="24"/>
          <w:lang w:val="en"/>
        </w:rPr>
      </w:pPr>
      <w:r w:rsidRPr="00B41B12">
        <w:rPr>
          <w:rFonts w:ascii="Times New Roman" w:hAnsi="Times New Roman" w:cs="Times New Roman"/>
          <w:sz w:val="24"/>
          <w:szCs w:val="24"/>
          <w:lang w:val="en"/>
        </w:rPr>
        <w:t xml:space="preserve">For human testing, subjects typically are asked for a </w:t>
      </w:r>
      <w:hyperlink r:id="rId5" w:history="1">
        <w:r w:rsidRPr="00B41B12">
          <w:rPr>
            <w:rStyle w:val="Hyperlink"/>
            <w:rFonts w:ascii="Times New Roman" w:hAnsi="Times New Roman" w:cs="Times New Roman"/>
            <w:sz w:val="24"/>
            <w:szCs w:val="24"/>
            <w:lang w:val="en"/>
          </w:rPr>
          <w:t>DNA</w:t>
        </w:r>
      </w:hyperlink>
      <w:r w:rsidRPr="00B41B12">
        <w:rPr>
          <w:rFonts w:ascii="Times New Roman" w:hAnsi="Times New Roman" w:cs="Times New Roman"/>
          <w:sz w:val="24"/>
          <w:szCs w:val="24"/>
          <w:lang w:val="en"/>
        </w:rPr>
        <w:t xml:space="preserve"> sample, which can be supplied as a blood sample or as a swab of tissue from inside the mouth. Neither method is more or less accurate than the other, according to the </w:t>
      </w:r>
      <w:hyperlink r:id="rId6" w:tgtFrame="_blank" w:history="1">
        <w:r w:rsidRPr="00B41B12">
          <w:rPr>
            <w:rStyle w:val="Hyperlink"/>
            <w:rFonts w:ascii="Times New Roman" w:hAnsi="Times New Roman" w:cs="Times New Roman"/>
            <w:sz w:val="24"/>
            <w:szCs w:val="24"/>
            <w:lang w:val="en"/>
          </w:rPr>
          <w:t>DNA Diagnostics Center</w:t>
        </w:r>
      </w:hyperlink>
      <w:r w:rsidRPr="00B41B12">
        <w:rPr>
          <w:rFonts w:ascii="Times New Roman" w:hAnsi="Times New Roman" w:cs="Times New Roman"/>
          <w:sz w:val="24"/>
          <w:szCs w:val="24"/>
          <w:lang w:val="en"/>
        </w:rPr>
        <w:t>.</w:t>
      </w:r>
    </w:p>
    <w:p w:rsidR="00B41B12" w:rsidRPr="00B41B12" w:rsidRDefault="00B41B12" w:rsidP="00B41B12">
      <w:pPr>
        <w:rPr>
          <w:rFonts w:ascii="Times New Roman" w:hAnsi="Times New Roman" w:cs="Times New Roman"/>
          <w:sz w:val="24"/>
          <w:szCs w:val="24"/>
          <w:lang w:val="en"/>
        </w:rPr>
      </w:pPr>
      <w:r w:rsidRPr="00B41B12">
        <w:rPr>
          <w:rFonts w:ascii="Times New Roman" w:hAnsi="Times New Roman" w:cs="Times New Roman"/>
          <w:sz w:val="24"/>
          <w:szCs w:val="24"/>
          <w:lang w:val="en"/>
        </w:rPr>
        <w:lastRenderedPageBreak/>
        <w:t>Patients often prefer mouth swabs because the method is less invasive, but it has a few drawbacks. If samples are not stored quickly and properly, bacteria can attack the cells containing DNA, reducing the accuracy of the results. Another issue is that cells are not visible, so there is no guarantee that DNA will be present after a swab.</w:t>
      </w:r>
    </w:p>
    <w:p w:rsidR="00B41B12" w:rsidRDefault="00B41B12">
      <w:pPr>
        <w:rPr>
          <w:rFonts w:ascii="Times New Roman" w:hAnsi="Times New Roman" w:cs="Times New Roman"/>
          <w:sz w:val="24"/>
          <w:szCs w:val="24"/>
          <w:lang w:val="en"/>
        </w:rPr>
      </w:pPr>
      <w:r w:rsidRPr="00B41B12">
        <w:rPr>
          <w:rFonts w:ascii="Times New Roman" w:hAnsi="Times New Roman" w:cs="Times New Roman"/>
          <w:sz w:val="24"/>
          <w:szCs w:val="24"/>
          <w:lang w:val="en"/>
        </w:rPr>
        <w:t>Once collected, the samples are processed to extract the DNA, which is then augmented using one of the methods described previously (PCR, RFLP). The DNA is replicated, amplified, cut and separated through these (and other) processes to achieve a more thorough profile (fingerprint) to compare to the other samples.</w:t>
      </w:r>
    </w:p>
    <w:p w:rsidR="008A0A50" w:rsidRDefault="00E33EE1">
      <w:pPr>
        <w:rPr>
          <w:rFonts w:ascii="Times New Roman" w:hAnsi="Times New Roman" w:cs="Times New Roman"/>
          <w:sz w:val="24"/>
          <w:szCs w:val="24"/>
          <w:lang w:val="en"/>
        </w:rPr>
      </w:pPr>
      <w:r w:rsidRPr="00E33EE1">
        <w:rPr>
          <w:rFonts w:ascii="Times New Roman" w:hAnsi="Times New Roman" w:cs="Times New Roman"/>
          <w:sz w:val="24"/>
          <w:szCs w:val="24"/>
          <w:lang w:val="en"/>
        </w:rPr>
        <w:t>DNA fingerprinting is generally regarded as a reliable forensic tool when properly done, but some scientists have called for wider sampling of human DNA to insure that the segments analyzed are indeed highly variable for all ethnic and racial groups. It is possible to create false genetic samples and use them to misdirect forensic investigators, but if those samples have been produced using gene amplification techniques they can be distinguished from normal DNA evidence</w:t>
      </w:r>
      <w:r w:rsidR="00467948">
        <w:rPr>
          <w:rFonts w:ascii="Times New Roman" w:hAnsi="Times New Roman" w:cs="Times New Roman"/>
          <w:sz w:val="24"/>
          <w:szCs w:val="24"/>
          <w:lang w:val="en"/>
        </w:rPr>
        <w:t xml:space="preserve">. </w:t>
      </w:r>
      <w:r w:rsidR="00467948" w:rsidRPr="00467948">
        <w:rPr>
          <w:rFonts w:ascii="Times New Roman" w:hAnsi="Times New Roman" w:cs="Times New Roman"/>
          <w:sz w:val="24"/>
          <w:szCs w:val="24"/>
          <w:lang w:val="en"/>
        </w:rPr>
        <w:t xml:space="preserve">The technique is extensively used for forensic purposes. Deoxyribonucleic acid (DNA) is the vehicle of generational transference of heritable unit. While arching markers for genetic disease professor Alec </w:t>
      </w:r>
      <w:proofErr w:type="spellStart"/>
      <w:r w:rsidR="00467948" w:rsidRPr="00467948">
        <w:rPr>
          <w:rFonts w:ascii="Times New Roman" w:hAnsi="Times New Roman" w:cs="Times New Roman"/>
          <w:sz w:val="24"/>
          <w:szCs w:val="24"/>
          <w:lang w:val="en"/>
        </w:rPr>
        <w:t>Jeffreys</w:t>
      </w:r>
      <w:proofErr w:type="spellEnd"/>
      <w:r w:rsidR="00467948" w:rsidRPr="00467948">
        <w:rPr>
          <w:rFonts w:ascii="Times New Roman" w:hAnsi="Times New Roman" w:cs="Times New Roman"/>
          <w:sz w:val="24"/>
          <w:szCs w:val="24"/>
          <w:lang w:val="en"/>
        </w:rPr>
        <w:t xml:space="preserve"> discovered that certain regions of DNA showed variations in the number of tandem repeats known as variable number of tandem repeats (VNTRs). Thus DNA fingerprint was named by observing the number of repeated sequences which differ from individual to individual</w:t>
      </w:r>
      <w:r w:rsidR="00467948">
        <w:rPr>
          <w:rFonts w:ascii="Times New Roman" w:hAnsi="Times New Roman" w:cs="Times New Roman"/>
          <w:sz w:val="24"/>
          <w:szCs w:val="24"/>
          <w:lang w:val="en"/>
        </w:rPr>
        <w:t xml:space="preserve">. </w:t>
      </w:r>
      <w:r w:rsidR="00467948" w:rsidRPr="00467948">
        <w:rPr>
          <w:rFonts w:ascii="Times New Roman" w:hAnsi="Times New Roman" w:cs="Times New Roman"/>
          <w:sz w:val="24"/>
          <w:szCs w:val="24"/>
          <w:lang w:val="en"/>
        </w:rPr>
        <w:t xml:space="preserve">The DNA fingerprinting in forensic science has generated considerable excitement in the criminal justice community. DNA fingerprinting can be applied to identify an individual in criminal and civil cases. Polymerase chain reaction has </w:t>
      </w:r>
      <w:proofErr w:type="spellStart"/>
      <w:r w:rsidR="00467948" w:rsidRPr="00467948">
        <w:rPr>
          <w:rFonts w:ascii="Times New Roman" w:hAnsi="Times New Roman" w:cs="Times New Roman"/>
          <w:sz w:val="24"/>
          <w:szCs w:val="24"/>
          <w:lang w:val="en"/>
        </w:rPr>
        <w:t>revolutionised</w:t>
      </w:r>
      <w:proofErr w:type="spellEnd"/>
      <w:r w:rsidR="00467948" w:rsidRPr="00467948">
        <w:rPr>
          <w:rFonts w:ascii="Times New Roman" w:hAnsi="Times New Roman" w:cs="Times New Roman"/>
          <w:sz w:val="24"/>
          <w:szCs w:val="24"/>
          <w:lang w:val="en"/>
        </w:rPr>
        <w:t xml:space="preserve"> molecular biology it has an ability to amplify (usually fewer than 3000 </w:t>
      </w:r>
      <w:proofErr w:type="spellStart"/>
      <w:r w:rsidR="00467948" w:rsidRPr="00467948">
        <w:rPr>
          <w:rFonts w:ascii="Times New Roman" w:hAnsi="Times New Roman" w:cs="Times New Roman"/>
          <w:sz w:val="24"/>
          <w:szCs w:val="24"/>
          <w:lang w:val="en"/>
        </w:rPr>
        <w:t>bp</w:t>
      </w:r>
      <w:proofErr w:type="spellEnd"/>
      <w:r w:rsidR="00467948" w:rsidRPr="00467948">
        <w:rPr>
          <w:rFonts w:ascii="Times New Roman" w:hAnsi="Times New Roman" w:cs="Times New Roman"/>
          <w:sz w:val="24"/>
          <w:szCs w:val="24"/>
          <w:lang w:val="en"/>
        </w:rPr>
        <w:t xml:space="preserve">) a particular sequence of DNA into </w:t>
      </w:r>
      <w:proofErr w:type="spellStart"/>
      <w:r w:rsidR="00467948" w:rsidRPr="00467948">
        <w:rPr>
          <w:rFonts w:ascii="Times New Roman" w:hAnsi="Times New Roman" w:cs="Times New Roman"/>
          <w:sz w:val="24"/>
          <w:szCs w:val="24"/>
          <w:lang w:val="en"/>
        </w:rPr>
        <w:t>million</w:t>
      </w:r>
      <w:proofErr w:type="spellEnd"/>
      <w:r w:rsidR="00467948" w:rsidRPr="00467948">
        <w:rPr>
          <w:rFonts w:ascii="Times New Roman" w:hAnsi="Times New Roman" w:cs="Times New Roman"/>
          <w:sz w:val="24"/>
          <w:szCs w:val="24"/>
          <w:lang w:val="en"/>
        </w:rPr>
        <w:t xml:space="preserve"> of copies in a very short period</w:t>
      </w:r>
      <w:r w:rsidR="00467948">
        <w:rPr>
          <w:rFonts w:ascii="Times New Roman" w:hAnsi="Times New Roman" w:cs="Times New Roman"/>
          <w:sz w:val="24"/>
          <w:szCs w:val="24"/>
          <w:lang w:val="en"/>
        </w:rPr>
        <w:t xml:space="preserve">. </w:t>
      </w:r>
      <w:r w:rsidR="00DF3F39">
        <w:rPr>
          <w:rFonts w:ascii="Times New Roman" w:hAnsi="Times New Roman" w:cs="Times New Roman"/>
          <w:sz w:val="24"/>
          <w:szCs w:val="24"/>
          <w:lang w:val="en"/>
        </w:rPr>
        <w:t>–</w:t>
      </w:r>
    </w:p>
    <w:p w:rsidR="00CE0F55" w:rsidRDefault="00DF3F39" w:rsidP="00DF3F39">
      <w:pPr>
        <w:rPr>
          <w:rFonts w:ascii="Times New Roman" w:hAnsi="Times New Roman" w:cs="Times New Roman"/>
          <w:sz w:val="24"/>
          <w:szCs w:val="24"/>
          <w:lang w:val="en"/>
        </w:rPr>
      </w:pPr>
      <w:r>
        <w:rPr>
          <w:rFonts w:ascii="Times New Roman" w:hAnsi="Times New Roman" w:cs="Times New Roman"/>
          <w:sz w:val="24"/>
          <w:szCs w:val="24"/>
          <w:lang w:val="en"/>
        </w:rPr>
        <w:t>OTHER APPLICATIONS</w:t>
      </w:r>
    </w:p>
    <w:p w:rsidR="00DF3F39" w:rsidRPr="005B41EE" w:rsidRDefault="00DF3F39" w:rsidP="00DF3F39">
      <w:pPr>
        <w:rPr>
          <w:rFonts w:ascii="Times New Roman" w:hAnsi="Times New Roman" w:cs="Times New Roman"/>
          <w:b/>
          <w:sz w:val="24"/>
          <w:szCs w:val="24"/>
          <w:lang w:val="en"/>
        </w:rPr>
      </w:pPr>
      <w:r w:rsidRPr="005B41EE">
        <w:rPr>
          <w:rFonts w:ascii="Times New Roman" w:hAnsi="Times New Roman" w:cs="Times New Roman"/>
          <w:b/>
          <w:sz w:val="24"/>
          <w:szCs w:val="24"/>
          <w:lang w:val="en"/>
        </w:rPr>
        <w:t>Plants and Animals</w:t>
      </w:r>
    </w:p>
    <w:p w:rsidR="00DF3F39" w:rsidRDefault="00DF3F39" w:rsidP="00DF3F39">
      <w:pPr>
        <w:rPr>
          <w:rFonts w:ascii="Times New Roman" w:hAnsi="Times New Roman" w:cs="Times New Roman"/>
          <w:sz w:val="24"/>
          <w:szCs w:val="24"/>
          <w:lang w:val="en"/>
        </w:rPr>
      </w:pPr>
      <w:r w:rsidRPr="00DF3F39">
        <w:rPr>
          <w:rFonts w:ascii="Times New Roman" w:hAnsi="Times New Roman" w:cs="Times New Roman"/>
          <w:sz w:val="24"/>
          <w:szCs w:val="24"/>
          <w:lang w:val="en"/>
        </w:rPr>
        <w:t>DNA fingerprinting of plants and animals is performed for food security, food safety, identification and parentage. In food animals, DNA fingerprinting can be used to trace meat to the source animal. The technique can be used to identify endangered and non-endangered fish species, while the sources of plants can be verified to prevent counterfeiting of seeds and stock. Pathogenic food organisms can be quickly identified by their DNA fingerprints, allowing doctors to provide timely, targeted treatment.</w:t>
      </w:r>
    </w:p>
    <w:p w:rsidR="00DF3F39" w:rsidRPr="005B41EE" w:rsidRDefault="00DF3F39" w:rsidP="00DF3F39">
      <w:pPr>
        <w:rPr>
          <w:rFonts w:ascii="Times New Roman" w:hAnsi="Times New Roman" w:cs="Times New Roman"/>
          <w:b/>
          <w:sz w:val="24"/>
          <w:szCs w:val="24"/>
          <w:lang w:val="en"/>
        </w:rPr>
      </w:pPr>
      <w:r w:rsidRPr="005B41EE">
        <w:rPr>
          <w:rFonts w:ascii="Times New Roman" w:hAnsi="Times New Roman" w:cs="Times New Roman"/>
          <w:b/>
          <w:sz w:val="24"/>
          <w:szCs w:val="24"/>
          <w:lang w:val="en"/>
        </w:rPr>
        <w:t>GENETIC FORENSIC</w:t>
      </w:r>
    </w:p>
    <w:p w:rsidR="00ED0EBF" w:rsidRDefault="00DF3F39" w:rsidP="00AC07AA">
      <w:pPr>
        <w:rPr>
          <w:rFonts w:ascii="Times New Roman" w:hAnsi="Times New Roman" w:cs="Times New Roman"/>
          <w:sz w:val="24"/>
          <w:szCs w:val="24"/>
          <w:lang w:val="en"/>
        </w:rPr>
      </w:pPr>
      <w:r w:rsidRPr="00DF3F39">
        <w:rPr>
          <w:rFonts w:ascii="Times New Roman" w:hAnsi="Times New Roman" w:cs="Times New Roman"/>
          <w:sz w:val="24"/>
          <w:szCs w:val="24"/>
          <w:lang w:val="en"/>
        </w:rPr>
        <w:t>A crime scene can contain biological samples, including blood, semen, saliva, skin, urine and hair, from perpetrators, victims and bystanders that can be processed to provide DNA fingerprints</w:t>
      </w:r>
      <w:r>
        <w:rPr>
          <w:rFonts w:ascii="Times New Roman" w:hAnsi="Times New Roman" w:cs="Times New Roman"/>
          <w:sz w:val="24"/>
          <w:szCs w:val="24"/>
          <w:lang w:val="en"/>
        </w:rPr>
        <w:t xml:space="preserve"> .</w:t>
      </w:r>
      <w:r w:rsidRPr="00DF3F39">
        <w:rPr>
          <w:rFonts w:ascii="Times New Roman" w:hAnsi="Times New Roman" w:cs="Times New Roman"/>
          <w:sz w:val="24"/>
          <w:szCs w:val="24"/>
          <w:lang w:val="en"/>
        </w:rPr>
        <w:t>The DNA fingerprints obtained are used to search existing databases for matches and to identify victims or suspects. The biological evidence and the DNA fingerprints can be used in trials to help prove guilt or innocence.</w:t>
      </w:r>
    </w:p>
    <w:p w:rsidR="00ED0EBF" w:rsidRDefault="00ED0EBF" w:rsidP="00AC07AA">
      <w:pPr>
        <w:rPr>
          <w:rFonts w:ascii="Times New Roman" w:hAnsi="Times New Roman" w:cs="Times New Roman"/>
          <w:sz w:val="24"/>
          <w:szCs w:val="24"/>
          <w:lang w:val="en"/>
        </w:rPr>
      </w:pPr>
    </w:p>
    <w:p w:rsidR="00AC07AA" w:rsidRPr="00ED0EBF" w:rsidRDefault="00AC07AA" w:rsidP="00AC07AA">
      <w:pPr>
        <w:rPr>
          <w:rFonts w:ascii="Times New Roman" w:hAnsi="Times New Roman" w:cs="Times New Roman"/>
          <w:sz w:val="24"/>
          <w:szCs w:val="24"/>
          <w:lang w:val="en"/>
        </w:rPr>
      </w:pPr>
      <w:r w:rsidRPr="005B41EE">
        <w:rPr>
          <w:rFonts w:ascii="Times New Roman" w:hAnsi="Times New Roman" w:cs="Times New Roman"/>
          <w:b/>
          <w:sz w:val="24"/>
          <w:szCs w:val="24"/>
          <w:lang w:val="en"/>
        </w:rPr>
        <w:lastRenderedPageBreak/>
        <w:t>Paternity Testing</w:t>
      </w:r>
    </w:p>
    <w:p w:rsidR="00CE0F55" w:rsidRDefault="00AC07AA" w:rsidP="00AC07AA">
      <w:pPr>
        <w:rPr>
          <w:rFonts w:ascii="Times New Roman" w:hAnsi="Times New Roman" w:cs="Times New Roman"/>
          <w:sz w:val="24"/>
          <w:szCs w:val="24"/>
          <w:lang w:val="en"/>
        </w:rPr>
      </w:pPr>
      <w:r w:rsidRPr="00AC07AA">
        <w:rPr>
          <w:rFonts w:ascii="Times New Roman" w:hAnsi="Times New Roman" w:cs="Times New Roman"/>
          <w:sz w:val="24"/>
          <w:szCs w:val="24"/>
          <w:lang w:val="en"/>
        </w:rPr>
        <w:t>Testing paternity samples requires the collection of cells and comparison of DNA fingerprints from and between children and potential parents. Children will have a mix of DNA fingerprints inherited from each parent. When a child is conceived, each parent provides half of the genetic information. Most often the test is performed when the mother of the child is known but the father is in question. Since it is highly unlikely that any two people will have the same genetic fingerprint, paternity testing using DNA fingerprints is a reliable way to determine the parentage of a child</w:t>
      </w:r>
      <w:r w:rsidR="00D360DF">
        <w:rPr>
          <w:rFonts w:ascii="Times New Roman" w:hAnsi="Times New Roman" w:cs="Times New Roman"/>
          <w:sz w:val="24"/>
          <w:szCs w:val="24"/>
          <w:lang w:val="en"/>
        </w:rPr>
        <w:t xml:space="preserve">. In Biological classification, it can help to show evolutionary change and relationships on the molecular </w:t>
      </w:r>
      <w:proofErr w:type="gramStart"/>
      <w:r w:rsidR="00D360DF">
        <w:rPr>
          <w:rFonts w:ascii="Times New Roman" w:hAnsi="Times New Roman" w:cs="Times New Roman"/>
          <w:sz w:val="24"/>
          <w:szCs w:val="24"/>
          <w:lang w:val="en"/>
        </w:rPr>
        <w:t>level ,</w:t>
      </w:r>
      <w:proofErr w:type="gramEnd"/>
      <w:r w:rsidR="00D360DF">
        <w:rPr>
          <w:rFonts w:ascii="Times New Roman" w:hAnsi="Times New Roman" w:cs="Times New Roman"/>
          <w:sz w:val="24"/>
          <w:szCs w:val="24"/>
          <w:lang w:val="en"/>
        </w:rPr>
        <w:t xml:space="preserve"> it has the advantage of being able to be used even when only very small samples , such as tiny pieces of preserved tissue from extinct animals , are available . </w:t>
      </w:r>
    </w:p>
    <w:p w:rsidR="00237414" w:rsidRPr="005B41EE" w:rsidRDefault="00237414" w:rsidP="00AC07AA">
      <w:pPr>
        <w:rPr>
          <w:rFonts w:ascii="Times New Roman" w:hAnsi="Times New Roman" w:cs="Times New Roman"/>
          <w:b/>
          <w:sz w:val="24"/>
          <w:szCs w:val="24"/>
          <w:lang w:val="en"/>
        </w:rPr>
      </w:pPr>
      <w:r w:rsidRPr="005B41EE">
        <w:rPr>
          <w:rFonts w:ascii="Times New Roman" w:hAnsi="Times New Roman" w:cs="Times New Roman"/>
          <w:b/>
          <w:sz w:val="24"/>
          <w:szCs w:val="24"/>
          <w:lang w:val="en"/>
        </w:rPr>
        <w:t xml:space="preserve">MOLECULAR ARCHEOLOGY </w:t>
      </w:r>
    </w:p>
    <w:p w:rsidR="00237414" w:rsidRDefault="00237414" w:rsidP="00AC07AA">
      <w:pPr>
        <w:rPr>
          <w:rFonts w:ascii="Times New Roman" w:hAnsi="Times New Roman" w:cs="Times New Roman"/>
          <w:sz w:val="24"/>
          <w:szCs w:val="24"/>
          <w:lang w:val="en"/>
        </w:rPr>
      </w:pPr>
      <w:r>
        <w:rPr>
          <w:rFonts w:ascii="Times New Roman" w:hAnsi="Times New Roman" w:cs="Times New Roman"/>
          <w:sz w:val="24"/>
          <w:szCs w:val="24"/>
          <w:lang w:val="en"/>
        </w:rPr>
        <w:t>This method of archeology DNA to determine</w:t>
      </w:r>
      <w:r w:rsidR="00742AF0">
        <w:rPr>
          <w:rFonts w:ascii="Times New Roman" w:hAnsi="Times New Roman" w:cs="Times New Roman"/>
          <w:sz w:val="24"/>
          <w:szCs w:val="24"/>
          <w:lang w:val="en"/>
        </w:rPr>
        <w:t xml:space="preserve"> a species of an archeological discovery or to trace blood lines of animal or human remains. DNA may be extracted from biological remains </w:t>
      </w:r>
      <w:proofErr w:type="gramStart"/>
      <w:r w:rsidR="00742AF0">
        <w:rPr>
          <w:rFonts w:ascii="Times New Roman" w:hAnsi="Times New Roman" w:cs="Times New Roman"/>
          <w:sz w:val="24"/>
          <w:szCs w:val="24"/>
          <w:lang w:val="en"/>
        </w:rPr>
        <w:t>hair ,</w:t>
      </w:r>
      <w:proofErr w:type="gramEnd"/>
      <w:r w:rsidR="00742AF0">
        <w:rPr>
          <w:rFonts w:ascii="Times New Roman" w:hAnsi="Times New Roman" w:cs="Times New Roman"/>
          <w:sz w:val="24"/>
          <w:szCs w:val="24"/>
          <w:lang w:val="en"/>
        </w:rPr>
        <w:t xml:space="preserve"> teeth , body tissues, or even fossils. The best climates to pr</w:t>
      </w:r>
      <w:r w:rsidR="00ED0EBF">
        <w:rPr>
          <w:rFonts w:ascii="Times New Roman" w:hAnsi="Times New Roman" w:cs="Times New Roman"/>
          <w:sz w:val="24"/>
          <w:szCs w:val="24"/>
          <w:lang w:val="en"/>
        </w:rPr>
        <w:t>eserve DNA a</w:t>
      </w:r>
      <w:r w:rsidR="00742AF0">
        <w:rPr>
          <w:rFonts w:ascii="Times New Roman" w:hAnsi="Times New Roman" w:cs="Times New Roman"/>
          <w:sz w:val="24"/>
          <w:szCs w:val="24"/>
          <w:lang w:val="en"/>
        </w:rPr>
        <w:t>re very cold temperatures and climates.</w:t>
      </w:r>
      <w:r w:rsidR="00EA069C">
        <w:rPr>
          <w:rFonts w:ascii="Times New Roman" w:hAnsi="Times New Roman" w:cs="Times New Roman"/>
          <w:sz w:val="24"/>
          <w:szCs w:val="24"/>
          <w:lang w:val="en"/>
        </w:rPr>
        <w:t xml:space="preserve"> Some examples of specimens from these types of climates are the ‘’Tyrolean Ice – MAN’’ who was found in the Alps and the mummies of Egypt found in the dry desert. </w:t>
      </w:r>
    </w:p>
    <w:p w:rsidR="00583936" w:rsidRPr="005B41EE" w:rsidRDefault="0001007A" w:rsidP="00AC07AA">
      <w:pPr>
        <w:rPr>
          <w:rFonts w:ascii="Times New Roman" w:hAnsi="Times New Roman" w:cs="Times New Roman"/>
          <w:b/>
          <w:sz w:val="24"/>
          <w:szCs w:val="24"/>
          <w:lang w:val="en"/>
        </w:rPr>
      </w:pPr>
      <w:r w:rsidRPr="005B41EE">
        <w:rPr>
          <w:rFonts w:ascii="Times New Roman" w:hAnsi="Times New Roman" w:cs="Times New Roman"/>
          <w:b/>
          <w:sz w:val="24"/>
          <w:szCs w:val="24"/>
          <w:lang w:val="en"/>
        </w:rPr>
        <w:t>DNA FINGERPRINTING IN MEDICAL DIAGNOSIS</w:t>
      </w:r>
    </w:p>
    <w:p w:rsidR="0001007A" w:rsidRPr="00AC07AA" w:rsidRDefault="0001007A" w:rsidP="00AC07AA">
      <w:pPr>
        <w:rPr>
          <w:rFonts w:ascii="Times New Roman" w:hAnsi="Times New Roman" w:cs="Times New Roman"/>
          <w:sz w:val="24"/>
          <w:szCs w:val="24"/>
          <w:lang w:val="en"/>
        </w:rPr>
      </w:pPr>
      <w:r>
        <w:rPr>
          <w:rFonts w:ascii="Times New Roman" w:hAnsi="Times New Roman" w:cs="Times New Roman"/>
          <w:sz w:val="24"/>
          <w:szCs w:val="24"/>
          <w:lang w:val="en"/>
        </w:rPr>
        <w:t>It is used to diagnose inherited disorders in both prenatal and newb</w:t>
      </w:r>
      <w:r w:rsidR="00ED0EBF">
        <w:rPr>
          <w:rFonts w:ascii="Times New Roman" w:hAnsi="Times New Roman" w:cs="Times New Roman"/>
          <w:sz w:val="24"/>
          <w:szCs w:val="24"/>
          <w:lang w:val="en"/>
        </w:rPr>
        <w:t>orn babies in hospitals around t</w:t>
      </w:r>
      <w:r>
        <w:rPr>
          <w:rFonts w:ascii="Times New Roman" w:hAnsi="Times New Roman" w:cs="Times New Roman"/>
          <w:sz w:val="24"/>
          <w:szCs w:val="24"/>
          <w:lang w:val="en"/>
        </w:rPr>
        <w:t xml:space="preserve">he </w:t>
      </w:r>
      <w:proofErr w:type="gramStart"/>
      <w:r>
        <w:rPr>
          <w:rFonts w:ascii="Times New Roman" w:hAnsi="Times New Roman" w:cs="Times New Roman"/>
          <w:sz w:val="24"/>
          <w:szCs w:val="24"/>
          <w:lang w:val="en"/>
        </w:rPr>
        <w:t>world .</w:t>
      </w:r>
      <w:proofErr w:type="gramEnd"/>
      <w:r>
        <w:rPr>
          <w:rFonts w:ascii="Times New Roman" w:hAnsi="Times New Roman" w:cs="Times New Roman"/>
          <w:sz w:val="24"/>
          <w:szCs w:val="24"/>
          <w:lang w:val="en"/>
        </w:rPr>
        <w:t xml:space="preserve"> These disorders may include cystic </w:t>
      </w:r>
      <w:proofErr w:type="gramStart"/>
      <w:r>
        <w:rPr>
          <w:rFonts w:ascii="Times New Roman" w:hAnsi="Times New Roman" w:cs="Times New Roman"/>
          <w:sz w:val="24"/>
          <w:szCs w:val="24"/>
          <w:lang w:val="en"/>
        </w:rPr>
        <w:t>fibrosis ,</w:t>
      </w:r>
      <w:proofErr w:type="gramEnd"/>
      <w:r>
        <w:rPr>
          <w:rFonts w:ascii="Times New Roman" w:hAnsi="Times New Roman" w:cs="Times New Roman"/>
          <w:sz w:val="24"/>
          <w:szCs w:val="24"/>
          <w:lang w:val="en"/>
        </w:rPr>
        <w:t xml:space="preserve"> hemophilia , </w:t>
      </w:r>
      <w:proofErr w:type="spellStart"/>
      <w:r>
        <w:rPr>
          <w:rFonts w:ascii="Times New Roman" w:hAnsi="Times New Roman" w:cs="Times New Roman"/>
          <w:sz w:val="24"/>
          <w:szCs w:val="24"/>
          <w:lang w:val="en"/>
        </w:rPr>
        <w:t>Huntingtons</w:t>
      </w:r>
      <w:proofErr w:type="spellEnd"/>
      <w:r>
        <w:rPr>
          <w:rFonts w:ascii="Times New Roman" w:hAnsi="Times New Roman" w:cs="Times New Roman"/>
          <w:sz w:val="24"/>
          <w:szCs w:val="24"/>
          <w:lang w:val="en"/>
        </w:rPr>
        <w:t xml:space="preserve"> disease and many others . Each detection of such disorders enables the medical </w:t>
      </w:r>
      <w:r w:rsidR="005A65CD">
        <w:rPr>
          <w:rFonts w:ascii="Times New Roman" w:hAnsi="Times New Roman" w:cs="Times New Roman"/>
          <w:sz w:val="24"/>
          <w:szCs w:val="24"/>
          <w:lang w:val="en"/>
        </w:rPr>
        <w:t xml:space="preserve">staff to prepare themselves and the parents for proper treatment of the </w:t>
      </w:r>
      <w:proofErr w:type="gramStart"/>
      <w:r w:rsidR="005A65CD">
        <w:rPr>
          <w:rFonts w:ascii="Times New Roman" w:hAnsi="Times New Roman" w:cs="Times New Roman"/>
          <w:sz w:val="24"/>
          <w:szCs w:val="24"/>
          <w:lang w:val="en"/>
        </w:rPr>
        <w:t>child .</w:t>
      </w:r>
      <w:proofErr w:type="gramEnd"/>
      <w:r w:rsidR="005A65CD">
        <w:rPr>
          <w:rFonts w:ascii="Times New Roman" w:hAnsi="Times New Roman" w:cs="Times New Roman"/>
          <w:sz w:val="24"/>
          <w:szCs w:val="24"/>
          <w:lang w:val="en"/>
        </w:rPr>
        <w:t xml:space="preserve"> In some programs genetic counselors use DNA fingerprint to help </w:t>
      </w:r>
      <w:r w:rsidR="00811A94">
        <w:rPr>
          <w:rFonts w:ascii="Times New Roman" w:hAnsi="Times New Roman" w:cs="Times New Roman"/>
          <w:sz w:val="24"/>
          <w:szCs w:val="24"/>
          <w:lang w:val="en"/>
        </w:rPr>
        <w:t xml:space="preserve">prospective parents understand the risk of having an affected </w:t>
      </w:r>
      <w:proofErr w:type="gramStart"/>
      <w:r w:rsidR="00811A94">
        <w:rPr>
          <w:rFonts w:ascii="Times New Roman" w:hAnsi="Times New Roman" w:cs="Times New Roman"/>
          <w:sz w:val="24"/>
          <w:szCs w:val="24"/>
          <w:lang w:val="en"/>
        </w:rPr>
        <w:t>child .</w:t>
      </w:r>
      <w:proofErr w:type="gramEnd"/>
      <w:r w:rsidR="00811A94">
        <w:rPr>
          <w:rFonts w:ascii="Times New Roman" w:hAnsi="Times New Roman" w:cs="Times New Roman"/>
          <w:sz w:val="24"/>
          <w:szCs w:val="24"/>
          <w:lang w:val="en"/>
        </w:rPr>
        <w:t xml:space="preserve"> In other programs prospective parents use DNA fingerprint information in their decisions concerning affected pregnancies</w:t>
      </w:r>
    </w:p>
    <w:sectPr w:rsidR="0001007A" w:rsidRPr="00AC07A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E41"/>
    <w:rsid w:val="0001007A"/>
    <w:rsid w:val="000330C3"/>
    <w:rsid w:val="001C0299"/>
    <w:rsid w:val="00237414"/>
    <w:rsid w:val="00252874"/>
    <w:rsid w:val="00333A64"/>
    <w:rsid w:val="00467948"/>
    <w:rsid w:val="00583936"/>
    <w:rsid w:val="005A65CD"/>
    <w:rsid w:val="005B41EE"/>
    <w:rsid w:val="00742AF0"/>
    <w:rsid w:val="008104E4"/>
    <w:rsid w:val="00811A94"/>
    <w:rsid w:val="008626BF"/>
    <w:rsid w:val="008A0A50"/>
    <w:rsid w:val="008E6826"/>
    <w:rsid w:val="00951B52"/>
    <w:rsid w:val="00AC07AA"/>
    <w:rsid w:val="00B41B12"/>
    <w:rsid w:val="00CE0F55"/>
    <w:rsid w:val="00CF1ABB"/>
    <w:rsid w:val="00D360DF"/>
    <w:rsid w:val="00D5176E"/>
    <w:rsid w:val="00DF2E41"/>
    <w:rsid w:val="00DF3F39"/>
    <w:rsid w:val="00E33EE1"/>
    <w:rsid w:val="00E910D6"/>
    <w:rsid w:val="00EA069C"/>
    <w:rsid w:val="00ED0EBF"/>
    <w:rsid w:val="00F47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CB8708-62DD-4525-93D1-73A543702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F3F3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DF3F39"/>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CE0F55"/>
    <w:rPr>
      <w:rFonts w:ascii="Times New Roman" w:hAnsi="Times New Roman" w:cs="Times New Roman"/>
      <w:sz w:val="24"/>
      <w:szCs w:val="24"/>
    </w:rPr>
  </w:style>
  <w:style w:type="character" w:styleId="Hyperlink">
    <w:name w:val="Hyperlink"/>
    <w:basedOn w:val="DefaultParagraphFont"/>
    <w:uiPriority w:val="99"/>
    <w:unhideWhenUsed/>
    <w:rsid w:val="00CE0F5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4296813">
      <w:bodyDiv w:val="1"/>
      <w:marLeft w:val="0"/>
      <w:marRight w:val="0"/>
      <w:marTop w:val="0"/>
      <w:marBottom w:val="0"/>
      <w:divBdr>
        <w:top w:val="none" w:sz="0" w:space="0" w:color="auto"/>
        <w:left w:val="none" w:sz="0" w:space="0" w:color="auto"/>
        <w:bottom w:val="none" w:sz="0" w:space="0" w:color="auto"/>
        <w:right w:val="none" w:sz="0" w:space="0" w:color="auto"/>
      </w:divBdr>
      <w:divsChild>
        <w:div w:id="215312613">
          <w:marLeft w:val="0"/>
          <w:marRight w:val="0"/>
          <w:marTop w:val="0"/>
          <w:marBottom w:val="0"/>
          <w:divBdr>
            <w:top w:val="none" w:sz="0" w:space="0" w:color="auto"/>
            <w:left w:val="none" w:sz="0" w:space="0" w:color="auto"/>
            <w:bottom w:val="none" w:sz="0" w:space="0" w:color="auto"/>
            <w:right w:val="none" w:sz="0" w:space="0" w:color="auto"/>
          </w:divBdr>
          <w:divsChild>
            <w:div w:id="1889031051">
              <w:marLeft w:val="0"/>
              <w:marRight w:val="0"/>
              <w:marTop w:val="0"/>
              <w:marBottom w:val="0"/>
              <w:divBdr>
                <w:top w:val="none" w:sz="0" w:space="0" w:color="auto"/>
                <w:left w:val="none" w:sz="0" w:space="0" w:color="auto"/>
                <w:bottom w:val="none" w:sz="0" w:space="0" w:color="auto"/>
                <w:right w:val="none" w:sz="0" w:space="0" w:color="auto"/>
              </w:divBdr>
              <w:divsChild>
                <w:div w:id="154565907">
                  <w:marLeft w:val="0"/>
                  <w:marRight w:val="0"/>
                  <w:marTop w:val="0"/>
                  <w:marBottom w:val="0"/>
                  <w:divBdr>
                    <w:top w:val="none" w:sz="0" w:space="0" w:color="auto"/>
                    <w:left w:val="none" w:sz="0" w:space="0" w:color="auto"/>
                    <w:bottom w:val="none" w:sz="0" w:space="0" w:color="auto"/>
                    <w:right w:val="none" w:sz="0" w:space="0" w:color="auto"/>
                  </w:divBdr>
                  <w:divsChild>
                    <w:div w:id="110825490">
                      <w:marLeft w:val="0"/>
                      <w:marRight w:val="0"/>
                      <w:marTop w:val="0"/>
                      <w:marBottom w:val="0"/>
                      <w:divBdr>
                        <w:top w:val="none" w:sz="0" w:space="0" w:color="auto"/>
                        <w:left w:val="none" w:sz="0" w:space="0" w:color="auto"/>
                        <w:bottom w:val="none" w:sz="0" w:space="0" w:color="auto"/>
                        <w:right w:val="none" w:sz="0" w:space="0" w:color="auto"/>
                      </w:divBdr>
                      <w:divsChild>
                        <w:div w:id="1454594615">
                          <w:marLeft w:val="0"/>
                          <w:marRight w:val="0"/>
                          <w:marTop w:val="0"/>
                          <w:marBottom w:val="0"/>
                          <w:divBdr>
                            <w:top w:val="none" w:sz="0" w:space="0" w:color="auto"/>
                            <w:left w:val="none" w:sz="0" w:space="0" w:color="auto"/>
                            <w:bottom w:val="none" w:sz="0" w:space="0" w:color="auto"/>
                            <w:right w:val="none" w:sz="0" w:space="0" w:color="auto"/>
                          </w:divBdr>
                          <w:divsChild>
                            <w:div w:id="134671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4919023">
      <w:bodyDiv w:val="1"/>
      <w:marLeft w:val="0"/>
      <w:marRight w:val="0"/>
      <w:marTop w:val="0"/>
      <w:marBottom w:val="0"/>
      <w:divBdr>
        <w:top w:val="none" w:sz="0" w:space="0" w:color="auto"/>
        <w:left w:val="none" w:sz="0" w:space="0" w:color="auto"/>
        <w:bottom w:val="none" w:sz="0" w:space="0" w:color="auto"/>
        <w:right w:val="none" w:sz="0" w:space="0" w:color="auto"/>
      </w:divBdr>
      <w:divsChild>
        <w:div w:id="741873864">
          <w:marLeft w:val="0"/>
          <w:marRight w:val="0"/>
          <w:marTop w:val="0"/>
          <w:marBottom w:val="0"/>
          <w:divBdr>
            <w:top w:val="none" w:sz="0" w:space="0" w:color="auto"/>
            <w:left w:val="none" w:sz="0" w:space="0" w:color="auto"/>
            <w:bottom w:val="none" w:sz="0" w:space="0" w:color="auto"/>
            <w:right w:val="none" w:sz="0" w:space="0" w:color="auto"/>
          </w:divBdr>
          <w:divsChild>
            <w:div w:id="1066145941">
              <w:marLeft w:val="0"/>
              <w:marRight w:val="0"/>
              <w:marTop w:val="0"/>
              <w:marBottom w:val="0"/>
              <w:divBdr>
                <w:top w:val="none" w:sz="0" w:space="0" w:color="auto"/>
                <w:left w:val="none" w:sz="0" w:space="0" w:color="auto"/>
                <w:bottom w:val="none" w:sz="0" w:space="0" w:color="auto"/>
                <w:right w:val="none" w:sz="0" w:space="0" w:color="auto"/>
              </w:divBdr>
              <w:divsChild>
                <w:div w:id="1579634348">
                  <w:marLeft w:val="0"/>
                  <w:marRight w:val="0"/>
                  <w:marTop w:val="0"/>
                  <w:marBottom w:val="0"/>
                  <w:divBdr>
                    <w:top w:val="none" w:sz="0" w:space="0" w:color="auto"/>
                    <w:left w:val="none" w:sz="0" w:space="0" w:color="auto"/>
                    <w:bottom w:val="none" w:sz="0" w:space="0" w:color="auto"/>
                    <w:right w:val="none" w:sz="0" w:space="0" w:color="auto"/>
                  </w:divBdr>
                </w:div>
                <w:div w:id="1133522614">
                  <w:marLeft w:val="0"/>
                  <w:marRight w:val="0"/>
                  <w:marTop w:val="0"/>
                  <w:marBottom w:val="0"/>
                  <w:divBdr>
                    <w:top w:val="none" w:sz="0" w:space="0" w:color="auto"/>
                    <w:left w:val="none" w:sz="0" w:space="0" w:color="auto"/>
                    <w:bottom w:val="none" w:sz="0" w:space="0" w:color="auto"/>
                    <w:right w:val="none" w:sz="0" w:space="0" w:color="auto"/>
                  </w:divBdr>
                </w:div>
                <w:div w:id="12034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113984">
      <w:bodyDiv w:val="1"/>
      <w:marLeft w:val="0"/>
      <w:marRight w:val="0"/>
      <w:marTop w:val="0"/>
      <w:marBottom w:val="0"/>
      <w:divBdr>
        <w:top w:val="none" w:sz="0" w:space="0" w:color="auto"/>
        <w:left w:val="none" w:sz="0" w:space="0" w:color="auto"/>
        <w:bottom w:val="none" w:sz="0" w:space="0" w:color="auto"/>
        <w:right w:val="none" w:sz="0" w:space="0" w:color="auto"/>
      </w:divBdr>
      <w:divsChild>
        <w:div w:id="405998993">
          <w:marLeft w:val="0"/>
          <w:marRight w:val="0"/>
          <w:marTop w:val="0"/>
          <w:marBottom w:val="0"/>
          <w:divBdr>
            <w:top w:val="none" w:sz="0" w:space="0" w:color="auto"/>
            <w:left w:val="none" w:sz="0" w:space="0" w:color="auto"/>
            <w:bottom w:val="none" w:sz="0" w:space="0" w:color="auto"/>
            <w:right w:val="none" w:sz="0" w:space="0" w:color="auto"/>
          </w:divBdr>
          <w:divsChild>
            <w:div w:id="521238674">
              <w:marLeft w:val="0"/>
              <w:marRight w:val="0"/>
              <w:marTop w:val="0"/>
              <w:marBottom w:val="0"/>
              <w:divBdr>
                <w:top w:val="none" w:sz="0" w:space="0" w:color="auto"/>
                <w:left w:val="none" w:sz="0" w:space="0" w:color="auto"/>
                <w:bottom w:val="none" w:sz="0" w:space="0" w:color="auto"/>
                <w:right w:val="none" w:sz="0" w:space="0" w:color="auto"/>
              </w:divBdr>
              <w:divsChild>
                <w:div w:id="1176723958">
                  <w:marLeft w:val="0"/>
                  <w:marRight w:val="0"/>
                  <w:marTop w:val="0"/>
                  <w:marBottom w:val="0"/>
                  <w:divBdr>
                    <w:top w:val="none" w:sz="0" w:space="0" w:color="auto"/>
                    <w:left w:val="none" w:sz="0" w:space="0" w:color="auto"/>
                    <w:bottom w:val="none" w:sz="0" w:space="0" w:color="auto"/>
                    <w:right w:val="none" w:sz="0" w:space="0" w:color="auto"/>
                  </w:divBdr>
                </w:div>
                <w:div w:id="1311130147">
                  <w:marLeft w:val="0"/>
                  <w:marRight w:val="0"/>
                  <w:marTop w:val="0"/>
                  <w:marBottom w:val="0"/>
                  <w:divBdr>
                    <w:top w:val="none" w:sz="0" w:space="0" w:color="auto"/>
                    <w:left w:val="none" w:sz="0" w:space="0" w:color="auto"/>
                    <w:bottom w:val="none" w:sz="0" w:space="0" w:color="auto"/>
                    <w:right w:val="none" w:sz="0" w:space="0" w:color="auto"/>
                  </w:divBdr>
                </w:div>
                <w:div w:id="135970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293">
      <w:bodyDiv w:val="1"/>
      <w:marLeft w:val="0"/>
      <w:marRight w:val="0"/>
      <w:marTop w:val="0"/>
      <w:marBottom w:val="0"/>
      <w:divBdr>
        <w:top w:val="none" w:sz="0" w:space="0" w:color="auto"/>
        <w:left w:val="none" w:sz="0" w:space="0" w:color="auto"/>
        <w:bottom w:val="none" w:sz="0" w:space="0" w:color="auto"/>
        <w:right w:val="none" w:sz="0" w:space="0" w:color="auto"/>
      </w:divBdr>
      <w:divsChild>
        <w:div w:id="767581460">
          <w:marLeft w:val="0"/>
          <w:marRight w:val="0"/>
          <w:marTop w:val="0"/>
          <w:marBottom w:val="0"/>
          <w:divBdr>
            <w:top w:val="none" w:sz="0" w:space="0" w:color="auto"/>
            <w:left w:val="none" w:sz="0" w:space="0" w:color="auto"/>
            <w:bottom w:val="none" w:sz="0" w:space="0" w:color="auto"/>
            <w:right w:val="none" w:sz="0" w:space="0" w:color="auto"/>
          </w:divBdr>
          <w:divsChild>
            <w:div w:id="1612972583">
              <w:marLeft w:val="0"/>
              <w:marRight w:val="0"/>
              <w:marTop w:val="0"/>
              <w:marBottom w:val="0"/>
              <w:divBdr>
                <w:top w:val="none" w:sz="0" w:space="0" w:color="auto"/>
                <w:left w:val="none" w:sz="0" w:space="0" w:color="auto"/>
                <w:bottom w:val="none" w:sz="0" w:space="0" w:color="auto"/>
                <w:right w:val="none" w:sz="0" w:space="0" w:color="auto"/>
              </w:divBdr>
              <w:divsChild>
                <w:div w:id="321398108">
                  <w:marLeft w:val="0"/>
                  <w:marRight w:val="0"/>
                  <w:marTop w:val="0"/>
                  <w:marBottom w:val="0"/>
                  <w:divBdr>
                    <w:top w:val="none" w:sz="0" w:space="0" w:color="auto"/>
                    <w:left w:val="none" w:sz="0" w:space="0" w:color="auto"/>
                    <w:bottom w:val="none" w:sz="0" w:space="0" w:color="auto"/>
                    <w:right w:val="none" w:sz="0" w:space="0" w:color="auto"/>
                  </w:divBdr>
                  <w:divsChild>
                    <w:div w:id="28649195">
                      <w:marLeft w:val="0"/>
                      <w:marRight w:val="0"/>
                      <w:marTop w:val="0"/>
                      <w:marBottom w:val="0"/>
                      <w:divBdr>
                        <w:top w:val="none" w:sz="0" w:space="0" w:color="auto"/>
                        <w:left w:val="none" w:sz="0" w:space="0" w:color="auto"/>
                        <w:bottom w:val="none" w:sz="0" w:space="0" w:color="auto"/>
                        <w:right w:val="none" w:sz="0" w:space="0" w:color="auto"/>
                      </w:divBdr>
                      <w:divsChild>
                        <w:div w:id="1909724034">
                          <w:marLeft w:val="0"/>
                          <w:marRight w:val="0"/>
                          <w:marTop w:val="0"/>
                          <w:marBottom w:val="0"/>
                          <w:divBdr>
                            <w:top w:val="none" w:sz="0" w:space="0" w:color="auto"/>
                            <w:left w:val="none" w:sz="0" w:space="0" w:color="auto"/>
                            <w:bottom w:val="none" w:sz="0" w:space="0" w:color="auto"/>
                            <w:right w:val="none" w:sz="0" w:space="0" w:color="auto"/>
                          </w:divBdr>
                          <w:divsChild>
                            <w:div w:id="13718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nacenter.com/blog/swabs-vs-blood-samples-dna-testing/" TargetMode="External"/><Relationship Id="rId5" Type="http://schemas.openxmlformats.org/officeDocument/2006/relationships/hyperlink" Target="https://www.thoughtco.com/dna-sequencing-methods-375671" TargetMode="External"/><Relationship Id="rId4" Type="http://schemas.openxmlformats.org/officeDocument/2006/relationships/hyperlink" Target="https://www.thoughtco.com/rflp-definition-and-dna-analysis-applications-3755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383</TotalTime>
  <Pages>3</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14</cp:revision>
  <dcterms:created xsi:type="dcterms:W3CDTF">2020-05-02T08:49:00Z</dcterms:created>
  <dcterms:modified xsi:type="dcterms:W3CDTF">2020-05-03T20:51:00Z</dcterms:modified>
</cp:coreProperties>
</file>