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AC" w:rsidRPr="00834BAC" w:rsidRDefault="00834BAC" w:rsidP="00834BAC">
      <w:pPr>
        <w:rPr>
          <w:rFonts w:ascii="Algerian" w:hAnsi="Algerian" w:cs="Arial"/>
          <w:sz w:val="36"/>
          <w:szCs w:val="36"/>
        </w:rPr>
      </w:pPr>
      <w:r w:rsidRPr="00834BAC">
        <w:rPr>
          <w:rFonts w:ascii="Algerian" w:hAnsi="Algerian" w:cs="Arial"/>
          <w:sz w:val="36"/>
          <w:szCs w:val="36"/>
        </w:rPr>
        <w:t>17/MHS01/301</w:t>
      </w:r>
    </w:p>
    <w:p w:rsidR="00834BAC" w:rsidRPr="00834BAC" w:rsidRDefault="00834BAC" w:rsidP="00834BAC">
      <w:pPr>
        <w:rPr>
          <w:rFonts w:ascii="Algerian" w:hAnsi="Algerian" w:cs="Arial"/>
          <w:sz w:val="36"/>
          <w:szCs w:val="36"/>
        </w:rPr>
      </w:pPr>
      <w:r w:rsidRPr="00834BAC">
        <w:rPr>
          <w:rFonts w:ascii="Algerian" w:hAnsi="Algerian" w:cs="Arial"/>
          <w:sz w:val="36"/>
          <w:szCs w:val="36"/>
        </w:rPr>
        <w:t>TAMUNOWARI VALERE</w:t>
      </w:r>
    </w:p>
    <w:p w:rsidR="00810550" w:rsidRPr="00834BAC" w:rsidRDefault="00834BAC" w:rsidP="00834BAC">
      <w:pPr>
        <w:jc w:val="center"/>
        <w:rPr>
          <w:rFonts w:ascii="Arial" w:hAnsi="Arial" w:cs="Arial"/>
          <w:sz w:val="36"/>
          <w:szCs w:val="36"/>
        </w:rPr>
      </w:pPr>
      <w:r>
        <w:rPr>
          <w:rFonts w:ascii="Arial" w:hAnsi="Arial" w:cs="Arial"/>
          <w:sz w:val="36"/>
          <w:szCs w:val="36"/>
        </w:rPr>
        <w:t>CARVANOUS SINUS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cavernous sinuses (sinus </w:t>
      </w:r>
      <w:proofErr w:type="spellStart"/>
      <w:r w:rsidRPr="00834BAC">
        <w:rPr>
          <w:rFonts w:ascii="Arial" w:hAnsi="Arial" w:cs="Arial"/>
          <w:sz w:val="28"/>
          <w:szCs w:val="28"/>
        </w:rPr>
        <w:t>cavernosus</w:t>
      </w:r>
      <w:proofErr w:type="spellEnd"/>
      <w:r w:rsidRPr="00834BAC">
        <w:rPr>
          <w:rFonts w:ascii="Arial" w:hAnsi="Arial" w:cs="Arial"/>
          <w:sz w:val="28"/>
          <w:szCs w:val="28"/>
        </w:rPr>
        <w:t xml:space="preserve">) are so named because they present a reticulated structure, due to their being traversed by numerous interlacing </w:t>
      </w:r>
      <w:proofErr w:type="spellStart"/>
      <w:r w:rsidRPr="00834BAC">
        <w:rPr>
          <w:rFonts w:ascii="Arial" w:hAnsi="Arial" w:cs="Arial"/>
          <w:sz w:val="28"/>
          <w:szCs w:val="28"/>
        </w:rPr>
        <w:t>filaments.They</w:t>
      </w:r>
      <w:proofErr w:type="spellEnd"/>
      <w:r w:rsidRPr="00834BAC">
        <w:rPr>
          <w:rFonts w:ascii="Arial" w:hAnsi="Arial" w:cs="Arial"/>
          <w:sz w:val="28"/>
          <w:szCs w:val="28"/>
        </w:rPr>
        <w:t xml:space="preserve"> are of irregular form, larger behind than in front, and are placed one on either side of the body of the sphenoid bone, extending from the superior orbital fissure to the apex of the </w:t>
      </w:r>
      <w:proofErr w:type="spellStart"/>
      <w:r w:rsidRPr="00834BAC">
        <w:rPr>
          <w:rFonts w:ascii="Arial" w:hAnsi="Arial" w:cs="Arial"/>
          <w:sz w:val="28"/>
          <w:szCs w:val="28"/>
        </w:rPr>
        <w:t>petrous</w:t>
      </w:r>
      <w:proofErr w:type="spellEnd"/>
      <w:r w:rsidRPr="00834BAC">
        <w:rPr>
          <w:rFonts w:ascii="Arial" w:hAnsi="Arial" w:cs="Arial"/>
          <w:sz w:val="28"/>
          <w:szCs w:val="28"/>
        </w:rPr>
        <w:t xml:space="preserve"> portion of the temporal bone. Each opens behind into the </w:t>
      </w:r>
      <w:proofErr w:type="spellStart"/>
      <w:r w:rsidRPr="00834BAC">
        <w:rPr>
          <w:rFonts w:ascii="Arial" w:hAnsi="Arial" w:cs="Arial"/>
          <w:sz w:val="28"/>
          <w:szCs w:val="28"/>
        </w:rPr>
        <w:t>petrosal</w:t>
      </w:r>
      <w:proofErr w:type="spellEnd"/>
      <w:r w:rsidRPr="00834BAC">
        <w:rPr>
          <w:rFonts w:ascii="Arial" w:hAnsi="Arial" w:cs="Arial"/>
          <w:sz w:val="28"/>
          <w:szCs w:val="28"/>
        </w:rPr>
        <w:t xml:space="preserve"> sinuses.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On the medial wall of each sinus is the internal carotid artery, accompanied by filaments of the carotid plexus; near the artery is the </w:t>
      </w:r>
      <w:proofErr w:type="spellStart"/>
      <w:r w:rsidRPr="00834BAC">
        <w:rPr>
          <w:rFonts w:ascii="Arial" w:hAnsi="Arial" w:cs="Arial"/>
          <w:sz w:val="28"/>
          <w:szCs w:val="28"/>
        </w:rPr>
        <w:t>abducent</w:t>
      </w:r>
      <w:proofErr w:type="spellEnd"/>
      <w:r w:rsidRPr="00834BAC">
        <w:rPr>
          <w:rFonts w:ascii="Arial" w:hAnsi="Arial" w:cs="Arial"/>
          <w:sz w:val="28"/>
          <w:szCs w:val="28"/>
        </w:rPr>
        <w:t xml:space="preserve"> nerve; on the lateral wall are the </w:t>
      </w:r>
      <w:proofErr w:type="spellStart"/>
      <w:r w:rsidRPr="00834BAC">
        <w:rPr>
          <w:rFonts w:ascii="Arial" w:hAnsi="Arial" w:cs="Arial"/>
          <w:sz w:val="28"/>
          <w:szCs w:val="28"/>
        </w:rPr>
        <w:t>oculomotor</w:t>
      </w:r>
      <w:proofErr w:type="spellEnd"/>
      <w:r w:rsidRPr="00834BAC">
        <w:rPr>
          <w:rFonts w:ascii="Arial" w:hAnsi="Arial" w:cs="Arial"/>
          <w:sz w:val="28"/>
          <w:szCs w:val="28"/>
        </w:rPr>
        <w:t xml:space="preserve"> and </w:t>
      </w:r>
      <w:proofErr w:type="spellStart"/>
      <w:r w:rsidRPr="00834BAC">
        <w:rPr>
          <w:rFonts w:ascii="Arial" w:hAnsi="Arial" w:cs="Arial"/>
          <w:sz w:val="28"/>
          <w:szCs w:val="28"/>
        </w:rPr>
        <w:t>trochlear</w:t>
      </w:r>
      <w:proofErr w:type="spellEnd"/>
      <w:r w:rsidRPr="00834BAC">
        <w:rPr>
          <w:rFonts w:ascii="Arial" w:hAnsi="Arial" w:cs="Arial"/>
          <w:sz w:val="28"/>
          <w:szCs w:val="28"/>
        </w:rPr>
        <w:t xml:space="preserve"> nerves, and the ophthalmic and maxillary divisions of the trigeminal nerve. These structures are separated from the blood flowing along the sinus by the lining membrane of the sinus.</w:t>
      </w:r>
    </w:p>
    <w:p w:rsidR="009C2653" w:rsidRPr="00834BAC" w:rsidRDefault="009C2653" w:rsidP="009C2653">
      <w:pPr>
        <w:pStyle w:val="NoSpacing"/>
        <w:rPr>
          <w:rFonts w:ascii="Arial" w:hAnsi="Arial" w:cs="Arial"/>
          <w:sz w:val="28"/>
          <w:szCs w:val="28"/>
        </w:rPr>
      </w:pP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cavernous sinus receives the superior ophthalmic vein through the superior orbital fissure, some of the cerebral veins, and also the small </w:t>
      </w:r>
      <w:proofErr w:type="spellStart"/>
      <w:r w:rsidRPr="00834BAC">
        <w:rPr>
          <w:rFonts w:ascii="Arial" w:hAnsi="Arial" w:cs="Arial"/>
          <w:sz w:val="28"/>
          <w:szCs w:val="28"/>
        </w:rPr>
        <w:t>sphenoparietal</w:t>
      </w:r>
      <w:proofErr w:type="spellEnd"/>
      <w:r w:rsidRPr="00834BAC">
        <w:rPr>
          <w:rFonts w:ascii="Arial" w:hAnsi="Arial" w:cs="Arial"/>
          <w:sz w:val="28"/>
          <w:szCs w:val="28"/>
        </w:rPr>
        <w:t xml:space="preserve"> sinus, which courses along the under surface of the small wing of the </w:t>
      </w:r>
      <w:proofErr w:type="spellStart"/>
      <w:r w:rsidRPr="00834BAC">
        <w:rPr>
          <w:rFonts w:ascii="Arial" w:hAnsi="Arial" w:cs="Arial"/>
          <w:sz w:val="28"/>
          <w:szCs w:val="28"/>
        </w:rPr>
        <w:t>sphenoid.It</w:t>
      </w:r>
      <w:proofErr w:type="spellEnd"/>
      <w:r w:rsidRPr="00834BAC">
        <w:rPr>
          <w:rFonts w:ascii="Arial" w:hAnsi="Arial" w:cs="Arial"/>
          <w:sz w:val="28"/>
          <w:szCs w:val="28"/>
        </w:rPr>
        <w:t xml:space="preserve"> communicates with the transverse sinus by means of the superior </w:t>
      </w:r>
      <w:proofErr w:type="spellStart"/>
      <w:r w:rsidRPr="00834BAC">
        <w:rPr>
          <w:rFonts w:ascii="Arial" w:hAnsi="Arial" w:cs="Arial"/>
          <w:sz w:val="28"/>
          <w:szCs w:val="28"/>
        </w:rPr>
        <w:t>petrosal</w:t>
      </w:r>
      <w:proofErr w:type="spellEnd"/>
      <w:r w:rsidRPr="00834BAC">
        <w:rPr>
          <w:rFonts w:ascii="Arial" w:hAnsi="Arial" w:cs="Arial"/>
          <w:sz w:val="28"/>
          <w:szCs w:val="28"/>
        </w:rPr>
        <w:t xml:space="preserve"> sinus; with the internal jugular vein through the inferior </w:t>
      </w:r>
      <w:proofErr w:type="spellStart"/>
      <w:r w:rsidRPr="00834BAC">
        <w:rPr>
          <w:rFonts w:ascii="Arial" w:hAnsi="Arial" w:cs="Arial"/>
          <w:sz w:val="28"/>
          <w:szCs w:val="28"/>
        </w:rPr>
        <w:t>petrosal</w:t>
      </w:r>
      <w:proofErr w:type="spellEnd"/>
      <w:r w:rsidRPr="00834BAC">
        <w:rPr>
          <w:rFonts w:ascii="Arial" w:hAnsi="Arial" w:cs="Arial"/>
          <w:sz w:val="28"/>
          <w:szCs w:val="28"/>
        </w:rPr>
        <w:t xml:space="preserve"> sinus and a plexus of veins on the internal carotid artery; with the </w:t>
      </w:r>
      <w:proofErr w:type="spellStart"/>
      <w:r w:rsidRPr="00834BAC">
        <w:rPr>
          <w:rFonts w:ascii="Arial" w:hAnsi="Arial" w:cs="Arial"/>
          <w:sz w:val="28"/>
          <w:szCs w:val="28"/>
        </w:rPr>
        <w:t>pterygoid</w:t>
      </w:r>
      <w:proofErr w:type="spellEnd"/>
      <w:r w:rsidRPr="00834BAC">
        <w:rPr>
          <w:rFonts w:ascii="Arial" w:hAnsi="Arial" w:cs="Arial"/>
          <w:sz w:val="28"/>
          <w:szCs w:val="28"/>
        </w:rPr>
        <w:t xml:space="preserve"> venous plexus through the foramen </w:t>
      </w:r>
      <w:proofErr w:type="spellStart"/>
      <w:r w:rsidRPr="00834BAC">
        <w:rPr>
          <w:rFonts w:ascii="Arial" w:hAnsi="Arial" w:cs="Arial"/>
          <w:sz w:val="28"/>
          <w:szCs w:val="28"/>
        </w:rPr>
        <w:t>Vesalii</w:t>
      </w:r>
      <w:proofErr w:type="spellEnd"/>
      <w:r w:rsidRPr="00834BAC">
        <w:rPr>
          <w:rFonts w:ascii="Arial" w:hAnsi="Arial" w:cs="Arial"/>
          <w:sz w:val="28"/>
          <w:szCs w:val="28"/>
        </w:rPr>
        <w:t xml:space="preserve">, foramen </w:t>
      </w:r>
      <w:proofErr w:type="spellStart"/>
      <w:r w:rsidRPr="00834BAC">
        <w:rPr>
          <w:rFonts w:ascii="Arial" w:hAnsi="Arial" w:cs="Arial"/>
          <w:sz w:val="28"/>
          <w:szCs w:val="28"/>
        </w:rPr>
        <w:t>ovale</w:t>
      </w:r>
      <w:proofErr w:type="spellEnd"/>
      <w:r w:rsidRPr="00834BAC">
        <w:rPr>
          <w:rFonts w:ascii="Arial" w:hAnsi="Arial" w:cs="Arial"/>
          <w:sz w:val="28"/>
          <w:szCs w:val="28"/>
        </w:rPr>
        <w:t xml:space="preserve">, and foramen </w:t>
      </w:r>
      <w:proofErr w:type="spellStart"/>
      <w:r w:rsidRPr="00834BAC">
        <w:rPr>
          <w:rFonts w:ascii="Arial" w:hAnsi="Arial" w:cs="Arial"/>
          <w:sz w:val="28"/>
          <w:szCs w:val="28"/>
        </w:rPr>
        <w:t>lacerum</w:t>
      </w:r>
      <w:proofErr w:type="spellEnd"/>
      <w:r w:rsidRPr="00834BAC">
        <w:rPr>
          <w:rFonts w:ascii="Arial" w:hAnsi="Arial" w:cs="Arial"/>
          <w:sz w:val="28"/>
          <w:szCs w:val="28"/>
        </w:rPr>
        <w:t>, and with the angular vein through the ophthalmic vein.</w:t>
      </w:r>
    </w:p>
    <w:p w:rsidR="009C2653" w:rsidRPr="00834BAC" w:rsidRDefault="009C2653" w:rsidP="009C2653">
      <w:pPr>
        <w:pStyle w:val="NoSpacing"/>
        <w:rPr>
          <w:rFonts w:ascii="Arial" w:hAnsi="Arial" w:cs="Arial"/>
          <w:sz w:val="28"/>
          <w:szCs w:val="28"/>
        </w:rPr>
      </w:pP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two sinuses also communicate with each other by means of the anterior and posterior </w:t>
      </w:r>
      <w:proofErr w:type="spellStart"/>
      <w:r w:rsidRPr="00834BAC">
        <w:rPr>
          <w:rFonts w:ascii="Arial" w:hAnsi="Arial" w:cs="Arial"/>
          <w:sz w:val="28"/>
          <w:szCs w:val="28"/>
        </w:rPr>
        <w:t>intercavernous</w:t>
      </w:r>
      <w:proofErr w:type="spellEnd"/>
      <w:r w:rsidRPr="00834BAC">
        <w:rPr>
          <w:rFonts w:ascii="Arial" w:hAnsi="Arial" w:cs="Arial"/>
          <w:sz w:val="28"/>
          <w:szCs w:val="28"/>
        </w:rPr>
        <w:t xml:space="preserve"> sinuses.</w:t>
      </w:r>
    </w:p>
    <w:p w:rsidR="009C2653" w:rsidRPr="00834BAC" w:rsidRDefault="009C2653" w:rsidP="009C2653">
      <w:pPr>
        <w:pStyle w:val="NoSpacing"/>
        <w:rPr>
          <w:rFonts w:ascii="Arial" w:hAnsi="Arial" w:cs="Arial"/>
          <w:sz w:val="28"/>
          <w:szCs w:val="28"/>
        </w:rPr>
      </w:pPr>
    </w:p>
    <w:p w:rsidR="009C2653" w:rsidRPr="00834BAC" w:rsidRDefault="009C2653" w:rsidP="009C2653">
      <w:pPr>
        <w:pStyle w:val="NoSpacing"/>
        <w:rPr>
          <w:rFonts w:ascii="Arial" w:hAnsi="Arial" w:cs="Arial"/>
          <w:sz w:val="32"/>
          <w:szCs w:val="32"/>
        </w:rPr>
      </w:pPr>
      <w:r w:rsidRPr="00834BAC">
        <w:rPr>
          <w:rFonts w:ascii="Arial" w:hAnsi="Arial" w:cs="Arial"/>
          <w:sz w:val="32"/>
          <w:szCs w:val="32"/>
        </w:rPr>
        <w:t>Anatomy of the Cavernous Sinus</w:t>
      </w:r>
    </w:p>
    <w:p w:rsidR="00834BAC" w:rsidRPr="00834BAC" w:rsidRDefault="00834BAC" w:rsidP="009C2653">
      <w:pPr>
        <w:pStyle w:val="NoSpacing"/>
        <w:rPr>
          <w:rFonts w:ascii="Arial" w:hAnsi="Arial" w:cs="Arial"/>
          <w:sz w:val="28"/>
          <w:szCs w:val="28"/>
        </w:rPr>
      </w:pPr>
    </w:p>
    <w:p w:rsidR="009C2653" w:rsidRPr="00834BAC" w:rsidRDefault="009C2653" w:rsidP="009C2653">
      <w:pPr>
        <w:pStyle w:val="NoSpacing"/>
        <w:rPr>
          <w:rFonts w:ascii="Arial" w:hAnsi="Arial" w:cs="Arial"/>
          <w:b/>
          <w:sz w:val="28"/>
          <w:szCs w:val="28"/>
        </w:rPr>
      </w:pPr>
      <w:r w:rsidRPr="00834BAC">
        <w:rPr>
          <w:rFonts w:ascii="Arial" w:hAnsi="Arial" w:cs="Arial"/>
          <w:b/>
          <w:sz w:val="28"/>
          <w:szCs w:val="28"/>
        </w:rPr>
        <w:t>Relations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Anterior: superior orbital fissure</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Posterior: apex of the </w:t>
      </w:r>
      <w:proofErr w:type="spellStart"/>
      <w:r w:rsidRPr="00834BAC">
        <w:rPr>
          <w:rFonts w:ascii="Arial" w:hAnsi="Arial" w:cs="Arial"/>
          <w:sz w:val="28"/>
          <w:szCs w:val="28"/>
        </w:rPr>
        <w:t>petrous</w:t>
      </w:r>
      <w:proofErr w:type="spellEnd"/>
      <w:r w:rsidRPr="00834BAC">
        <w:rPr>
          <w:rFonts w:ascii="Arial" w:hAnsi="Arial" w:cs="Arial"/>
          <w:sz w:val="28"/>
          <w:szCs w:val="28"/>
        </w:rPr>
        <w:t xml:space="preserve"> temporal bone</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Superior: internal carotid artery, optic tract and optic </w:t>
      </w:r>
      <w:proofErr w:type="spellStart"/>
      <w:r w:rsidRPr="00834BAC">
        <w:rPr>
          <w:rFonts w:ascii="Arial" w:hAnsi="Arial" w:cs="Arial"/>
          <w:sz w:val="28"/>
          <w:szCs w:val="28"/>
        </w:rPr>
        <w:t>chiasma</w:t>
      </w:r>
      <w:proofErr w:type="spellEnd"/>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Lateral: </w:t>
      </w:r>
      <w:proofErr w:type="spellStart"/>
      <w:r w:rsidRPr="00834BAC">
        <w:rPr>
          <w:rFonts w:ascii="Arial" w:hAnsi="Arial" w:cs="Arial"/>
          <w:sz w:val="28"/>
          <w:szCs w:val="28"/>
        </w:rPr>
        <w:t>uncus</w:t>
      </w:r>
      <w:proofErr w:type="spellEnd"/>
      <w:r w:rsidRPr="00834BAC">
        <w:rPr>
          <w:rFonts w:ascii="Arial" w:hAnsi="Arial" w:cs="Arial"/>
          <w:sz w:val="28"/>
          <w:szCs w:val="28"/>
        </w:rPr>
        <w:t xml:space="preserve"> of the temporal lobe</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lastRenderedPageBreak/>
        <w:t xml:space="preserve">Medial: the body of the sphenoid and </w:t>
      </w:r>
      <w:proofErr w:type="spellStart"/>
      <w:r w:rsidRPr="00834BAC">
        <w:rPr>
          <w:rFonts w:ascii="Arial" w:hAnsi="Arial" w:cs="Arial"/>
          <w:sz w:val="28"/>
          <w:szCs w:val="28"/>
        </w:rPr>
        <w:t>sella</w:t>
      </w:r>
      <w:proofErr w:type="spellEnd"/>
      <w:r w:rsidRPr="00834BAC">
        <w:rPr>
          <w:rFonts w:ascii="Arial" w:hAnsi="Arial" w:cs="Arial"/>
          <w:sz w:val="28"/>
          <w:szCs w:val="28"/>
        </w:rPr>
        <w:t xml:space="preserve"> </w:t>
      </w:r>
      <w:proofErr w:type="spellStart"/>
      <w:r w:rsidRPr="00834BAC">
        <w:rPr>
          <w:rFonts w:ascii="Arial" w:hAnsi="Arial" w:cs="Arial"/>
          <w:sz w:val="28"/>
          <w:szCs w:val="28"/>
        </w:rPr>
        <w:t>turcica</w:t>
      </w:r>
      <w:proofErr w:type="spellEnd"/>
    </w:p>
    <w:p w:rsidR="009C2653" w:rsidRPr="00834BAC" w:rsidRDefault="009C2653" w:rsidP="009C2653">
      <w:pPr>
        <w:pStyle w:val="NoSpacing"/>
        <w:rPr>
          <w:rFonts w:ascii="Arial" w:hAnsi="Arial" w:cs="Arial"/>
          <w:sz w:val="28"/>
          <w:szCs w:val="28"/>
        </w:rPr>
      </w:pPr>
    </w:p>
    <w:p w:rsidR="009C2653" w:rsidRPr="00834BAC" w:rsidRDefault="009C2653" w:rsidP="009C2653">
      <w:pPr>
        <w:pStyle w:val="NoSpacing"/>
        <w:rPr>
          <w:rFonts w:ascii="Arial" w:hAnsi="Arial" w:cs="Arial"/>
          <w:b/>
          <w:sz w:val="28"/>
          <w:szCs w:val="28"/>
        </w:rPr>
      </w:pPr>
      <w:r w:rsidRPr="00834BAC">
        <w:rPr>
          <w:rFonts w:ascii="Arial" w:hAnsi="Arial" w:cs="Arial"/>
          <w:b/>
          <w:sz w:val="28"/>
          <w:szCs w:val="28"/>
        </w:rPr>
        <w:t>Contents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internal carotid artery (ICA) enters the posterior inferior aspect of the cavernous sinus forming the cavernous part of the artery. Then it travels horizontally </w:t>
      </w:r>
      <w:proofErr w:type="spellStart"/>
      <w:r w:rsidRPr="00834BAC">
        <w:rPr>
          <w:rFonts w:ascii="Arial" w:hAnsi="Arial" w:cs="Arial"/>
          <w:sz w:val="28"/>
          <w:szCs w:val="28"/>
        </w:rPr>
        <w:t>anteriorly</w:t>
      </w:r>
      <w:proofErr w:type="spellEnd"/>
      <w:r w:rsidRPr="00834BAC">
        <w:rPr>
          <w:rFonts w:ascii="Arial" w:hAnsi="Arial" w:cs="Arial"/>
          <w:sz w:val="28"/>
          <w:szCs w:val="28"/>
        </w:rPr>
        <w:t xml:space="preserve"> within the sinus.</w:t>
      </w:r>
      <w:r w:rsidR="00834BAC" w:rsidRPr="00834BAC">
        <w:rPr>
          <w:rFonts w:ascii="Arial" w:hAnsi="Arial" w:cs="Arial"/>
          <w:sz w:val="28"/>
          <w:szCs w:val="28"/>
        </w:rPr>
        <w:t xml:space="preserve"> </w:t>
      </w:r>
      <w:r w:rsidRPr="00834BAC">
        <w:rPr>
          <w:rFonts w:ascii="Arial" w:hAnsi="Arial" w:cs="Arial"/>
          <w:sz w:val="28"/>
          <w:szCs w:val="28"/>
        </w:rPr>
        <w:t xml:space="preserve">Once it reaches the anterior wall of the sinus, it traverses vertically upwards towards the roof of the sinus and exits to form the cerebral part. It gives rise to two branches within the sinus: the </w:t>
      </w:r>
      <w:proofErr w:type="spellStart"/>
      <w:r w:rsidRPr="00834BAC">
        <w:rPr>
          <w:rFonts w:ascii="Arial" w:hAnsi="Arial" w:cs="Arial"/>
          <w:sz w:val="28"/>
          <w:szCs w:val="28"/>
        </w:rPr>
        <w:t>meningohypophyseal</w:t>
      </w:r>
      <w:proofErr w:type="spellEnd"/>
      <w:r w:rsidRPr="00834BAC">
        <w:rPr>
          <w:rFonts w:ascii="Arial" w:hAnsi="Arial" w:cs="Arial"/>
          <w:sz w:val="28"/>
          <w:szCs w:val="28"/>
        </w:rPr>
        <w:t xml:space="preserve"> branch and the </w:t>
      </w:r>
      <w:proofErr w:type="spellStart"/>
      <w:r w:rsidRPr="00834BAC">
        <w:rPr>
          <w:rFonts w:ascii="Arial" w:hAnsi="Arial" w:cs="Arial"/>
          <w:sz w:val="28"/>
          <w:szCs w:val="28"/>
        </w:rPr>
        <w:t>inferolateral</w:t>
      </w:r>
      <w:proofErr w:type="spellEnd"/>
      <w:r w:rsidRPr="00834BAC">
        <w:rPr>
          <w:rFonts w:ascii="Arial" w:hAnsi="Arial" w:cs="Arial"/>
          <w:sz w:val="28"/>
          <w:szCs w:val="28"/>
        </w:rPr>
        <w:t xml:space="preserve"> branch. It is clinically significant that this part of the internal carotid artery is the only artery which is surrounded by a network of veins.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Sympathetic nerves around the carotid plexus: these nerves arise from the superior cervical ganglion and surround the cavernous part of the ICA.</w:t>
      </w:r>
    </w:p>
    <w:p w:rsidR="009C2653" w:rsidRPr="00834BAC" w:rsidRDefault="009C2653" w:rsidP="009C2653">
      <w:pPr>
        <w:pStyle w:val="NoSpacing"/>
        <w:rPr>
          <w:rFonts w:ascii="Arial" w:hAnsi="Arial" w:cs="Arial"/>
          <w:sz w:val="28"/>
          <w:szCs w:val="28"/>
        </w:rPr>
      </w:pP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w:t>
      </w:r>
      <w:proofErr w:type="spellStart"/>
      <w:r w:rsidRPr="00834BAC">
        <w:rPr>
          <w:rFonts w:ascii="Arial" w:hAnsi="Arial" w:cs="Arial"/>
          <w:sz w:val="28"/>
          <w:szCs w:val="28"/>
        </w:rPr>
        <w:t>abducent</w:t>
      </w:r>
      <w:proofErr w:type="spellEnd"/>
      <w:r w:rsidRPr="00834BAC">
        <w:rPr>
          <w:rFonts w:ascii="Arial" w:hAnsi="Arial" w:cs="Arial"/>
          <w:sz w:val="28"/>
          <w:szCs w:val="28"/>
        </w:rPr>
        <w:t xml:space="preserve"> nerve (CN VI) traverses the sinus </w:t>
      </w:r>
      <w:proofErr w:type="spellStart"/>
      <w:r w:rsidRPr="00834BAC">
        <w:rPr>
          <w:rFonts w:ascii="Arial" w:hAnsi="Arial" w:cs="Arial"/>
          <w:sz w:val="28"/>
          <w:szCs w:val="28"/>
        </w:rPr>
        <w:t>inferolateral</w:t>
      </w:r>
      <w:proofErr w:type="spellEnd"/>
      <w:r w:rsidRPr="00834BAC">
        <w:rPr>
          <w:rFonts w:ascii="Arial" w:hAnsi="Arial" w:cs="Arial"/>
          <w:sz w:val="28"/>
          <w:szCs w:val="28"/>
        </w:rPr>
        <w:t xml:space="preserve"> to the ICA and exits by entering the superior orbital fissure </w:t>
      </w:r>
      <w:proofErr w:type="spellStart"/>
      <w:r w:rsidRPr="00834BAC">
        <w:rPr>
          <w:rFonts w:ascii="Arial" w:hAnsi="Arial" w:cs="Arial"/>
          <w:sz w:val="28"/>
          <w:szCs w:val="28"/>
        </w:rPr>
        <w:t>anteriorly</w:t>
      </w:r>
      <w:proofErr w:type="spellEnd"/>
      <w:r w:rsidRPr="00834BAC">
        <w:rPr>
          <w:rFonts w:ascii="Arial" w:hAnsi="Arial" w:cs="Arial"/>
          <w:sz w:val="28"/>
          <w:szCs w:val="28"/>
        </w:rPr>
        <w:t>. It innervates the lateral rectus muscle once it reaches the orbit.</w:t>
      </w:r>
    </w:p>
    <w:p w:rsidR="009C2653" w:rsidRPr="00834BAC" w:rsidRDefault="009C2653" w:rsidP="009C2653">
      <w:pPr>
        <w:pStyle w:val="NoSpacing"/>
        <w:rPr>
          <w:rFonts w:ascii="Arial" w:hAnsi="Arial" w:cs="Arial"/>
          <w:sz w:val="28"/>
          <w:szCs w:val="28"/>
        </w:rPr>
      </w:pP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w:t>
      </w:r>
      <w:proofErr w:type="spellStart"/>
      <w:r w:rsidRPr="00834BAC">
        <w:rPr>
          <w:rFonts w:ascii="Arial" w:hAnsi="Arial" w:cs="Arial"/>
          <w:sz w:val="28"/>
          <w:szCs w:val="28"/>
        </w:rPr>
        <w:t>oculomotor</w:t>
      </w:r>
      <w:proofErr w:type="spellEnd"/>
      <w:r w:rsidRPr="00834BAC">
        <w:rPr>
          <w:rFonts w:ascii="Arial" w:hAnsi="Arial" w:cs="Arial"/>
          <w:sz w:val="28"/>
          <w:szCs w:val="28"/>
        </w:rPr>
        <w:t xml:space="preserve"> nerve (CN III) is the most superior nerve in the lateral wall of the sinus. As it reaches the anterior wall of the sinus, it divides into superior and inferior branches, which pass through the superior orbital fissure. CN III and the sympathetic plexus around the ICA innervate the </w:t>
      </w:r>
      <w:proofErr w:type="spellStart"/>
      <w:r w:rsidRPr="00834BAC">
        <w:rPr>
          <w:rFonts w:ascii="Arial" w:hAnsi="Arial" w:cs="Arial"/>
          <w:sz w:val="28"/>
          <w:szCs w:val="28"/>
        </w:rPr>
        <w:t>levator</w:t>
      </w:r>
      <w:proofErr w:type="spellEnd"/>
      <w:r w:rsidRPr="00834BAC">
        <w:rPr>
          <w:rFonts w:ascii="Arial" w:hAnsi="Arial" w:cs="Arial"/>
          <w:sz w:val="28"/>
          <w:szCs w:val="28"/>
        </w:rPr>
        <w:t xml:space="preserve"> </w:t>
      </w:r>
      <w:proofErr w:type="spellStart"/>
      <w:r w:rsidRPr="00834BAC">
        <w:rPr>
          <w:rFonts w:ascii="Arial" w:hAnsi="Arial" w:cs="Arial"/>
          <w:sz w:val="28"/>
          <w:szCs w:val="28"/>
        </w:rPr>
        <w:t>palpebrae</w:t>
      </w:r>
      <w:proofErr w:type="spellEnd"/>
      <w:r w:rsidRPr="00834BAC">
        <w:rPr>
          <w:rFonts w:ascii="Arial" w:hAnsi="Arial" w:cs="Arial"/>
          <w:sz w:val="28"/>
          <w:szCs w:val="28"/>
        </w:rPr>
        <w:t xml:space="preserve"> </w:t>
      </w:r>
      <w:proofErr w:type="spellStart"/>
      <w:r w:rsidRPr="00834BAC">
        <w:rPr>
          <w:rFonts w:ascii="Arial" w:hAnsi="Arial" w:cs="Arial"/>
          <w:sz w:val="28"/>
          <w:szCs w:val="28"/>
        </w:rPr>
        <w:t>superioris</w:t>
      </w:r>
      <w:proofErr w:type="spellEnd"/>
      <w:r w:rsidRPr="00834BAC">
        <w:rPr>
          <w:rFonts w:ascii="Arial" w:hAnsi="Arial" w:cs="Arial"/>
          <w:sz w:val="28"/>
          <w:szCs w:val="28"/>
        </w:rPr>
        <w:t xml:space="preserve">, the inferior oblique, and superior, medial and inferior </w:t>
      </w:r>
      <w:proofErr w:type="spellStart"/>
      <w:r w:rsidRPr="00834BAC">
        <w:rPr>
          <w:rFonts w:ascii="Arial" w:hAnsi="Arial" w:cs="Arial"/>
          <w:sz w:val="28"/>
          <w:szCs w:val="28"/>
        </w:rPr>
        <w:t>recti</w:t>
      </w:r>
      <w:proofErr w:type="spellEnd"/>
      <w:r w:rsidRPr="00834BAC">
        <w:rPr>
          <w:rFonts w:ascii="Arial" w:hAnsi="Arial" w:cs="Arial"/>
          <w:sz w:val="28"/>
          <w:szCs w:val="28"/>
        </w:rPr>
        <w:t xml:space="preserve"> muscles of the orbit.</w:t>
      </w:r>
    </w:p>
    <w:p w:rsidR="009C2653" w:rsidRPr="00834BAC" w:rsidRDefault="009C2653" w:rsidP="009C2653">
      <w:pPr>
        <w:pStyle w:val="NoSpacing"/>
        <w:rPr>
          <w:rFonts w:ascii="Arial" w:hAnsi="Arial" w:cs="Arial"/>
          <w:sz w:val="28"/>
          <w:szCs w:val="28"/>
        </w:rPr>
      </w:pP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w:t>
      </w:r>
      <w:proofErr w:type="spellStart"/>
      <w:r w:rsidRPr="00834BAC">
        <w:rPr>
          <w:rFonts w:ascii="Arial" w:hAnsi="Arial" w:cs="Arial"/>
          <w:sz w:val="28"/>
          <w:szCs w:val="28"/>
        </w:rPr>
        <w:t>trochlear</w:t>
      </w:r>
      <w:proofErr w:type="spellEnd"/>
      <w:r w:rsidRPr="00834BAC">
        <w:rPr>
          <w:rFonts w:ascii="Arial" w:hAnsi="Arial" w:cs="Arial"/>
          <w:sz w:val="28"/>
          <w:szCs w:val="28"/>
        </w:rPr>
        <w:t xml:space="preserve"> nerve (CN IV) lies in the lateral wall of the sinus, below CN III. It leaves through the anterior wall of the sinus and enters the superior orbital fissure. It supplies the superior oblique muscle in the orbit.</w:t>
      </w:r>
    </w:p>
    <w:p w:rsidR="00834BAC" w:rsidRPr="00834BAC" w:rsidRDefault="00834BAC" w:rsidP="009C2653">
      <w:pPr>
        <w:pStyle w:val="NoSpacing"/>
        <w:rPr>
          <w:rFonts w:ascii="Arial" w:hAnsi="Arial" w:cs="Arial"/>
          <w:sz w:val="28"/>
          <w:szCs w:val="28"/>
        </w:rPr>
      </w:pP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The ophthalmic nerve and maxillary nerve are branches of the trigeminal nerve (CN V). They lie below CN IV in the lateral wall of the cavernous sinus. The ophthalmic branch exits via the superior orbital fissure, while the maxillary nerve exits the sinus via the foramen </w:t>
      </w:r>
      <w:proofErr w:type="spellStart"/>
      <w:r w:rsidRPr="00834BAC">
        <w:rPr>
          <w:rFonts w:ascii="Arial" w:hAnsi="Arial" w:cs="Arial"/>
          <w:sz w:val="28"/>
          <w:szCs w:val="28"/>
        </w:rPr>
        <w:t>rotundum</w:t>
      </w:r>
      <w:proofErr w:type="spellEnd"/>
      <w:r w:rsidRPr="00834BAC">
        <w:rPr>
          <w:rFonts w:ascii="Arial" w:hAnsi="Arial" w:cs="Arial"/>
          <w:sz w:val="28"/>
          <w:szCs w:val="28"/>
        </w:rPr>
        <w:t>.</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Fat: in obese patients, and in patients taking corticosteroids, fatty deposits may occasionally be seen within the cavernous sinus.</w:t>
      </w:r>
    </w:p>
    <w:p w:rsidR="00834BAC" w:rsidRDefault="00834BAC" w:rsidP="009C2653">
      <w:pPr>
        <w:pStyle w:val="NoSpacing"/>
        <w:rPr>
          <w:rFonts w:ascii="Arial" w:hAnsi="Arial" w:cs="Arial"/>
          <w:sz w:val="28"/>
          <w:szCs w:val="28"/>
        </w:rPr>
      </w:pPr>
    </w:p>
    <w:p w:rsidR="009C2653" w:rsidRPr="00834BAC" w:rsidRDefault="009C2653" w:rsidP="009C2653">
      <w:pPr>
        <w:pStyle w:val="NoSpacing"/>
        <w:rPr>
          <w:rFonts w:ascii="Arial" w:hAnsi="Arial" w:cs="Arial"/>
          <w:b/>
          <w:sz w:val="28"/>
          <w:szCs w:val="28"/>
        </w:rPr>
      </w:pPr>
      <w:r w:rsidRPr="00834BAC">
        <w:rPr>
          <w:rFonts w:ascii="Arial" w:hAnsi="Arial" w:cs="Arial"/>
          <w:b/>
          <w:sz w:val="28"/>
          <w:szCs w:val="28"/>
        </w:rPr>
        <w:t>Tributaries or incoming veins: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Superficial middle cerebral vein</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Inferior cerebral vein from the temporal lobe</w:t>
      </w:r>
    </w:p>
    <w:p w:rsidR="009C2653" w:rsidRPr="00834BAC" w:rsidRDefault="009C2653" w:rsidP="009C2653">
      <w:pPr>
        <w:pStyle w:val="NoSpacing"/>
        <w:rPr>
          <w:rFonts w:ascii="Arial" w:hAnsi="Arial" w:cs="Arial"/>
          <w:sz w:val="28"/>
          <w:szCs w:val="28"/>
        </w:rPr>
      </w:pPr>
      <w:proofErr w:type="spellStart"/>
      <w:r w:rsidRPr="00834BAC">
        <w:rPr>
          <w:rFonts w:ascii="Arial" w:hAnsi="Arial" w:cs="Arial"/>
          <w:sz w:val="28"/>
          <w:szCs w:val="28"/>
        </w:rPr>
        <w:t>Intercavernous</w:t>
      </w:r>
      <w:proofErr w:type="spellEnd"/>
      <w:r w:rsidRPr="00834BAC">
        <w:rPr>
          <w:rFonts w:ascii="Arial" w:hAnsi="Arial" w:cs="Arial"/>
          <w:sz w:val="28"/>
          <w:szCs w:val="28"/>
        </w:rPr>
        <w:t xml:space="preserve"> sinus, which connects the cavernous sinuses on either side</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lastRenderedPageBreak/>
        <w:t>Inferior and superior ophthalmic veins (which drain the facial veins) from the orbit</w:t>
      </w:r>
    </w:p>
    <w:p w:rsidR="009C2653" w:rsidRPr="00834BAC" w:rsidRDefault="009C2653" w:rsidP="009C2653">
      <w:pPr>
        <w:pStyle w:val="NoSpacing"/>
        <w:rPr>
          <w:rFonts w:ascii="Arial" w:hAnsi="Arial" w:cs="Arial"/>
          <w:sz w:val="28"/>
          <w:szCs w:val="28"/>
        </w:rPr>
      </w:pPr>
      <w:proofErr w:type="spellStart"/>
      <w:r w:rsidRPr="00834BAC">
        <w:rPr>
          <w:rFonts w:ascii="Arial" w:hAnsi="Arial" w:cs="Arial"/>
          <w:sz w:val="28"/>
          <w:szCs w:val="28"/>
        </w:rPr>
        <w:t>Sphenoparietal</w:t>
      </w:r>
      <w:proofErr w:type="spellEnd"/>
      <w:r w:rsidRPr="00834BAC">
        <w:rPr>
          <w:rFonts w:ascii="Arial" w:hAnsi="Arial" w:cs="Arial"/>
          <w:sz w:val="28"/>
          <w:szCs w:val="28"/>
        </w:rPr>
        <w:t xml:space="preserve"> sinus from the </w:t>
      </w:r>
      <w:proofErr w:type="spellStart"/>
      <w:r w:rsidRPr="00834BAC">
        <w:rPr>
          <w:rFonts w:ascii="Arial" w:hAnsi="Arial" w:cs="Arial"/>
          <w:sz w:val="28"/>
          <w:szCs w:val="28"/>
        </w:rPr>
        <w:t>meninges</w:t>
      </w:r>
      <w:proofErr w:type="spellEnd"/>
    </w:p>
    <w:p w:rsidR="009C2653" w:rsidRPr="00834BAC" w:rsidRDefault="009C2653" w:rsidP="009C2653">
      <w:pPr>
        <w:pStyle w:val="NoSpacing"/>
        <w:rPr>
          <w:rFonts w:ascii="Arial" w:hAnsi="Arial" w:cs="Arial"/>
          <w:sz w:val="28"/>
          <w:szCs w:val="28"/>
        </w:rPr>
      </w:pPr>
      <w:proofErr w:type="gramStart"/>
      <w:r w:rsidRPr="00834BAC">
        <w:rPr>
          <w:rFonts w:ascii="Arial" w:hAnsi="Arial" w:cs="Arial"/>
          <w:sz w:val="28"/>
          <w:szCs w:val="28"/>
        </w:rPr>
        <w:t>Central retinal vein, which may drain into the superior ophthalmic vein.</w:t>
      </w:r>
      <w:proofErr w:type="gramEnd"/>
    </w:p>
    <w:p w:rsidR="009C2653" w:rsidRPr="00834BAC" w:rsidRDefault="009C2653" w:rsidP="009C2653">
      <w:pPr>
        <w:pStyle w:val="NoSpacing"/>
        <w:rPr>
          <w:rFonts w:ascii="Arial" w:hAnsi="Arial" w:cs="Arial"/>
          <w:sz w:val="28"/>
          <w:szCs w:val="28"/>
        </w:rPr>
      </w:pPr>
      <w:proofErr w:type="gramStart"/>
      <w:r w:rsidRPr="00834BAC">
        <w:rPr>
          <w:rFonts w:ascii="Arial" w:hAnsi="Arial" w:cs="Arial"/>
          <w:sz w:val="28"/>
          <w:szCs w:val="28"/>
        </w:rPr>
        <w:t xml:space="preserve">Tributary of the middle </w:t>
      </w:r>
      <w:proofErr w:type="spellStart"/>
      <w:r w:rsidRPr="00834BAC">
        <w:rPr>
          <w:rFonts w:ascii="Arial" w:hAnsi="Arial" w:cs="Arial"/>
          <w:sz w:val="28"/>
          <w:szCs w:val="28"/>
        </w:rPr>
        <w:t>meningeal</w:t>
      </w:r>
      <w:proofErr w:type="spellEnd"/>
      <w:r w:rsidRPr="00834BAC">
        <w:rPr>
          <w:rFonts w:ascii="Arial" w:hAnsi="Arial" w:cs="Arial"/>
          <w:sz w:val="28"/>
          <w:szCs w:val="28"/>
        </w:rPr>
        <w:t xml:space="preserve"> vein, which may drain into the </w:t>
      </w:r>
      <w:proofErr w:type="spellStart"/>
      <w:r w:rsidRPr="00834BAC">
        <w:rPr>
          <w:rFonts w:ascii="Arial" w:hAnsi="Arial" w:cs="Arial"/>
          <w:sz w:val="28"/>
          <w:szCs w:val="28"/>
        </w:rPr>
        <w:t>pterygoid</w:t>
      </w:r>
      <w:proofErr w:type="spellEnd"/>
      <w:r w:rsidRPr="00834BAC">
        <w:rPr>
          <w:rFonts w:ascii="Arial" w:hAnsi="Arial" w:cs="Arial"/>
          <w:sz w:val="28"/>
          <w:szCs w:val="28"/>
        </w:rPr>
        <w:t xml:space="preserve"> plexus or </w:t>
      </w:r>
      <w:proofErr w:type="spellStart"/>
      <w:r w:rsidRPr="00834BAC">
        <w:rPr>
          <w:rFonts w:ascii="Arial" w:hAnsi="Arial" w:cs="Arial"/>
          <w:sz w:val="28"/>
          <w:szCs w:val="28"/>
        </w:rPr>
        <w:t>sphenoparietal</w:t>
      </w:r>
      <w:proofErr w:type="spellEnd"/>
      <w:r w:rsidRPr="00834BAC">
        <w:rPr>
          <w:rFonts w:ascii="Arial" w:hAnsi="Arial" w:cs="Arial"/>
          <w:sz w:val="28"/>
          <w:szCs w:val="28"/>
        </w:rPr>
        <w:t xml:space="preserve"> or cavernous sinus.</w:t>
      </w:r>
      <w:proofErr w:type="gramEnd"/>
    </w:p>
    <w:p w:rsidR="00834BAC" w:rsidRPr="00834BAC" w:rsidRDefault="00834BAC" w:rsidP="009C2653">
      <w:pPr>
        <w:pStyle w:val="NoSpacing"/>
        <w:rPr>
          <w:rFonts w:ascii="Arial" w:hAnsi="Arial" w:cs="Arial"/>
          <w:sz w:val="28"/>
          <w:szCs w:val="28"/>
        </w:rPr>
      </w:pPr>
    </w:p>
    <w:p w:rsidR="009C2653" w:rsidRDefault="009C2653" w:rsidP="009C2653">
      <w:pPr>
        <w:pStyle w:val="NoSpacing"/>
        <w:rPr>
          <w:rFonts w:ascii="Arial" w:hAnsi="Arial" w:cs="Arial"/>
          <w:b/>
          <w:sz w:val="28"/>
          <w:szCs w:val="28"/>
        </w:rPr>
      </w:pPr>
      <w:r w:rsidRPr="00834BAC">
        <w:rPr>
          <w:rFonts w:ascii="Arial" w:hAnsi="Arial" w:cs="Arial"/>
          <w:b/>
          <w:sz w:val="28"/>
          <w:szCs w:val="28"/>
        </w:rPr>
        <w:t>The cavernous sinus drains via:</w:t>
      </w:r>
    </w:p>
    <w:p w:rsidR="00834BAC" w:rsidRPr="00834BAC" w:rsidRDefault="00834BAC" w:rsidP="009C2653">
      <w:pPr>
        <w:pStyle w:val="NoSpacing"/>
        <w:rPr>
          <w:rFonts w:ascii="Arial" w:hAnsi="Arial" w:cs="Arial"/>
          <w:b/>
          <w:sz w:val="28"/>
          <w:szCs w:val="28"/>
        </w:rPr>
      </w:pP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Venous plexus around the ICA to the basilar venous plexus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Superior </w:t>
      </w:r>
      <w:proofErr w:type="spellStart"/>
      <w:r w:rsidRPr="00834BAC">
        <w:rPr>
          <w:rFonts w:ascii="Arial" w:hAnsi="Arial" w:cs="Arial"/>
          <w:sz w:val="28"/>
          <w:szCs w:val="28"/>
        </w:rPr>
        <w:t>petrosal</w:t>
      </w:r>
      <w:proofErr w:type="spellEnd"/>
      <w:r w:rsidRPr="00834BAC">
        <w:rPr>
          <w:rFonts w:ascii="Arial" w:hAnsi="Arial" w:cs="Arial"/>
          <w:sz w:val="28"/>
          <w:szCs w:val="28"/>
        </w:rPr>
        <w:t xml:space="preserve"> sinus to the sigmoid sinus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Inferior </w:t>
      </w:r>
      <w:proofErr w:type="spellStart"/>
      <w:r w:rsidRPr="00834BAC">
        <w:rPr>
          <w:rFonts w:ascii="Arial" w:hAnsi="Arial" w:cs="Arial"/>
          <w:sz w:val="28"/>
          <w:szCs w:val="28"/>
        </w:rPr>
        <w:t>petrosal</w:t>
      </w:r>
      <w:proofErr w:type="spellEnd"/>
      <w:r w:rsidRPr="00834BAC">
        <w:rPr>
          <w:rFonts w:ascii="Arial" w:hAnsi="Arial" w:cs="Arial"/>
          <w:sz w:val="28"/>
          <w:szCs w:val="28"/>
        </w:rPr>
        <w:t xml:space="preserve"> sinus to the internal jugular veins</w:t>
      </w:r>
    </w:p>
    <w:p w:rsidR="009C2653" w:rsidRPr="00834BAC" w:rsidRDefault="009C2653" w:rsidP="009C2653">
      <w:pPr>
        <w:pStyle w:val="NoSpacing"/>
        <w:rPr>
          <w:rFonts w:ascii="Arial" w:hAnsi="Arial" w:cs="Arial"/>
          <w:sz w:val="28"/>
          <w:szCs w:val="28"/>
        </w:rPr>
      </w:pPr>
      <w:r w:rsidRPr="00834BAC">
        <w:rPr>
          <w:rFonts w:ascii="Arial" w:hAnsi="Arial" w:cs="Arial"/>
          <w:sz w:val="28"/>
          <w:szCs w:val="28"/>
        </w:rPr>
        <w:t xml:space="preserve">Emissary veins passing through various foramina in the skull base, e.g., foramen </w:t>
      </w:r>
      <w:proofErr w:type="spellStart"/>
      <w:r w:rsidRPr="00834BAC">
        <w:rPr>
          <w:rFonts w:ascii="Arial" w:hAnsi="Arial" w:cs="Arial"/>
          <w:sz w:val="28"/>
          <w:szCs w:val="28"/>
        </w:rPr>
        <w:t>ovale</w:t>
      </w:r>
      <w:proofErr w:type="spellEnd"/>
      <w:r w:rsidRPr="00834BAC">
        <w:rPr>
          <w:rFonts w:ascii="Arial" w:hAnsi="Arial" w:cs="Arial"/>
          <w:sz w:val="28"/>
          <w:szCs w:val="28"/>
        </w:rPr>
        <w:t xml:space="preserve">, foramen </w:t>
      </w:r>
      <w:proofErr w:type="spellStart"/>
      <w:r w:rsidRPr="00834BAC">
        <w:rPr>
          <w:rFonts w:ascii="Arial" w:hAnsi="Arial" w:cs="Arial"/>
          <w:sz w:val="28"/>
          <w:szCs w:val="28"/>
        </w:rPr>
        <w:t>lacerum</w:t>
      </w:r>
      <w:proofErr w:type="spellEnd"/>
      <w:r w:rsidRPr="00834BAC">
        <w:rPr>
          <w:rFonts w:ascii="Arial" w:hAnsi="Arial" w:cs="Arial"/>
          <w:sz w:val="28"/>
          <w:szCs w:val="28"/>
        </w:rPr>
        <w:t xml:space="preserve">, and </w:t>
      </w:r>
      <w:proofErr w:type="spellStart"/>
      <w:r w:rsidRPr="00834BAC">
        <w:rPr>
          <w:rFonts w:ascii="Arial" w:hAnsi="Arial" w:cs="Arial"/>
          <w:sz w:val="28"/>
          <w:szCs w:val="28"/>
        </w:rPr>
        <w:t>sphenoidal</w:t>
      </w:r>
      <w:proofErr w:type="spellEnd"/>
      <w:r w:rsidRPr="00834BAC">
        <w:rPr>
          <w:rFonts w:ascii="Arial" w:hAnsi="Arial" w:cs="Arial"/>
          <w:sz w:val="28"/>
          <w:szCs w:val="28"/>
        </w:rPr>
        <w:t xml:space="preserve"> foramen</w:t>
      </w:r>
    </w:p>
    <w:p w:rsidR="009C2653" w:rsidRDefault="009C2653" w:rsidP="009C2653">
      <w:pPr>
        <w:pStyle w:val="NoSpacing"/>
        <w:rPr>
          <w:rFonts w:ascii="Arial" w:hAnsi="Arial" w:cs="Arial"/>
          <w:sz w:val="28"/>
          <w:szCs w:val="28"/>
        </w:rPr>
      </w:pPr>
      <w:r w:rsidRPr="00834BAC">
        <w:rPr>
          <w:rFonts w:ascii="Arial" w:hAnsi="Arial" w:cs="Arial"/>
          <w:sz w:val="28"/>
          <w:szCs w:val="28"/>
        </w:rPr>
        <w:t xml:space="preserve">Since the superior ophthalmic veins and the other complex of veins do not have valves, the blood flow is bidirectional depending on the pressure gradients. The cavernous sinus receives blood via this bidirectional route and hence infections from the mid-face, nose, </w:t>
      </w:r>
      <w:proofErr w:type="spellStart"/>
      <w:r w:rsidRPr="00834BAC">
        <w:rPr>
          <w:rFonts w:ascii="Arial" w:hAnsi="Arial" w:cs="Arial"/>
          <w:sz w:val="28"/>
          <w:szCs w:val="28"/>
        </w:rPr>
        <w:t>paranasal</w:t>
      </w:r>
      <w:proofErr w:type="spellEnd"/>
      <w:r w:rsidRPr="00834BAC">
        <w:rPr>
          <w:rFonts w:ascii="Arial" w:hAnsi="Arial" w:cs="Arial"/>
          <w:sz w:val="28"/>
          <w:szCs w:val="28"/>
        </w:rPr>
        <w:t xml:space="preserve"> sinuses, orbits, tonsils, and even the middle ear can spread to it easily.</w:t>
      </w:r>
    </w:p>
    <w:p w:rsidR="004A367D" w:rsidRDefault="004A367D" w:rsidP="009C2653">
      <w:pPr>
        <w:pStyle w:val="NoSpacing"/>
        <w:rPr>
          <w:rFonts w:ascii="Arial" w:hAnsi="Arial" w:cs="Arial"/>
          <w:sz w:val="28"/>
          <w:szCs w:val="28"/>
        </w:rPr>
      </w:pPr>
    </w:p>
    <w:p w:rsidR="004A367D" w:rsidRPr="00C2430D" w:rsidRDefault="004A367D" w:rsidP="004A367D">
      <w:pPr>
        <w:pStyle w:val="NoSpacing"/>
        <w:rPr>
          <w:rFonts w:ascii="Arial" w:hAnsi="Arial" w:cs="Arial"/>
          <w:b/>
          <w:sz w:val="32"/>
          <w:szCs w:val="32"/>
        </w:rPr>
      </w:pPr>
      <w:r w:rsidRPr="00C2430D">
        <w:rPr>
          <w:rFonts w:ascii="Arial" w:hAnsi="Arial" w:cs="Arial"/>
          <w:b/>
          <w:sz w:val="32"/>
          <w:szCs w:val="32"/>
        </w:rPr>
        <w:t>Clinical Relevance of the Cavernous Sinus</w:t>
      </w:r>
    </w:p>
    <w:p w:rsidR="004A367D" w:rsidRPr="00C2430D" w:rsidRDefault="004A367D" w:rsidP="004A367D">
      <w:pPr>
        <w:pStyle w:val="NoSpacing"/>
        <w:rPr>
          <w:rFonts w:ascii="Arial" w:hAnsi="Arial" w:cs="Arial"/>
          <w:b/>
          <w:sz w:val="28"/>
          <w:szCs w:val="28"/>
        </w:rPr>
      </w:pPr>
      <w:r w:rsidRPr="00C2430D">
        <w:rPr>
          <w:rFonts w:ascii="Arial" w:hAnsi="Arial" w:cs="Arial"/>
          <w:b/>
          <w:sz w:val="28"/>
          <w:szCs w:val="28"/>
        </w:rPr>
        <w:t>Cavernous sinus thrombosis (CST)</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 xml:space="preserve">This condition was first described in 1831 by Bright. It is a late complication of infection in the dangerous (central) area of the face (e.g., furuncle on the nose, dental caries, etc.) or </w:t>
      </w:r>
      <w:proofErr w:type="spellStart"/>
      <w:r w:rsidRPr="004A367D">
        <w:rPr>
          <w:rFonts w:ascii="Arial" w:hAnsi="Arial" w:cs="Arial"/>
          <w:sz w:val="28"/>
          <w:szCs w:val="28"/>
        </w:rPr>
        <w:t>paranasal</w:t>
      </w:r>
      <w:proofErr w:type="spellEnd"/>
      <w:r w:rsidRPr="004A367D">
        <w:rPr>
          <w:rFonts w:ascii="Arial" w:hAnsi="Arial" w:cs="Arial"/>
          <w:sz w:val="28"/>
          <w:szCs w:val="28"/>
        </w:rPr>
        <w:t xml:space="preserve"> sinuses and a medical emergency requiring urgent management with a high incidence of morbidity and mortality.</w:t>
      </w:r>
    </w:p>
    <w:p w:rsidR="004A367D" w:rsidRPr="004A367D" w:rsidRDefault="004A367D" w:rsidP="004A367D">
      <w:pPr>
        <w:pStyle w:val="NoSpacing"/>
        <w:rPr>
          <w:rFonts w:ascii="Arial" w:hAnsi="Arial" w:cs="Arial"/>
          <w:sz w:val="28"/>
          <w:szCs w:val="28"/>
        </w:rPr>
      </w:pP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With the advent of broad-spectrum antimicrobial drugs, the incidence of CST has decreased markedly. The infection may cause thrombosis within the facial veins and when the clot breaks off and travels to the cavernous sinus, it can cause CST.</w:t>
      </w:r>
      <w:r w:rsidR="00C2430D">
        <w:rPr>
          <w:rFonts w:ascii="Arial" w:hAnsi="Arial" w:cs="Arial"/>
          <w:sz w:val="28"/>
          <w:szCs w:val="28"/>
        </w:rPr>
        <w:t xml:space="preserve"> </w:t>
      </w:r>
      <w:r w:rsidRPr="004A367D">
        <w:rPr>
          <w:rFonts w:ascii="Arial" w:hAnsi="Arial" w:cs="Arial"/>
          <w:sz w:val="28"/>
          <w:szCs w:val="28"/>
        </w:rPr>
        <w:t xml:space="preserve">Also, due to the close relationship of the cavernous sinus to the </w:t>
      </w:r>
      <w:proofErr w:type="spellStart"/>
      <w:r w:rsidRPr="004A367D">
        <w:rPr>
          <w:rFonts w:ascii="Arial" w:hAnsi="Arial" w:cs="Arial"/>
          <w:sz w:val="28"/>
          <w:szCs w:val="28"/>
        </w:rPr>
        <w:t>paranasal</w:t>
      </w:r>
      <w:proofErr w:type="spellEnd"/>
      <w:r w:rsidRPr="004A367D">
        <w:rPr>
          <w:rFonts w:ascii="Arial" w:hAnsi="Arial" w:cs="Arial"/>
          <w:sz w:val="28"/>
          <w:szCs w:val="28"/>
        </w:rPr>
        <w:t xml:space="preserve"> sinuses, the orbit, the complex of veins, cranial nerves, internal carotid artery and </w:t>
      </w:r>
      <w:proofErr w:type="spellStart"/>
      <w:r w:rsidRPr="004A367D">
        <w:rPr>
          <w:rFonts w:ascii="Arial" w:hAnsi="Arial" w:cs="Arial"/>
          <w:sz w:val="28"/>
          <w:szCs w:val="28"/>
        </w:rPr>
        <w:t>meninges</w:t>
      </w:r>
      <w:proofErr w:type="spellEnd"/>
      <w:r w:rsidRPr="004A367D">
        <w:rPr>
          <w:rFonts w:ascii="Arial" w:hAnsi="Arial" w:cs="Arial"/>
          <w:sz w:val="28"/>
          <w:szCs w:val="28"/>
        </w:rPr>
        <w:t xml:space="preserve">, and the absence of valves in the veins draining to and from the cavernous sinus, infection from draining tissues can result in cavernous sinus </w:t>
      </w:r>
      <w:proofErr w:type="spellStart"/>
      <w:r w:rsidRPr="004A367D">
        <w:rPr>
          <w:rFonts w:ascii="Arial" w:hAnsi="Arial" w:cs="Arial"/>
          <w:sz w:val="28"/>
          <w:szCs w:val="28"/>
        </w:rPr>
        <w:t>thrombosis.This</w:t>
      </w:r>
      <w:proofErr w:type="spellEnd"/>
      <w:r w:rsidRPr="004A367D">
        <w:rPr>
          <w:rFonts w:ascii="Arial" w:hAnsi="Arial" w:cs="Arial"/>
          <w:sz w:val="28"/>
          <w:szCs w:val="28"/>
        </w:rPr>
        <w:t xml:space="preserve"> is characterized by edema of the eyelids, conjunctiva, and paralysis of the cranial nerves intimately related to the cavernous </w:t>
      </w:r>
      <w:proofErr w:type="spellStart"/>
      <w:r w:rsidRPr="004A367D">
        <w:rPr>
          <w:rFonts w:ascii="Arial" w:hAnsi="Arial" w:cs="Arial"/>
          <w:sz w:val="28"/>
          <w:szCs w:val="28"/>
        </w:rPr>
        <w:t>sinuses.The</w:t>
      </w:r>
      <w:proofErr w:type="spellEnd"/>
      <w:r w:rsidRPr="004A367D">
        <w:rPr>
          <w:rFonts w:ascii="Arial" w:hAnsi="Arial" w:cs="Arial"/>
          <w:sz w:val="28"/>
          <w:szCs w:val="28"/>
        </w:rPr>
        <w:t xml:space="preserve"> common organisms involved in CST include Staph </w:t>
      </w:r>
      <w:proofErr w:type="spellStart"/>
      <w:r w:rsidRPr="004A367D">
        <w:rPr>
          <w:rFonts w:ascii="Arial" w:hAnsi="Arial" w:cs="Arial"/>
          <w:sz w:val="28"/>
          <w:szCs w:val="28"/>
        </w:rPr>
        <w:t>aureus</w:t>
      </w:r>
      <w:proofErr w:type="spellEnd"/>
      <w:r w:rsidRPr="004A367D">
        <w:rPr>
          <w:rFonts w:ascii="Arial" w:hAnsi="Arial" w:cs="Arial"/>
          <w:sz w:val="28"/>
          <w:szCs w:val="28"/>
        </w:rPr>
        <w:t xml:space="preserve">, Strep </w:t>
      </w:r>
      <w:proofErr w:type="spellStart"/>
      <w:r w:rsidRPr="004A367D">
        <w:rPr>
          <w:rFonts w:ascii="Arial" w:hAnsi="Arial" w:cs="Arial"/>
          <w:sz w:val="28"/>
          <w:szCs w:val="28"/>
        </w:rPr>
        <w:t>pneumococcus</w:t>
      </w:r>
      <w:proofErr w:type="spellEnd"/>
      <w:r w:rsidRPr="004A367D">
        <w:rPr>
          <w:rFonts w:ascii="Arial" w:hAnsi="Arial" w:cs="Arial"/>
          <w:sz w:val="28"/>
          <w:szCs w:val="28"/>
        </w:rPr>
        <w:t xml:space="preserve">, gram-negative bacteria, anaerobes as well as fungi like </w:t>
      </w:r>
      <w:proofErr w:type="spellStart"/>
      <w:r w:rsidRPr="004A367D">
        <w:rPr>
          <w:rFonts w:ascii="Arial" w:hAnsi="Arial" w:cs="Arial"/>
          <w:sz w:val="28"/>
          <w:szCs w:val="28"/>
        </w:rPr>
        <w:t>Rhizopus</w:t>
      </w:r>
      <w:proofErr w:type="spellEnd"/>
      <w:r w:rsidRPr="004A367D">
        <w:rPr>
          <w:rFonts w:ascii="Arial" w:hAnsi="Arial" w:cs="Arial"/>
          <w:sz w:val="28"/>
          <w:szCs w:val="28"/>
        </w:rPr>
        <w:t xml:space="preserve"> and </w:t>
      </w:r>
      <w:proofErr w:type="spellStart"/>
      <w:r w:rsidRPr="004A367D">
        <w:rPr>
          <w:rFonts w:ascii="Arial" w:hAnsi="Arial" w:cs="Arial"/>
          <w:sz w:val="28"/>
          <w:szCs w:val="28"/>
        </w:rPr>
        <w:lastRenderedPageBreak/>
        <w:t>Aspergillus.Diagnosis</w:t>
      </w:r>
      <w:proofErr w:type="spellEnd"/>
      <w:r w:rsidRPr="004A367D">
        <w:rPr>
          <w:rFonts w:ascii="Arial" w:hAnsi="Arial" w:cs="Arial"/>
          <w:sz w:val="28"/>
          <w:szCs w:val="28"/>
        </w:rPr>
        <w:t xml:space="preserve"> of CST is done clinically and confirmed with either CT scan or MRI with MR </w:t>
      </w:r>
      <w:proofErr w:type="spellStart"/>
      <w:r w:rsidRPr="004A367D">
        <w:rPr>
          <w:rFonts w:ascii="Arial" w:hAnsi="Arial" w:cs="Arial"/>
          <w:sz w:val="28"/>
          <w:szCs w:val="28"/>
        </w:rPr>
        <w:t>venogram</w:t>
      </w:r>
      <w:proofErr w:type="spellEnd"/>
      <w:r w:rsidRPr="004A367D">
        <w:rPr>
          <w:rFonts w:ascii="Arial" w:hAnsi="Arial" w:cs="Arial"/>
          <w:sz w:val="28"/>
          <w:szCs w:val="28"/>
        </w:rPr>
        <w:t xml:space="preserve">, which is the study of </w:t>
      </w:r>
      <w:proofErr w:type="spellStart"/>
      <w:r w:rsidRPr="004A367D">
        <w:rPr>
          <w:rFonts w:ascii="Arial" w:hAnsi="Arial" w:cs="Arial"/>
          <w:sz w:val="28"/>
          <w:szCs w:val="28"/>
        </w:rPr>
        <w:t>choice.Treatment</w:t>
      </w:r>
      <w:proofErr w:type="spellEnd"/>
      <w:r w:rsidRPr="004A367D">
        <w:rPr>
          <w:rFonts w:ascii="Arial" w:hAnsi="Arial" w:cs="Arial"/>
          <w:sz w:val="28"/>
          <w:szCs w:val="28"/>
        </w:rPr>
        <w:t xml:space="preserve"> consists of empirical broad-spectrum antibiotics with corticosteroids to reduce edema. Surgery may be required to drain/clean infected material from the </w:t>
      </w:r>
      <w:proofErr w:type="spellStart"/>
      <w:r w:rsidRPr="004A367D">
        <w:rPr>
          <w:rFonts w:ascii="Arial" w:hAnsi="Arial" w:cs="Arial"/>
          <w:sz w:val="28"/>
          <w:szCs w:val="28"/>
        </w:rPr>
        <w:t>paranasal</w:t>
      </w:r>
      <w:proofErr w:type="spellEnd"/>
      <w:r w:rsidRPr="004A367D">
        <w:rPr>
          <w:rFonts w:ascii="Arial" w:hAnsi="Arial" w:cs="Arial"/>
          <w:sz w:val="28"/>
          <w:szCs w:val="28"/>
        </w:rPr>
        <w:t xml:space="preserve"> sinuses. Delay in diagnosis and treatment is associated with high morbidity and mortality. Patients who survive may have a visual impairment or cranial nerve deficits.</w:t>
      </w:r>
    </w:p>
    <w:p w:rsidR="004A367D" w:rsidRPr="004A367D" w:rsidRDefault="004A367D" w:rsidP="004A367D">
      <w:pPr>
        <w:pStyle w:val="NoSpacing"/>
        <w:rPr>
          <w:rFonts w:ascii="Arial" w:hAnsi="Arial" w:cs="Arial"/>
          <w:sz w:val="28"/>
          <w:szCs w:val="28"/>
        </w:rPr>
      </w:pPr>
    </w:p>
    <w:p w:rsidR="004A367D" w:rsidRPr="00C2430D" w:rsidRDefault="004A367D" w:rsidP="004A367D">
      <w:pPr>
        <w:pStyle w:val="NoSpacing"/>
        <w:rPr>
          <w:rFonts w:ascii="Arial" w:hAnsi="Arial" w:cs="Arial"/>
          <w:b/>
          <w:sz w:val="28"/>
          <w:szCs w:val="28"/>
        </w:rPr>
      </w:pPr>
      <w:r w:rsidRPr="00C2430D">
        <w:rPr>
          <w:rFonts w:ascii="Arial" w:hAnsi="Arial" w:cs="Arial"/>
          <w:b/>
          <w:sz w:val="28"/>
          <w:szCs w:val="28"/>
        </w:rPr>
        <w:t>Cavernous sinus syndrome (CSS)</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 xml:space="preserve">The pituitary gland is located in a </w:t>
      </w:r>
      <w:proofErr w:type="spellStart"/>
      <w:r w:rsidRPr="004A367D">
        <w:rPr>
          <w:rFonts w:ascii="Arial" w:hAnsi="Arial" w:cs="Arial"/>
          <w:sz w:val="28"/>
          <w:szCs w:val="28"/>
        </w:rPr>
        <w:t>fossa</w:t>
      </w:r>
      <w:proofErr w:type="spellEnd"/>
      <w:r w:rsidRPr="004A367D">
        <w:rPr>
          <w:rFonts w:ascii="Arial" w:hAnsi="Arial" w:cs="Arial"/>
          <w:sz w:val="28"/>
          <w:szCs w:val="28"/>
        </w:rPr>
        <w:t xml:space="preserve"> between the two cavernous sinuses. As Pituitary tumors grow, they can expand towards and later compress the cavernous sinus. This can lead to cavernous sinus syndrome, which is characterized by </w:t>
      </w:r>
      <w:proofErr w:type="spellStart"/>
      <w:r w:rsidRPr="004A367D">
        <w:rPr>
          <w:rFonts w:ascii="Arial" w:hAnsi="Arial" w:cs="Arial"/>
          <w:sz w:val="28"/>
          <w:szCs w:val="28"/>
        </w:rPr>
        <w:t>ophthalmoplegia</w:t>
      </w:r>
      <w:proofErr w:type="spellEnd"/>
      <w:r w:rsidRPr="004A367D">
        <w:rPr>
          <w:rFonts w:ascii="Arial" w:hAnsi="Arial" w:cs="Arial"/>
          <w:sz w:val="28"/>
          <w:szCs w:val="28"/>
        </w:rPr>
        <w:t xml:space="preserve"> (paralysis of CN III, IV, VI), loss of sensation in the region of the ophthalmic and maxillary nerves as well as Horner’s syndrome due to compression of the sympathetic plexus around the internal carotid artery.</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 xml:space="preserve">CSS can also be caused by tumors extending from the </w:t>
      </w:r>
      <w:proofErr w:type="spellStart"/>
      <w:r w:rsidRPr="004A367D">
        <w:rPr>
          <w:rFonts w:ascii="Arial" w:hAnsi="Arial" w:cs="Arial"/>
          <w:sz w:val="28"/>
          <w:szCs w:val="28"/>
        </w:rPr>
        <w:t>nasopharynx</w:t>
      </w:r>
      <w:proofErr w:type="spellEnd"/>
      <w:r w:rsidRPr="004A367D">
        <w:rPr>
          <w:rFonts w:ascii="Arial" w:hAnsi="Arial" w:cs="Arial"/>
          <w:sz w:val="28"/>
          <w:szCs w:val="28"/>
        </w:rPr>
        <w:t>, pituitary or metastasis or even following CST.</w:t>
      </w:r>
    </w:p>
    <w:p w:rsidR="004A367D" w:rsidRPr="004A367D" w:rsidRDefault="004A367D" w:rsidP="004A367D">
      <w:pPr>
        <w:pStyle w:val="NoSpacing"/>
        <w:rPr>
          <w:rFonts w:ascii="Arial" w:hAnsi="Arial" w:cs="Arial"/>
          <w:sz w:val="28"/>
          <w:szCs w:val="28"/>
        </w:rPr>
      </w:pPr>
    </w:p>
    <w:p w:rsidR="004A367D" w:rsidRPr="00C2430D" w:rsidRDefault="004A367D" w:rsidP="004A367D">
      <w:pPr>
        <w:pStyle w:val="NoSpacing"/>
        <w:rPr>
          <w:rFonts w:ascii="Arial" w:hAnsi="Arial" w:cs="Arial"/>
          <w:b/>
          <w:sz w:val="28"/>
          <w:szCs w:val="28"/>
        </w:rPr>
      </w:pPr>
      <w:proofErr w:type="spellStart"/>
      <w:r w:rsidRPr="00C2430D">
        <w:rPr>
          <w:rFonts w:ascii="Arial" w:hAnsi="Arial" w:cs="Arial"/>
          <w:b/>
          <w:sz w:val="28"/>
          <w:szCs w:val="28"/>
        </w:rPr>
        <w:t>Carotico</w:t>
      </w:r>
      <w:proofErr w:type="spellEnd"/>
      <w:r w:rsidRPr="00C2430D">
        <w:rPr>
          <w:rFonts w:ascii="Arial" w:hAnsi="Arial" w:cs="Arial"/>
          <w:b/>
          <w:sz w:val="28"/>
          <w:szCs w:val="28"/>
        </w:rPr>
        <w:t>-cavernous fistula (CCF)</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CCF is formed due to an unnatural direct communication between the cavernous sinus and the ICA traversing through it. This direct fistula is formed due to either trauma or rupture of an aneurysm.</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 xml:space="preserve">Arterial dissection, collagen vascular diseases like </w:t>
      </w:r>
      <w:proofErr w:type="spellStart"/>
      <w:r w:rsidRPr="004A367D">
        <w:rPr>
          <w:rFonts w:ascii="Arial" w:hAnsi="Arial" w:cs="Arial"/>
          <w:sz w:val="28"/>
          <w:szCs w:val="28"/>
        </w:rPr>
        <w:t>Ehler</w:t>
      </w:r>
      <w:proofErr w:type="spellEnd"/>
      <w:r w:rsidRPr="004A367D">
        <w:rPr>
          <w:rFonts w:ascii="Arial" w:hAnsi="Arial" w:cs="Arial"/>
          <w:sz w:val="28"/>
          <w:szCs w:val="28"/>
        </w:rPr>
        <w:t xml:space="preserve"> </w:t>
      </w:r>
      <w:proofErr w:type="spellStart"/>
      <w:r w:rsidRPr="004A367D">
        <w:rPr>
          <w:rFonts w:ascii="Arial" w:hAnsi="Arial" w:cs="Arial"/>
          <w:sz w:val="28"/>
          <w:szCs w:val="28"/>
        </w:rPr>
        <w:t>Danlos</w:t>
      </w:r>
      <w:proofErr w:type="spellEnd"/>
      <w:r w:rsidRPr="004A367D">
        <w:rPr>
          <w:rFonts w:ascii="Arial" w:hAnsi="Arial" w:cs="Arial"/>
          <w:sz w:val="28"/>
          <w:szCs w:val="28"/>
        </w:rPr>
        <w:t xml:space="preserve"> and </w:t>
      </w:r>
      <w:proofErr w:type="spellStart"/>
      <w:r w:rsidRPr="004A367D">
        <w:rPr>
          <w:rFonts w:ascii="Arial" w:hAnsi="Arial" w:cs="Arial"/>
          <w:sz w:val="28"/>
          <w:szCs w:val="28"/>
        </w:rPr>
        <w:t>fibromuscular</w:t>
      </w:r>
      <w:proofErr w:type="spellEnd"/>
      <w:r w:rsidRPr="004A367D">
        <w:rPr>
          <w:rFonts w:ascii="Arial" w:hAnsi="Arial" w:cs="Arial"/>
          <w:sz w:val="28"/>
          <w:szCs w:val="28"/>
        </w:rPr>
        <w:t xml:space="preserve"> dysplasia could also be causes of CCF.</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 xml:space="preserve">Patients may present, among other symptoms, with </w:t>
      </w:r>
      <w:proofErr w:type="spellStart"/>
      <w:r w:rsidRPr="004A367D">
        <w:rPr>
          <w:rFonts w:ascii="Arial" w:hAnsi="Arial" w:cs="Arial"/>
          <w:sz w:val="28"/>
          <w:szCs w:val="28"/>
        </w:rPr>
        <w:t>pulsatile</w:t>
      </w:r>
      <w:proofErr w:type="spellEnd"/>
      <w:r w:rsidRPr="004A367D">
        <w:rPr>
          <w:rFonts w:ascii="Arial" w:hAnsi="Arial" w:cs="Arial"/>
          <w:sz w:val="28"/>
          <w:szCs w:val="28"/>
        </w:rPr>
        <w:t xml:space="preserve"> </w:t>
      </w:r>
      <w:proofErr w:type="spellStart"/>
      <w:r w:rsidRPr="004A367D">
        <w:rPr>
          <w:rFonts w:ascii="Arial" w:hAnsi="Arial" w:cs="Arial"/>
          <w:sz w:val="28"/>
          <w:szCs w:val="28"/>
        </w:rPr>
        <w:t>proptosis</w:t>
      </w:r>
      <w:proofErr w:type="spellEnd"/>
      <w:r w:rsidRPr="004A367D">
        <w:rPr>
          <w:rFonts w:ascii="Arial" w:hAnsi="Arial" w:cs="Arial"/>
          <w:sz w:val="28"/>
          <w:szCs w:val="28"/>
        </w:rPr>
        <w:t xml:space="preserve">, orbital congestion, </w:t>
      </w:r>
      <w:proofErr w:type="spellStart"/>
      <w:r w:rsidRPr="004A367D">
        <w:rPr>
          <w:rFonts w:ascii="Arial" w:hAnsi="Arial" w:cs="Arial"/>
          <w:sz w:val="28"/>
          <w:szCs w:val="28"/>
        </w:rPr>
        <w:t>chemosis</w:t>
      </w:r>
      <w:proofErr w:type="spellEnd"/>
      <w:r w:rsidRPr="004A367D">
        <w:rPr>
          <w:rFonts w:ascii="Arial" w:hAnsi="Arial" w:cs="Arial"/>
          <w:sz w:val="28"/>
          <w:szCs w:val="28"/>
        </w:rPr>
        <w:t xml:space="preserve">, corneal exposure, </w:t>
      </w:r>
      <w:proofErr w:type="spellStart"/>
      <w:proofErr w:type="gramStart"/>
      <w:r w:rsidRPr="004A367D">
        <w:rPr>
          <w:rFonts w:ascii="Arial" w:hAnsi="Arial" w:cs="Arial"/>
          <w:sz w:val="28"/>
          <w:szCs w:val="28"/>
        </w:rPr>
        <w:t>diplopia</w:t>
      </w:r>
      <w:proofErr w:type="spellEnd"/>
      <w:proofErr w:type="gramEnd"/>
      <w:r w:rsidRPr="004A367D">
        <w:rPr>
          <w:rFonts w:ascii="Arial" w:hAnsi="Arial" w:cs="Arial"/>
          <w:sz w:val="28"/>
          <w:szCs w:val="28"/>
        </w:rPr>
        <w:t>, paralysis of CN III, IV, VI, and retinopathy.</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 xml:space="preserve">CT angiography is the test of </w:t>
      </w:r>
      <w:proofErr w:type="spellStart"/>
      <w:r w:rsidRPr="004A367D">
        <w:rPr>
          <w:rFonts w:ascii="Arial" w:hAnsi="Arial" w:cs="Arial"/>
          <w:sz w:val="28"/>
          <w:szCs w:val="28"/>
        </w:rPr>
        <w:t>choice.Usually</w:t>
      </w:r>
      <w:proofErr w:type="spellEnd"/>
      <w:r w:rsidRPr="004A367D">
        <w:rPr>
          <w:rFonts w:ascii="Arial" w:hAnsi="Arial" w:cs="Arial"/>
          <w:sz w:val="28"/>
          <w:szCs w:val="28"/>
        </w:rPr>
        <w:t xml:space="preserve">, these fistulae resolve spontaneously. Persistent symptomatic fistulae require treatment, which consists of steroids in the acute phase to reduce edema, followed by definitive </w:t>
      </w:r>
      <w:proofErr w:type="spellStart"/>
      <w:r w:rsidRPr="004A367D">
        <w:rPr>
          <w:rFonts w:ascii="Arial" w:hAnsi="Arial" w:cs="Arial"/>
          <w:sz w:val="28"/>
          <w:szCs w:val="28"/>
        </w:rPr>
        <w:t>surgery.Endovascular</w:t>
      </w:r>
      <w:proofErr w:type="spellEnd"/>
      <w:r w:rsidRPr="004A367D">
        <w:rPr>
          <w:rFonts w:ascii="Arial" w:hAnsi="Arial" w:cs="Arial"/>
          <w:sz w:val="28"/>
          <w:szCs w:val="28"/>
        </w:rPr>
        <w:t xml:space="preserve"> approaches with obliteration of the fistula and restoration of arterial and venous flow lead to resolution of the fistula.</w:t>
      </w:r>
    </w:p>
    <w:p w:rsidR="004A367D" w:rsidRPr="004A367D" w:rsidRDefault="004A367D" w:rsidP="004A367D">
      <w:pPr>
        <w:pStyle w:val="NoSpacing"/>
        <w:rPr>
          <w:rFonts w:ascii="Arial" w:hAnsi="Arial" w:cs="Arial"/>
          <w:sz w:val="28"/>
          <w:szCs w:val="28"/>
        </w:rPr>
      </w:pPr>
    </w:p>
    <w:p w:rsidR="004A367D" w:rsidRPr="004A367D" w:rsidRDefault="004A367D" w:rsidP="004A367D">
      <w:pPr>
        <w:pStyle w:val="NoSpacing"/>
        <w:rPr>
          <w:rFonts w:ascii="Arial" w:hAnsi="Arial" w:cs="Arial"/>
          <w:b/>
          <w:sz w:val="28"/>
          <w:szCs w:val="28"/>
        </w:rPr>
      </w:pPr>
      <w:r w:rsidRPr="004A367D">
        <w:rPr>
          <w:rFonts w:ascii="Arial" w:hAnsi="Arial" w:cs="Arial"/>
          <w:b/>
          <w:sz w:val="28"/>
          <w:szCs w:val="28"/>
        </w:rPr>
        <w:t>Triangular space near the cavernous sinus</w:t>
      </w:r>
    </w:p>
    <w:p w:rsidR="004A367D" w:rsidRPr="004A367D" w:rsidRDefault="004A367D" w:rsidP="004A367D">
      <w:pPr>
        <w:pStyle w:val="NoSpacing"/>
        <w:rPr>
          <w:rFonts w:ascii="Arial" w:hAnsi="Arial" w:cs="Arial"/>
          <w:sz w:val="28"/>
          <w:szCs w:val="28"/>
        </w:rPr>
      </w:pPr>
      <w:r w:rsidRPr="004A367D">
        <w:rPr>
          <w:rFonts w:ascii="Arial" w:hAnsi="Arial" w:cs="Arial"/>
          <w:sz w:val="28"/>
          <w:szCs w:val="28"/>
        </w:rPr>
        <w:t xml:space="preserve">Parkinson, in 1965, described a triangular space between the ophthalmic and </w:t>
      </w:r>
      <w:proofErr w:type="spellStart"/>
      <w:r w:rsidRPr="004A367D">
        <w:rPr>
          <w:rFonts w:ascii="Arial" w:hAnsi="Arial" w:cs="Arial"/>
          <w:sz w:val="28"/>
          <w:szCs w:val="28"/>
        </w:rPr>
        <w:t>trochlear</w:t>
      </w:r>
      <w:proofErr w:type="spellEnd"/>
      <w:r w:rsidRPr="004A367D">
        <w:rPr>
          <w:rFonts w:ascii="Arial" w:hAnsi="Arial" w:cs="Arial"/>
          <w:sz w:val="28"/>
          <w:szCs w:val="28"/>
        </w:rPr>
        <w:t xml:space="preserve"> nerves, to approach lesions around the cavernous part of the ICA. With the advent of </w:t>
      </w:r>
      <w:proofErr w:type="spellStart"/>
      <w:r w:rsidRPr="004A367D">
        <w:rPr>
          <w:rFonts w:ascii="Arial" w:hAnsi="Arial" w:cs="Arial"/>
          <w:sz w:val="28"/>
          <w:szCs w:val="28"/>
        </w:rPr>
        <w:t>radiosurgery</w:t>
      </w:r>
      <w:proofErr w:type="spellEnd"/>
      <w:r w:rsidRPr="004A367D">
        <w:rPr>
          <w:rFonts w:ascii="Arial" w:hAnsi="Arial" w:cs="Arial"/>
          <w:sz w:val="28"/>
          <w:szCs w:val="28"/>
        </w:rPr>
        <w:t xml:space="preserve"> and endovascular surgery, this direct approach through the triangular space is rarely required.</w:t>
      </w:r>
    </w:p>
    <w:p w:rsidR="004A367D" w:rsidRDefault="004A367D" w:rsidP="004A367D">
      <w:pPr>
        <w:pStyle w:val="NoSpacing"/>
        <w:rPr>
          <w:rFonts w:ascii="Arial" w:hAnsi="Arial" w:cs="Arial"/>
          <w:sz w:val="28"/>
          <w:szCs w:val="28"/>
        </w:rPr>
      </w:pPr>
      <w:r w:rsidRPr="004A367D">
        <w:rPr>
          <w:rFonts w:ascii="Arial" w:hAnsi="Arial" w:cs="Arial"/>
          <w:sz w:val="28"/>
          <w:szCs w:val="28"/>
        </w:rPr>
        <w:lastRenderedPageBreak/>
        <w:t xml:space="preserve">If endovascular surgery or occlusion of </w:t>
      </w:r>
      <w:proofErr w:type="spellStart"/>
      <w:r w:rsidRPr="004A367D">
        <w:rPr>
          <w:rFonts w:ascii="Arial" w:hAnsi="Arial" w:cs="Arial"/>
          <w:sz w:val="28"/>
          <w:szCs w:val="28"/>
        </w:rPr>
        <w:t>carotico</w:t>
      </w:r>
      <w:proofErr w:type="spellEnd"/>
      <w:r w:rsidRPr="004A367D">
        <w:rPr>
          <w:rFonts w:ascii="Arial" w:hAnsi="Arial" w:cs="Arial"/>
          <w:sz w:val="28"/>
          <w:szCs w:val="28"/>
        </w:rPr>
        <w:t xml:space="preserve">-cavernous fistula fails, then direct surgery through this triangular space may be necessary. Also, in the case of certain tumors like </w:t>
      </w:r>
      <w:proofErr w:type="spellStart"/>
      <w:r w:rsidRPr="004A367D">
        <w:rPr>
          <w:rFonts w:ascii="Arial" w:hAnsi="Arial" w:cs="Arial"/>
          <w:sz w:val="28"/>
          <w:szCs w:val="28"/>
        </w:rPr>
        <w:t>meningiomas</w:t>
      </w:r>
      <w:proofErr w:type="spellEnd"/>
      <w:r w:rsidRPr="004A367D">
        <w:rPr>
          <w:rFonts w:ascii="Arial" w:hAnsi="Arial" w:cs="Arial"/>
          <w:sz w:val="28"/>
          <w:szCs w:val="28"/>
        </w:rPr>
        <w:t xml:space="preserve">, </w:t>
      </w:r>
      <w:proofErr w:type="spellStart"/>
      <w:r w:rsidRPr="004A367D">
        <w:rPr>
          <w:rFonts w:ascii="Arial" w:hAnsi="Arial" w:cs="Arial"/>
          <w:sz w:val="28"/>
          <w:szCs w:val="28"/>
        </w:rPr>
        <w:t>schwannomas</w:t>
      </w:r>
      <w:proofErr w:type="spellEnd"/>
      <w:r w:rsidRPr="004A367D">
        <w:rPr>
          <w:rFonts w:ascii="Arial" w:hAnsi="Arial" w:cs="Arial"/>
          <w:sz w:val="28"/>
          <w:szCs w:val="28"/>
        </w:rPr>
        <w:t xml:space="preserve">, pituitary adenomas, and </w:t>
      </w:r>
      <w:proofErr w:type="spellStart"/>
      <w:r w:rsidRPr="004A367D">
        <w:rPr>
          <w:rFonts w:ascii="Arial" w:hAnsi="Arial" w:cs="Arial"/>
          <w:sz w:val="28"/>
          <w:szCs w:val="28"/>
        </w:rPr>
        <w:t>chondromas</w:t>
      </w:r>
      <w:proofErr w:type="spellEnd"/>
      <w:r w:rsidRPr="004A367D">
        <w:rPr>
          <w:rFonts w:ascii="Arial" w:hAnsi="Arial" w:cs="Arial"/>
          <w:sz w:val="28"/>
          <w:szCs w:val="28"/>
        </w:rPr>
        <w:t>, neurosurgeons may have to gain access to the tumors through this triangle.</w:t>
      </w:r>
    </w:p>
    <w:p w:rsidR="00070CEE" w:rsidRDefault="00070CEE" w:rsidP="004A367D">
      <w:pPr>
        <w:pStyle w:val="NoSpacing"/>
        <w:rPr>
          <w:rFonts w:ascii="Arial" w:hAnsi="Arial" w:cs="Arial"/>
          <w:sz w:val="28"/>
          <w:szCs w:val="28"/>
        </w:rPr>
      </w:pPr>
    </w:p>
    <w:p w:rsidR="00070CEE" w:rsidRDefault="00070CEE" w:rsidP="004A367D">
      <w:pPr>
        <w:pStyle w:val="NoSpacing"/>
        <w:rPr>
          <w:rFonts w:ascii="Arial" w:hAnsi="Arial" w:cs="Arial"/>
          <w:sz w:val="28"/>
          <w:szCs w:val="28"/>
        </w:rPr>
      </w:pPr>
    </w:p>
    <w:p w:rsidR="00070CEE" w:rsidRDefault="00070CEE" w:rsidP="00070CEE">
      <w:pPr>
        <w:pStyle w:val="Title"/>
      </w:pPr>
      <w:r w:rsidRPr="00070CEE">
        <w:t>Walls of the nose</w:t>
      </w:r>
    </w:p>
    <w:p w:rsidR="00070CEE" w:rsidRPr="00070CEE" w:rsidRDefault="00070CEE" w:rsidP="00070CEE">
      <w:pPr>
        <w:pStyle w:val="NoSpacing"/>
        <w:jc w:val="center"/>
        <w:rPr>
          <w:rFonts w:ascii="Algerian" w:hAnsi="Algerian" w:cs="Arial"/>
          <w:b/>
          <w:sz w:val="36"/>
          <w:szCs w:val="36"/>
        </w:rPr>
      </w:pPr>
    </w:p>
    <w:p w:rsidR="00070CEE" w:rsidRPr="00070CEE" w:rsidRDefault="00070CEE" w:rsidP="00070CEE">
      <w:pPr>
        <w:pStyle w:val="Subtitle"/>
      </w:pPr>
      <w:r w:rsidRPr="00070CEE">
        <w:t xml:space="preserve">The nasal cavity is divided into two lateral compartments separated down the middle by the nasal septum. The nasal cavity communicates </w:t>
      </w:r>
      <w:proofErr w:type="spellStart"/>
      <w:r w:rsidRPr="00070CEE">
        <w:t>anteriorly</w:t>
      </w:r>
      <w:proofErr w:type="spellEnd"/>
      <w:r w:rsidRPr="00070CEE">
        <w:t xml:space="preserve"> through the nostrils and </w:t>
      </w:r>
      <w:proofErr w:type="spellStart"/>
      <w:r w:rsidRPr="00070CEE">
        <w:t>posteriorly</w:t>
      </w:r>
      <w:proofErr w:type="spellEnd"/>
      <w:r w:rsidRPr="00070CEE">
        <w:t xml:space="preserve"> with the </w:t>
      </w:r>
      <w:proofErr w:type="spellStart"/>
      <w:r w:rsidRPr="00070CEE">
        <w:t>nasopharynx</w:t>
      </w:r>
      <w:proofErr w:type="spellEnd"/>
      <w:r w:rsidRPr="00070CEE">
        <w:t xml:space="preserve"> through openings called </w:t>
      </w:r>
      <w:proofErr w:type="spellStart"/>
      <w:r w:rsidRPr="00070CEE">
        <w:t>choanae</w:t>
      </w:r>
      <w:proofErr w:type="spellEnd"/>
      <w:r w:rsidRPr="00070CEE">
        <w:t xml:space="preserve">. The nasal cavities and septum are lined with a mucous membrane and are richly </w:t>
      </w:r>
      <w:proofErr w:type="spellStart"/>
      <w:r w:rsidRPr="00070CEE">
        <w:t>vascularized</w:t>
      </w:r>
      <w:proofErr w:type="spellEnd"/>
      <w:r w:rsidRPr="00070CEE">
        <w:t xml:space="preserve"> by branches of the maxillary, facial, and ophthalmic arteries. The nasal cavity receives </w:t>
      </w:r>
      <w:proofErr w:type="spellStart"/>
      <w:r w:rsidRPr="00070CEE">
        <w:t>innervation</w:t>
      </w:r>
      <w:proofErr w:type="spellEnd"/>
      <w:r w:rsidRPr="00070CEE">
        <w:t xml:space="preserve"> via branches of the olfactory [cranial nerve (CN) I], ophthalmic (CN V-1), and maxillary nerves (CN V-2).</w:t>
      </w:r>
    </w:p>
    <w:p w:rsidR="00070CEE" w:rsidRPr="00070CEE" w:rsidRDefault="00070CEE" w:rsidP="00070CEE">
      <w:pPr>
        <w:pStyle w:val="Subtitle"/>
      </w:pPr>
    </w:p>
    <w:p w:rsidR="00070CEE" w:rsidRPr="00070CEE" w:rsidRDefault="00070CEE" w:rsidP="00070CEE">
      <w:pPr>
        <w:pStyle w:val="Subtitle"/>
      </w:pPr>
      <w:r w:rsidRPr="00070CEE">
        <w:t>Boundaries of the Nasal Cavity</w:t>
      </w:r>
    </w:p>
    <w:p w:rsidR="00070CEE" w:rsidRPr="00070CEE" w:rsidRDefault="00070CEE" w:rsidP="00070CEE">
      <w:pPr>
        <w:pStyle w:val="Subtitle"/>
      </w:pPr>
      <w:r w:rsidRPr="00070CEE">
        <w:t>The nasal cavity is bordered by the following structures (Figure 23-1A–C):</w:t>
      </w:r>
    </w:p>
    <w:p w:rsidR="00070CEE" w:rsidRPr="00070CEE" w:rsidRDefault="00070CEE" w:rsidP="00070CEE">
      <w:pPr>
        <w:pStyle w:val="Subtitle"/>
      </w:pPr>
    </w:p>
    <w:p w:rsidR="00070CEE" w:rsidRPr="00070CEE" w:rsidRDefault="00070CEE" w:rsidP="00070CEE">
      <w:pPr>
        <w:pStyle w:val="Subtitle"/>
      </w:pPr>
      <w:proofErr w:type="gramStart"/>
      <w:r w:rsidRPr="00070CEE">
        <w:t>Roof.</w:t>
      </w:r>
      <w:proofErr w:type="gramEnd"/>
      <w:r w:rsidRPr="00070CEE">
        <w:t xml:space="preserve"> Formed by the nasal, frontal, sphenoid, and </w:t>
      </w:r>
      <w:proofErr w:type="spellStart"/>
      <w:r w:rsidRPr="00070CEE">
        <w:t>ethmoid</w:t>
      </w:r>
      <w:proofErr w:type="spellEnd"/>
      <w:r w:rsidRPr="00070CEE">
        <w:t xml:space="preserve"> bones (</w:t>
      </w:r>
      <w:proofErr w:type="spellStart"/>
      <w:r w:rsidRPr="00070CEE">
        <w:t>cribriform</w:t>
      </w:r>
      <w:proofErr w:type="spellEnd"/>
      <w:r w:rsidRPr="00070CEE">
        <w:t xml:space="preserve"> foramina, which transmits CN I for smell).</w:t>
      </w:r>
    </w:p>
    <w:p w:rsidR="00070CEE" w:rsidRPr="00070CEE" w:rsidRDefault="00070CEE" w:rsidP="00070CEE">
      <w:pPr>
        <w:pStyle w:val="Subtitle"/>
      </w:pPr>
      <w:proofErr w:type="gramStart"/>
      <w:r w:rsidRPr="00070CEE">
        <w:t>Floor.</w:t>
      </w:r>
      <w:proofErr w:type="gramEnd"/>
      <w:r w:rsidRPr="00070CEE">
        <w:t xml:space="preserve"> </w:t>
      </w:r>
      <w:proofErr w:type="gramStart"/>
      <w:r w:rsidRPr="00070CEE">
        <w:t>Formed by the maxilla and the palatine bones.</w:t>
      </w:r>
      <w:proofErr w:type="gramEnd"/>
      <w:r w:rsidRPr="00070CEE">
        <w:t xml:space="preserve"> The incisive foramen transmits branches of the </w:t>
      </w:r>
      <w:proofErr w:type="spellStart"/>
      <w:r w:rsidRPr="00070CEE">
        <w:t>sphenopalatine</w:t>
      </w:r>
      <w:proofErr w:type="spellEnd"/>
      <w:r w:rsidRPr="00070CEE">
        <w:t xml:space="preserve"> artery and the </w:t>
      </w:r>
      <w:proofErr w:type="spellStart"/>
      <w:r w:rsidRPr="00070CEE">
        <w:t>nasopalatine</w:t>
      </w:r>
      <w:proofErr w:type="spellEnd"/>
      <w:r w:rsidRPr="00070CEE">
        <w:t xml:space="preserve"> nerve for general sensation from the nasal cavity and palate.</w:t>
      </w:r>
    </w:p>
    <w:p w:rsidR="00070CEE" w:rsidRPr="00070CEE" w:rsidRDefault="00070CEE" w:rsidP="00070CEE">
      <w:pPr>
        <w:pStyle w:val="Subtitle"/>
      </w:pPr>
      <w:proofErr w:type="gramStart"/>
      <w:r w:rsidRPr="00070CEE">
        <w:t>Medial wall (nasal septum).</w:t>
      </w:r>
      <w:proofErr w:type="gramEnd"/>
      <w:r w:rsidRPr="00070CEE">
        <w:t xml:space="preserve"> </w:t>
      </w:r>
      <w:proofErr w:type="gramStart"/>
      <w:r w:rsidRPr="00070CEE">
        <w:t xml:space="preserve">Formed by the perpendicular plate of the </w:t>
      </w:r>
      <w:proofErr w:type="spellStart"/>
      <w:r w:rsidRPr="00070CEE">
        <w:t>ethmoid</w:t>
      </w:r>
      <w:proofErr w:type="spellEnd"/>
      <w:r w:rsidRPr="00070CEE">
        <w:t xml:space="preserve"> bone, the </w:t>
      </w:r>
      <w:proofErr w:type="spellStart"/>
      <w:r w:rsidRPr="00070CEE">
        <w:t>vomer</w:t>
      </w:r>
      <w:proofErr w:type="spellEnd"/>
      <w:r w:rsidRPr="00070CEE">
        <w:t xml:space="preserve"> bone, and the </w:t>
      </w:r>
      <w:proofErr w:type="spellStart"/>
      <w:r w:rsidRPr="00070CEE">
        <w:t>septal</w:t>
      </w:r>
      <w:proofErr w:type="spellEnd"/>
      <w:r w:rsidRPr="00070CEE">
        <w:t xml:space="preserve"> cartilage.</w:t>
      </w:r>
      <w:proofErr w:type="gramEnd"/>
    </w:p>
    <w:p w:rsidR="00070CEE" w:rsidRPr="00070CEE" w:rsidRDefault="00070CEE" w:rsidP="00070CEE">
      <w:pPr>
        <w:pStyle w:val="Subtitle"/>
      </w:pPr>
      <w:r w:rsidRPr="00070CEE">
        <w:t xml:space="preserve">Lateral wall. </w:t>
      </w:r>
      <w:proofErr w:type="gramStart"/>
      <w:r w:rsidRPr="00070CEE">
        <w:t xml:space="preserve">Formed by the superior, middle and inferior nasal </w:t>
      </w:r>
      <w:proofErr w:type="spellStart"/>
      <w:r w:rsidRPr="00070CEE">
        <w:t>conchae</w:t>
      </w:r>
      <w:proofErr w:type="spellEnd"/>
      <w:r w:rsidRPr="00070CEE">
        <w:t>.</w:t>
      </w:r>
      <w:proofErr w:type="gramEnd"/>
      <w:r w:rsidRPr="00070CEE">
        <w:t xml:space="preserve"> In addition, the maxillary, sphenoid, and palatine bones contribute to the lateral wall. The lateral wall contains the following openings:</w:t>
      </w:r>
    </w:p>
    <w:p w:rsidR="00070CEE" w:rsidRPr="00070CEE" w:rsidRDefault="00070CEE" w:rsidP="00070CEE">
      <w:pPr>
        <w:pStyle w:val="Subtitle"/>
      </w:pPr>
      <w:proofErr w:type="spellStart"/>
      <w:proofErr w:type="gramStart"/>
      <w:r w:rsidRPr="00070CEE">
        <w:t>Sphenoethmoidal</w:t>
      </w:r>
      <w:proofErr w:type="spellEnd"/>
      <w:r w:rsidRPr="00070CEE">
        <w:t xml:space="preserve"> recess.</w:t>
      </w:r>
      <w:proofErr w:type="gramEnd"/>
      <w:r w:rsidRPr="00070CEE">
        <w:t xml:space="preserve"> </w:t>
      </w:r>
      <w:proofErr w:type="gramStart"/>
      <w:r w:rsidRPr="00070CEE">
        <w:t xml:space="preserve">The space between the superior nasal </w:t>
      </w:r>
      <w:proofErr w:type="spellStart"/>
      <w:r w:rsidRPr="00070CEE">
        <w:t>concha</w:t>
      </w:r>
      <w:proofErr w:type="spellEnd"/>
      <w:r w:rsidRPr="00070CEE">
        <w:t xml:space="preserve"> and the sphenoid bone, with openings from the sphenoid sinus.</w:t>
      </w:r>
      <w:proofErr w:type="gramEnd"/>
    </w:p>
    <w:p w:rsidR="00070CEE" w:rsidRPr="00070CEE" w:rsidRDefault="00070CEE" w:rsidP="00070CEE">
      <w:pPr>
        <w:pStyle w:val="Subtitle"/>
      </w:pPr>
      <w:proofErr w:type="gramStart"/>
      <w:r w:rsidRPr="00070CEE">
        <w:lastRenderedPageBreak/>
        <w:t xml:space="preserve">Superior </w:t>
      </w:r>
      <w:proofErr w:type="spellStart"/>
      <w:r w:rsidRPr="00070CEE">
        <w:t>meatus</w:t>
      </w:r>
      <w:proofErr w:type="spellEnd"/>
      <w:r w:rsidRPr="00070CEE">
        <w:t>.</w:t>
      </w:r>
      <w:proofErr w:type="gramEnd"/>
      <w:r w:rsidRPr="00070CEE">
        <w:t xml:space="preserve"> </w:t>
      </w:r>
      <w:proofErr w:type="gramStart"/>
      <w:r w:rsidRPr="00070CEE">
        <w:t xml:space="preserve">The space inferior to the superior nasal </w:t>
      </w:r>
      <w:proofErr w:type="spellStart"/>
      <w:r w:rsidRPr="00070CEE">
        <w:t>concha</w:t>
      </w:r>
      <w:proofErr w:type="spellEnd"/>
      <w:r w:rsidRPr="00070CEE">
        <w:t xml:space="preserve">, with openings from the posterior </w:t>
      </w:r>
      <w:proofErr w:type="spellStart"/>
      <w:r w:rsidRPr="00070CEE">
        <w:t>ethmoidal</w:t>
      </w:r>
      <w:proofErr w:type="spellEnd"/>
      <w:r w:rsidRPr="00070CEE">
        <w:t xml:space="preserve"> air cells.</w:t>
      </w:r>
      <w:proofErr w:type="gramEnd"/>
    </w:p>
    <w:p w:rsidR="00070CEE" w:rsidRPr="00070CEE" w:rsidRDefault="00070CEE" w:rsidP="00070CEE">
      <w:pPr>
        <w:pStyle w:val="Subtitle"/>
      </w:pPr>
      <w:proofErr w:type="gramStart"/>
      <w:r w:rsidRPr="00070CEE">
        <w:t xml:space="preserve">Middle </w:t>
      </w:r>
      <w:proofErr w:type="spellStart"/>
      <w:r w:rsidRPr="00070CEE">
        <w:t>meatus</w:t>
      </w:r>
      <w:proofErr w:type="spellEnd"/>
      <w:r w:rsidRPr="00070CEE">
        <w:t>.</w:t>
      </w:r>
      <w:proofErr w:type="gramEnd"/>
      <w:r w:rsidRPr="00070CEE">
        <w:t xml:space="preserve"> The space inferior to the middle nasal </w:t>
      </w:r>
      <w:proofErr w:type="spellStart"/>
      <w:r w:rsidRPr="00070CEE">
        <w:t>concha</w:t>
      </w:r>
      <w:proofErr w:type="spellEnd"/>
      <w:r w:rsidRPr="00070CEE">
        <w:t xml:space="preserve">, with openings for the frontal sinus via the </w:t>
      </w:r>
      <w:proofErr w:type="spellStart"/>
      <w:r w:rsidRPr="00070CEE">
        <w:t>nasofrontal</w:t>
      </w:r>
      <w:proofErr w:type="spellEnd"/>
      <w:r w:rsidRPr="00070CEE">
        <w:t xml:space="preserve"> duct, the middle </w:t>
      </w:r>
      <w:proofErr w:type="spellStart"/>
      <w:r w:rsidRPr="00070CEE">
        <w:t>ethmoidal</w:t>
      </w:r>
      <w:proofErr w:type="spellEnd"/>
      <w:r w:rsidRPr="00070CEE">
        <w:t xml:space="preserve"> air cells on the </w:t>
      </w:r>
      <w:proofErr w:type="spellStart"/>
      <w:r w:rsidRPr="00070CEE">
        <w:t>ethmoidal</w:t>
      </w:r>
      <w:proofErr w:type="spellEnd"/>
      <w:r w:rsidRPr="00070CEE">
        <w:t xml:space="preserve"> bulla, and the anterior </w:t>
      </w:r>
      <w:proofErr w:type="spellStart"/>
      <w:r w:rsidRPr="00070CEE">
        <w:t>ethmoidal</w:t>
      </w:r>
      <w:proofErr w:type="spellEnd"/>
      <w:r w:rsidRPr="00070CEE">
        <w:t xml:space="preserve"> air cells and maxillary sinus in the hiatus </w:t>
      </w:r>
      <w:proofErr w:type="spellStart"/>
      <w:r w:rsidRPr="00070CEE">
        <w:t>semilunaris</w:t>
      </w:r>
      <w:proofErr w:type="spellEnd"/>
      <w:r w:rsidRPr="00070CEE">
        <w:t>.</w:t>
      </w:r>
    </w:p>
    <w:p w:rsidR="00070CEE" w:rsidRPr="00070CEE" w:rsidRDefault="00070CEE" w:rsidP="00070CEE">
      <w:pPr>
        <w:pStyle w:val="Subtitle"/>
      </w:pPr>
      <w:proofErr w:type="gramStart"/>
      <w:r w:rsidRPr="00070CEE">
        <w:t xml:space="preserve">Inferior </w:t>
      </w:r>
      <w:proofErr w:type="spellStart"/>
      <w:r w:rsidRPr="00070CEE">
        <w:t>meatus</w:t>
      </w:r>
      <w:proofErr w:type="spellEnd"/>
      <w:r w:rsidRPr="00070CEE">
        <w:t>.</w:t>
      </w:r>
      <w:proofErr w:type="gramEnd"/>
      <w:r w:rsidRPr="00070CEE">
        <w:t xml:space="preserve"> </w:t>
      </w:r>
      <w:proofErr w:type="gramStart"/>
      <w:r w:rsidRPr="00070CEE">
        <w:t xml:space="preserve">The space inferior to the inferior nasal </w:t>
      </w:r>
      <w:proofErr w:type="spellStart"/>
      <w:r w:rsidRPr="00070CEE">
        <w:t>concha</w:t>
      </w:r>
      <w:proofErr w:type="spellEnd"/>
      <w:r w:rsidRPr="00070CEE">
        <w:t xml:space="preserve">, with an opening for the </w:t>
      </w:r>
      <w:proofErr w:type="spellStart"/>
      <w:r w:rsidRPr="00070CEE">
        <w:t>nasolacrimal</w:t>
      </w:r>
      <w:proofErr w:type="spellEnd"/>
      <w:r w:rsidRPr="00070CEE">
        <w:t xml:space="preserve"> duct, which drains tears from the eye into the nasal cavity.</w:t>
      </w:r>
      <w:proofErr w:type="gramEnd"/>
    </w:p>
    <w:p w:rsidR="00070CEE" w:rsidRPr="00070CEE" w:rsidRDefault="00070CEE" w:rsidP="00070CEE">
      <w:pPr>
        <w:pStyle w:val="Subtitle"/>
      </w:pPr>
      <w:proofErr w:type="spellStart"/>
      <w:proofErr w:type="gramStart"/>
      <w:r w:rsidRPr="00070CEE">
        <w:t>Sphenopalatine</w:t>
      </w:r>
      <w:proofErr w:type="spellEnd"/>
      <w:r w:rsidRPr="00070CEE">
        <w:t xml:space="preserve"> foramen.</w:t>
      </w:r>
      <w:proofErr w:type="gramEnd"/>
      <w:r w:rsidRPr="00070CEE">
        <w:t xml:space="preserve"> An opening posterior to the middle nasal </w:t>
      </w:r>
      <w:proofErr w:type="spellStart"/>
      <w:r w:rsidRPr="00070CEE">
        <w:t>concha</w:t>
      </w:r>
      <w:proofErr w:type="spellEnd"/>
      <w:r w:rsidRPr="00070CEE">
        <w:t xml:space="preserve"> receives the </w:t>
      </w:r>
      <w:proofErr w:type="spellStart"/>
      <w:r w:rsidRPr="00070CEE">
        <w:t>nasopalatine</w:t>
      </w:r>
      <w:proofErr w:type="spellEnd"/>
      <w:r w:rsidRPr="00070CEE">
        <w:t xml:space="preserve"> nerve and the </w:t>
      </w:r>
      <w:proofErr w:type="spellStart"/>
      <w:r w:rsidRPr="00070CEE">
        <w:t>sphenopalatine</w:t>
      </w:r>
      <w:proofErr w:type="spellEnd"/>
      <w:r w:rsidRPr="00070CEE">
        <w:t xml:space="preserve"> artery from the </w:t>
      </w:r>
      <w:proofErr w:type="spellStart"/>
      <w:r w:rsidRPr="00070CEE">
        <w:t>pterygopalatine</w:t>
      </w:r>
      <w:proofErr w:type="spellEnd"/>
      <w:r w:rsidRPr="00070CEE">
        <w:t xml:space="preserve"> </w:t>
      </w:r>
      <w:proofErr w:type="spellStart"/>
      <w:r w:rsidRPr="00070CEE">
        <w:t>fossa</w:t>
      </w:r>
      <w:proofErr w:type="spellEnd"/>
      <w:r w:rsidRPr="00070CEE">
        <w:t xml:space="preserve"> into the nasal cavity.</w:t>
      </w:r>
    </w:p>
    <w:p w:rsidR="00070CEE" w:rsidRPr="00834BAC" w:rsidRDefault="00070CEE" w:rsidP="00070CEE">
      <w:pPr>
        <w:pStyle w:val="Heading1"/>
      </w:pPr>
    </w:p>
    <w:sectPr w:rsidR="00070CEE" w:rsidRPr="00834BAC" w:rsidSect="00810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2653"/>
    <w:rsid w:val="00070CEE"/>
    <w:rsid w:val="000C2CFD"/>
    <w:rsid w:val="004A367D"/>
    <w:rsid w:val="00810550"/>
    <w:rsid w:val="00834BAC"/>
    <w:rsid w:val="009C2653"/>
    <w:rsid w:val="00AE6C66"/>
    <w:rsid w:val="00C24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50"/>
  </w:style>
  <w:style w:type="paragraph" w:styleId="Heading1">
    <w:name w:val="heading 1"/>
    <w:basedOn w:val="Normal"/>
    <w:next w:val="Normal"/>
    <w:link w:val="Heading1Char"/>
    <w:uiPriority w:val="9"/>
    <w:qFormat/>
    <w:rsid w:val="00070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653"/>
    <w:pPr>
      <w:spacing w:after="0" w:line="240" w:lineRule="auto"/>
    </w:pPr>
  </w:style>
  <w:style w:type="character" w:customStyle="1" w:styleId="Heading1Char">
    <w:name w:val="Heading 1 Char"/>
    <w:basedOn w:val="DefaultParagraphFont"/>
    <w:link w:val="Heading1"/>
    <w:uiPriority w:val="9"/>
    <w:rsid w:val="00070CE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70C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0CEE"/>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70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0C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3040736">
      <w:bodyDiv w:val="1"/>
      <w:marLeft w:val="0"/>
      <w:marRight w:val="0"/>
      <w:marTop w:val="0"/>
      <w:marBottom w:val="0"/>
      <w:divBdr>
        <w:top w:val="none" w:sz="0" w:space="0" w:color="auto"/>
        <w:left w:val="none" w:sz="0" w:space="0" w:color="auto"/>
        <w:bottom w:val="none" w:sz="0" w:space="0" w:color="auto"/>
        <w:right w:val="none" w:sz="0" w:space="0" w:color="auto"/>
      </w:divBdr>
    </w:div>
    <w:div w:id="348455689">
      <w:bodyDiv w:val="1"/>
      <w:marLeft w:val="0"/>
      <w:marRight w:val="0"/>
      <w:marTop w:val="0"/>
      <w:marBottom w:val="0"/>
      <w:divBdr>
        <w:top w:val="none" w:sz="0" w:space="0" w:color="auto"/>
        <w:left w:val="none" w:sz="0" w:space="0" w:color="auto"/>
        <w:bottom w:val="none" w:sz="0" w:space="0" w:color="auto"/>
        <w:right w:val="none" w:sz="0" w:space="0" w:color="auto"/>
      </w:divBdr>
    </w:div>
    <w:div w:id="711270929">
      <w:bodyDiv w:val="1"/>
      <w:marLeft w:val="0"/>
      <w:marRight w:val="0"/>
      <w:marTop w:val="0"/>
      <w:marBottom w:val="0"/>
      <w:divBdr>
        <w:top w:val="none" w:sz="0" w:space="0" w:color="auto"/>
        <w:left w:val="none" w:sz="0" w:space="0" w:color="auto"/>
        <w:bottom w:val="none" w:sz="0" w:space="0" w:color="auto"/>
        <w:right w:val="none" w:sz="0" w:space="0" w:color="auto"/>
      </w:divBdr>
      <w:divsChild>
        <w:div w:id="344088805">
          <w:marLeft w:val="0"/>
          <w:marRight w:val="0"/>
          <w:marTop w:val="0"/>
          <w:marBottom w:val="0"/>
          <w:divBdr>
            <w:top w:val="none" w:sz="0" w:space="0" w:color="auto"/>
            <w:left w:val="none" w:sz="0" w:space="0" w:color="auto"/>
            <w:bottom w:val="none" w:sz="0" w:space="0" w:color="auto"/>
            <w:right w:val="none" w:sz="0" w:space="0" w:color="auto"/>
          </w:divBdr>
        </w:div>
        <w:div w:id="1604532106">
          <w:marLeft w:val="0"/>
          <w:marRight w:val="0"/>
          <w:marTop w:val="0"/>
          <w:marBottom w:val="0"/>
          <w:divBdr>
            <w:top w:val="none" w:sz="0" w:space="0" w:color="auto"/>
            <w:left w:val="none" w:sz="0" w:space="0" w:color="auto"/>
            <w:bottom w:val="none" w:sz="0" w:space="0" w:color="auto"/>
            <w:right w:val="none" w:sz="0" w:space="0" w:color="auto"/>
          </w:divBdr>
        </w:div>
      </w:divsChild>
    </w:div>
    <w:div w:id="1203247411">
      <w:bodyDiv w:val="1"/>
      <w:marLeft w:val="0"/>
      <w:marRight w:val="0"/>
      <w:marTop w:val="0"/>
      <w:marBottom w:val="0"/>
      <w:divBdr>
        <w:top w:val="none" w:sz="0" w:space="0" w:color="auto"/>
        <w:left w:val="none" w:sz="0" w:space="0" w:color="auto"/>
        <w:bottom w:val="none" w:sz="0" w:space="0" w:color="auto"/>
        <w:right w:val="none" w:sz="0" w:space="0" w:color="auto"/>
      </w:divBdr>
      <w:divsChild>
        <w:div w:id="492717954">
          <w:marLeft w:val="0"/>
          <w:marRight w:val="0"/>
          <w:marTop w:val="0"/>
          <w:marBottom w:val="0"/>
          <w:divBdr>
            <w:top w:val="none" w:sz="0" w:space="0" w:color="auto"/>
            <w:left w:val="none" w:sz="0" w:space="0" w:color="auto"/>
            <w:bottom w:val="none" w:sz="0" w:space="0" w:color="auto"/>
            <w:right w:val="none" w:sz="0" w:space="0" w:color="auto"/>
          </w:divBdr>
        </w:div>
        <w:div w:id="681588703">
          <w:marLeft w:val="0"/>
          <w:marRight w:val="0"/>
          <w:marTop w:val="0"/>
          <w:marBottom w:val="0"/>
          <w:divBdr>
            <w:top w:val="none" w:sz="0" w:space="0" w:color="auto"/>
            <w:left w:val="none" w:sz="0" w:space="0" w:color="auto"/>
            <w:bottom w:val="none" w:sz="0" w:space="0" w:color="auto"/>
            <w:right w:val="none" w:sz="0" w:space="0" w:color="auto"/>
          </w:divBdr>
        </w:div>
        <w:div w:id="1256478662">
          <w:marLeft w:val="0"/>
          <w:marRight w:val="0"/>
          <w:marTop w:val="0"/>
          <w:marBottom w:val="0"/>
          <w:divBdr>
            <w:top w:val="none" w:sz="0" w:space="0" w:color="auto"/>
            <w:left w:val="none" w:sz="0" w:space="0" w:color="auto"/>
            <w:bottom w:val="none" w:sz="0" w:space="0" w:color="auto"/>
            <w:right w:val="none" w:sz="0" w:space="0" w:color="auto"/>
          </w:divBdr>
        </w:div>
        <w:div w:id="1849246870">
          <w:marLeft w:val="0"/>
          <w:marRight w:val="0"/>
          <w:marTop w:val="0"/>
          <w:marBottom w:val="0"/>
          <w:divBdr>
            <w:top w:val="none" w:sz="0" w:space="0" w:color="auto"/>
            <w:left w:val="none" w:sz="0" w:space="0" w:color="auto"/>
            <w:bottom w:val="none" w:sz="0" w:space="0" w:color="auto"/>
            <w:right w:val="none" w:sz="0" w:space="0" w:color="auto"/>
          </w:divBdr>
        </w:div>
        <w:div w:id="1898470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Valere</dc:creator>
  <cp:lastModifiedBy>Valere</cp:lastModifiedBy>
  <cp:revision>1</cp:revision>
  <dcterms:created xsi:type="dcterms:W3CDTF">2020-05-03T20:58:00Z</dcterms:created>
  <dcterms:modified xsi:type="dcterms:W3CDTF">2020-05-03T20:59:00Z</dcterms:modified>
</cp:coreProperties>
</file>