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DA7" w:rsidRPr="00EC4DA7" w:rsidRDefault="00EC4DA7" w:rsidP="00EC4DA7">
      <w:pPr>
        <w:spacing w:after="200" w:line="276" w:lineRule="auto"/>
        <w:rPr>
          <w:rFonts w:ascii="Calibri" w:eastAsia="SimSun" w:hAnsi="Calibri" w:cs="Times New Roman"/>
          <w:b/>
          <w:bCs/>
          <w:color w:val="000000"/>
          <w:sz w:val="28"/>
          <w:szCs w:val="28"/>
        </w:rPr>
      </w:pPr>
      <w:r w:rsidRPr="00EC4DA7">
        <w:rPr>
          <w:rFonts w:ascii="Calibri" w:eastAsia="SimSun" w:hAnsi="Calibri" w:cs="Times New Roman"/>
          <w:b/>
          <w:bCs/>
          <w:color w:val="000000"/>
          <w:sz w:val="28"/>
          <w:szCs w:val="28"/>
        </w:rPr>
        <w:t>NAME; OKEREWA GRACE</w:t>
      </w:r>
    </w:p>
    <w:p w:rsidR="00EC4DA7" w:rsidRPr="00EC4DA7" w:rsidRDefault="00EC4DA7" w:rsidP="00EC4DA7">
      <w:pPr>
        <w:spacing w:after="200" w:line="276" w:lineRule="auto"/>
        <w:rPr>
          <w:rFonts w:ascii="Calibri" w:eastAsia="SimSun" w:hAnsi="Calibri" w:cs="Times New Roman"/>
          <w:b/>
          <w:bCs/>
          <w:color w:val="000000"/>
          <w:sz w:val="28"/>
          <w:szCs w:val="28"/>
        </w:rPr>
      </w:pPr>
      <w:r w:rsidRPr="00EC4DA7">
        <w:rPr>
          <w:rFonts w:ascii="Calibri" w:eastAsia="SimSun" w:hAnsi="Calibri" w:cs="Times New Roman"/>
          <w:b/>
          <w:bCs/>
          <w:color w:val="000000"/>
          <w:sz w:val="28"/>
          <w:szCs w:val="28"/>
        </w:rPr>
        <w:t>MATRIC NUMBER; 18/SMS09/072</w:t>
      </w:r>
    </w:p>
    <w:p w:rsidR="00EC4DA7" w:rsidRPr="00EC4DA7" w:rsidRDefault="00EC4DA7" w:rsidP="00EC4DA7">
      <w:pPr>
        <w:spacing w:after="200" w:line="276" w:lineRule="auto"/>
        <w:rPr>
          <w:rFonts w:ascii="Calibri" w:eastAsia="SimSun" w:hAnsi="Calibri" w:cs="Times New Roman"/>
          <w:b/>
          <w:bCs/>
          <w:color w:val="000000"/>
          <w:sz w:val="28"/>
          <w:szCs w:val="28"/>
        </w:rPr>
      </w:pPr>
      <w:r w:rsidRPr="00EC4DA7">
        <w:rPr>
          <w:rFonts w:ascii="Calibri" w:eastAsia="SimSun" w:hAnsi="Calibri" w:cs="Times New Roman"/>
          <w:b/>
          <w:bCs/>
          <w:color w:val="000000"/>
          <w:sz w:val="28"/>
          <w:szCs w:val="28"/>
        </w:rPr>
        <w:t xml:space="preserve">DEPARTMENT; IRD </w:t>
      </w:r>
    </w:p>
    <w:p w:rsidR="00EC4DA7" w:rsidRPr="00EC4DA7" w:rsidRDefault="00EC4DA7" w:rsidP="00EC4DA7">
      <w:pPr>
        <w:spacing w:after="200" w:line="276" w:lineRule="auto"/>
        <w:rPr>
          <w:rFonts w:ascii="Calibri" w:eastAsia="SimSun" w:hAnsi="Calibri" w:cs="Times New Roman"/>
          <w:b/>
          <w:bCs/>
          <w:color w:val="000000"/>
          <w:sz w:val="28"/>
          <w:szCs w:val="28"/>
        </w:rPr>
      </w:pPr>
      <w:r w:rsidRPr="00EC4DA7">
        <w:rPr>
          <w:rFonts w:ascii="Calibri" w:eastAsia="SimSun" w:hAnsi="Calibri" w:cs="Times New Roman"/>
          <w:b/>
          <w:bCs/>
          <w:color w:val="000000"/>
          <w:sz w:val="28"/>
          <w:szCs w:val="28"/>
        </w:rPr>
        <w:t xml:space="preserve">COURSE </w:t>
      </w:r>
      <w:r w:rsidR="00686AE7">
        <w:rPr>
          <w:rFonts w:ascii="Calibri" w:eastAsia="SimSun" w:hAnsi="Calibri" w:cs="Times New Roman"/>
          <w:b/>
          <w:bCs/>
          <w:color w:val="000000"/>
          <w:sz w:val="28"/>
          <w:szCs w:val="28"/>
        </w:rPr>
        <w:t>CODE</w:t>
      </w:r>
      <w:r w:rsidRPr="00EC4DA7">
        <w:rPr>
          <w:rFonts w:ascii="Calibri" w:eastAsia="SimSun" w:hAnsi="Calibri" w:cs="Times New Roman"/>
          <w:b/>
          <w:bCs/>
          <w:color w:val="000000"/>
          <w:sz w:val="28"/>
          <w:szCs w:val="28"/>
        </w:rPr>
        <w:t>; IRD2</w:t>
      </w:r>
      <w:r w:rsidR="00C11FA5">
        <w:rPr>
          <w:rFonts w:ascii="Calibri" w:eastAsia="SimSun" w:hAnsi="Calibri" w:cs="Times New Roman"/>
          <w:b/>
          <w:bCs/>
          <w:color w:val="000000"/>
          <w:sz w:val="28"/>
          <w:szCs w:val="28"/>
        </w:rPr>
        <w:t>14</w:t>
      </w:r>
      <w:bookmarkStart w:id="0" w:name="_GoBack"/>
      <w:bookmarkEnd w:id="0"/>
    </w:p>
    <w:p w:rsidR="00EC4DA7" w:rsidRPr="00EC4DA7" w:rsidRDefault="00EC4DA7" w:rsidP="00EC4DA7">
      <w:pPr>
        <w:spacing w:after="200" w:line="276" w:lineRule="auto"/>
        <w:rPr>
          <w:rFonts w:ascii="Calibri" w:eastAsia="SimSun" w:hAnsi="Calibri" w:cs="Times New Roman"/>
          <w:b/>
          <w:bCs/>
          <w:color w:val="000000"/>
          <w:sz w:val="28"/>
          <w:szCs w:val="28"/>
        </w:rPr>
      </w:pPr>
    </w:p>
    <w:p w:rsidR="00EC4DA7" w:rsidRPr="00EC4DA7" w:rsidRDefault="00EC4DA7" w:rsidP="00EC4DA7">
      <w:pPr>
        <w:spacing w:after="200" w:line="276" w:lineRule="auto"/>
        <w:rPr>
          <w:rFonts w:ascii="Calibri" w:eastAsia="SimSun" w:hAnsi="Calibri" w:cs="Times New Roman"/>
          <w:b/>
          <w:bCs/>
          <w:color w:val="000000"/>
          <w:sz w:val="28"/>
          <w:szCs w:val="28"/>
        </w:rPr>
      </w:pPr>
      <w:r w:rsidRPr="00EC4DA7">
        <w:rPr>
          <w:rFonts w:ascii="Calibri" w:eastAsia="SimSun" w:hAnsi="Calibri" w:cs="Times New Roman"/>
          <w:b/>
          <w:bCs/>
          <w:color w:val="000000"/>
          <w:sz w:val="28"/>
          <w:szCs w:val="28"/>
        </w:rPr>
        <w:t>QUESTION; DISCUSS THE STAGES OF INSURGENCY</w:t>
      </w:r>
    </w:p>
    <w:p w:rsidR="00EC4DA7" w:rsidRPr="00EC4DA7" w:rsidRDefault="00EC4DA7" w:rsidP="00EC4DA7">
      <w:pPr>
        <w:spacing w:after="200" w:line="276" w:lineRule="auto"/>
        <w:rPr>
          <w:rFonts w:ascii="Calibri" w:eastAsia="SimSun" w:hAnsi="Calibri" w:cs="Times New Roman"/>
          <w:highlight w:val="yellow"/>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EC4DA7" w:rsidRDefault="00EC4DA7" w:rsidP="00EC4DA7">
      <w:pPr>
        <w:spacing w:after="200" w:line="276" w:lineRule="auto"/>
        <w:rPr>
          <w:rFonts w:ascii="Calibri" w:eastAsia="SimSun" w:hAnsi="Calibri" w:cs="Times New Roman"/>
        </w:rPr>
      </w:pPr>
    </w:p>
    <w:p w:rsidR="00EC4DA7" w:rsidRPr="00BD5BCE" w:rsidRDefault="00EC4DA7" w:rsidP="00512872">
      <w:pPr>
        <w:pStyle w:val="NoSpacing"/>
        <w:rPr>
          <w:rFonts w:ascii="Times New Roman" w:hAnsi="Times New Roman" w:cs="Times New Roman"/>
          <w:sz w:val="24"/>
          <w:szCs w:val="24"/>
        </w:rPr>
      </w:pPr>
      <w:r w:rsidRPr="00BD5BCE">
        <w:rPr>
          <w:rFonts w:ascii="Times New Roman" w:hAnsi="Times New Roman" w:cs="Times New Roman"/>
          <w:sz w:val="24"/>
          <w:szCs w:val="24"/>
        </w:rPr>
        <w:t>FIRSTLY, what is insurgency, insurgency is a protracted political-military struggle directed toward subverting or displacing the legitimacy of a constituted government or occupying power and completely or partially controlling the resources of a territory through the use of irregular military forces and illegal political organizations. The common denominator for most insurgent groups is their objective of gaining control of a population or a particular territory, including its resources. This objective differentiates insurgent groups from purely terrorist organizations. It is worth noting that identifying a movement as an insurgency does not convey a normative judgment on the legitimacy of the movement or its cause; the term insurgency is simply a description of the nature of the conflict.</w:t>
      </w:r>
    </w:p>
    <w:p w:rsidR="00EC4DA7" w:rsidRPr="008C6D21" w:rsidRDefault="00EC4DA7" w:rsidP="00512872">
      <w:pPr>
        <w:pStyle w:val="NoSpacing"/>
        <w:rPr>
          <w:rFonts w:ascii="Times New Roman" w:hAnsi="Times New Roman" w:cs="Times New Roman"/>
          <w:b/>
          <w:bCs/>
          <w:sz w:val="24"/>
          <w:szCs w:val="24"/>
        </w:rPr>
      </w:pPr>
      <w:r w:rsidRPr="008C6D21">
        <w:rPr>
          <w:rFonts w:ascii="Times New Roman" w:hAnsi="Times New Roman" w:cs="Times New Roman"/>
          <w:b/>
          <w:bCs/>
          <w:sz w:val="24"/>
          <w:szCs w:val="24"/>
        </w:rPr>
        <w:t>STAGES/LIFECYCLE OF INSURGENCY</w:t>
      </w:r>
    </w:p>
    <w:p w:rsidR="00EC4DA7" w:rsidRPr="00BD5BCE" w:rsidRDefault="00EC4DA7" w:rsidP="00512872">
      <w:pPr>
        <w:pStyle w:val="NoSpacing"/>
        <w:rPr>
          <w:rFonts w:ascii="Times New Roman" w:hAnsi="Times New Roman" w:cs="Times New Roman"/>
          <w:sz w:val="24"/>
          <w:szCs w:val="24"/>
        </w:rPr>
      </w:pPr>
      <w:r w:rsidRPr="00BD5BCE">
        <w:rPr>
          <w:rFonts w:ascii="Times New Roman" w:hAnsi="Times New Roman" w:cs="Times New Roman"/>
          <w:sz w:val="24"/>
          <w:szCs w:val="24"/>
        </w:rPr>
        <w:t xml:space="preserve">Each insurgency is different—shaped by </w:t>
      </w:r>
      <w:r w:rsidR="00267203" w:rsidRPr="00BD5BCE">
        <w:rPr>
          <w:rFonts w:ascii="Times New Roman" w:hAnsi="Times New Roman" w:cs="Times New Roman"/>
          <w:sz w:val="24"/>
          <w:szCs w:val="24"/>
        </w:rPr>
        <w:t xml:space="preserve">conflict </w:t>
      </w:r>
      <w:r w:rsidRPr="00BD5BCE">
        <w:rPr>
          <w:rFonts w:ascii="Times New Roman" w:hAnsi="Times New Roman" w:cs="Times New Roman"/>
          <w:sz w:val="24"/>
          <w:szCs w:val="24"/>
        </w:rPr>
        <w:t>-specifi</w:t>
      </w:r>
      <w:r w:rsidR="00267203" w:rsidRPr="00BD5BCE">
        <w:rPr>
          <w:rFonts w:ascii="Times New Roman" w:hAnsi="Times New Roman" w:cs="Times New Roman"/>
          <w:sz w:val="24"/>
          <w:szCs w:val="24"/>
        </w:rPr>
        <w:t>c</w:t>
      </w:r>
      <w:r w:rsidRPr="00BD5BCE">
        <w:rPr>
          <w:rFonts w:ascii="Times New Roman" w:hAnsi="Times New Roman" w:cs="Times New Roman"/>
          <w:sz w:val="24"/>
          <w:szCs w:val="24"/>
        </w:rPr>
        <w:t xml:space="preserve"> factors such as culture, grievance, and history—but insurgencies often progress through certain common stages of development. Not every insurgency will pass through each stage; some will skip stages, others will revisit earlier stages, and some will die out before reaching the later stages. Moreover, the amount of time needed to progress through a given stage is likely to vary. The characteristics of an insurgency will likewise be case specifi</w:t>
      </w:r>
      <w:r w:rsidR="00AE72D5" w:rsidRPr="00BD5BCE">
        <w:rPr>
          <w:rFonts w:ascii="Times New Roman" w:hAnsi="Times New Roman" w:cs="Times New Roman"/>
          <w:sz w:val="24"/>
          <w:szCs w:val="24"/>
        </w:rPr>
        <w:t>c</w:t>
      </w:r>
      <w:r w:rsidRPr="00BD5BCE">
        <w:rPr>
          <w:rFonts w:ascii="Times New Roman" w:hAnsi="Times New Roman" w:cs="Times New Roman"/>
          <w:sz w:val="24"/>
          <w:szCs w:val="24"/>
        </w:rPr>
        <w:t xml:space="preserve"> and fluid. Nevertheless, some common factors will aid analysts in evaluating an insurgency through its life cycle. Factors for analysis are </w:t>
      </w:r>
      <w:r w:rsidR="00267203" w:rsidRPr="00BD5BCE">
        <w:rPr>
          <w:rFonts w:ascii="Times New Roman" w:hAnsi="Times New Roman" w:cs="Times New Roman"/>
          <w:sz w:val="24"/>
          <w:szCs w:val="24"/>
        </w:rPr>
        <w:t>identified</w:t>
      </w:r>
      <w:r w:rsidRPr="00BD5BCE">
        <w:rPr>
          <w:rFonts w:ascii="Times New Roman" w:hAnsi="Times New Roman" w:cs="Times New Roman"/>
          <w:sz w:val="24"/>
          <w:szCs w:val="24"/>
        </w:rPr>
        <w:t xml:space="preserve"> for each stage, but these factors are both continuous and cumulative. As an insurgency advances through the stages, indicators from earlier stages will remain relevant, as will the ways in which the factors build on each other.</w:t>
      </w:r>
    </w:p>
    <w:p w:rsidR="00EC4DA7" w:rsidRPr="00BD5BCE" w:rsidRDefault="00267203" w:rsidP="00512872">
      <w:pPr>
        <w:pStyle w:val="NoSpacing"/>
        <w:rPr>
          <w:rFonts w:ascii="Times New Roman" w:hAnsi="Times New Roman" w:cs="Times New Roman"/>
          <w:sz w:val="24"/>
          <w:szCs w:val="24"/>
        </w:rPr>
      </w:pPr>
      <w:r w:rsidRPr="00267203">
        <w:rPr>
          <w:b/>
          <w:bCs/>
          <w:sz w:val="26"/>
          <w:szCs w:val="26"/>
        </w:rPr>
        <w:t>Pre-insurgency</w:t>
      </w:r>
      <w:r w:rsidR="00EC4DA7" w:rsidRPr="00267203">
        <w:rPr>
          <w:b/>
          <w:bCs/>
          <w:sz w:val="26"/>
          <w:szCs w:val="26"/>
        </w:rPr>
        <w:t xml:space="preserve"> Stage; </w:t>
      </w:r>
      <w:r w:rsidR="00EC4DA7" w:rsidRPr="00BD5BCE">
        <w:rPr>
          <w:rFonts w:ascii="Times New Roman" w:hAnsi="Times New Roman" w:cs="Times New Roman"/>
          <w:sz w:val="24"/>
          <w:szCs w:val="24"/>
        </w:rPr>
        <w:t xml:space="preserve">A conflict in the </w:t>
      </w:r>
      <w:r w:rsidRPr="00BD5BCE">
        <w:rPr>
          <w:rFonts w:ascii="Times New Roman" w:hAnsi="Times New Roman" w:cs="Times New Roman"/>
          <w:sz w:val="24"/>
          <w:szCs w:val="24"/>
        </w:rPr>
        <w:t xml:space="preserve">pre insurgency </w:t>
      </w:r>
      <w:r w:rsidR="00EC4DA7" w:rsidRPr="00BD5BCE">
        <w:rPr>
          <w:rFonts w:ascii="Times New Roman" w:hAnsi="Times New Roman" w:cs="Times New Roman"/>
          <w:sz w:val="24"/>
          <w:szCs w:val="24"/>
        </w:rPr>
        <w:t xml:space="preserve">stage is </w:t>
      </w:r>
      <w:r w:rsidRPr="00BD5BCE">
        <w:rPr>
          <w:rFonts w:ascii="Times New Roman" w:hAnsi="Times New Roman" w:cs="Times New Roman"/>
          <w:sz w:val="24"/>
          <w:szCs w:val="24"/>
        </w:rPr>
        <w:t xml:space="preserve">difficult </w:t>
      </w:r>
      <w:r w:rsidR="00EC4DA7" w:rsidRPr="00BD5BCE">
        <w:rPr>
          <w:rFonts w:ascii="Times New Roman" w:hAnsi="Times New Roman" w:cs="Times New Roman"/>
          <w:sz w:val="24"/>
          <w:szCs w:val="24"/>
        </w:rPr>
        <w:t>to detect because most activities are underground and the insurgency has yet to make its presence felt through the use of violence. Moreover, actions conducted in the open can easily be dismissed as nonviolent political activity. During this stage, an insurgent movement is beginning to organize: leadership is emerging, and the insurgents are establishing a grievance and a group identity, beginning to recruit and train members, and stockpiling arms and supplies.</w:t>
      </w:r>
    </w:p>
    <w:p w:rsidR="00EA2D13" w:rsidRPr="00EC4DA7" w:rsidRDefault="00EA2D13" w:rsidP="00512872">
      <w:pPr>
        <w:pStyle w:val="NoSpacing"/>
      </w:pPr>
    </w:p>
    <w:p w:rsidR="009032BB" w:rsidRPr="00B90BEA" w:rsidRDefault="00EC4DA7" w:rsidP="00512872">
      <w:pPr>
        <w:pStyle w:val="NoSpacing"/>
        <w:rPr>
          <w:rFonts w:ascii="Times New Roman" w:hAnsi="Times New Roman" w:cs="Times New Roman"/>
          <w:sz w:val="24"/>
          <w:szCs w:val="24"/>
        </w:rPr>
      </w:pPr>
      <w:r w:rsidRPr="00EA2D13">
        <w:rPr>
          <w:b/>
          <w:bCs/>
          <w:sz w:val="26"/>
          <w:szCs w:val="26"/>
        </w:rPr>
        <w:t xml:space="preserve">Incipient Conflict Stage; </w:t>
      </w:r>
      <w:r w:rsidRPr="00B90BEA">
        <w:rPr>
          <w:rFonts w:ascii="Times New Roman" w:hAnsi="Times New Roman" w:cs="Times New Roman"/>
          <w:sz w:val="24"/>
          <w:szCs w:val="24"/>
        </w:rPr>
        <w:t>The incipient stage is the most dangerous phase for insurgents; they have made their presence felt through initial attacks, but they are still weak and organizing. An incipient insurgency must balance the need to conduct attacks to demonstrate its viability, publicize its cause, rally supporters, and provoke a government overreaction while limiting its exposure to government security forces. Insurgents may emphasize highly asymmetric and terrorist tactics, such as kidnappings, small bombings, assassinations, and night letters during this phase. Understanding the characteristics,capabilities, and actions of both the insurgents and the government can help analysts assess whether an incipient conflict is likely to sputter out or expand into a full-blown insurgency</w:t>
      </w:r>
    </w:p>
    <w:p w:rsidR="00EC4DA7" w:rsidRPr="00B90BEA" w:rsidRDefault="00EC4DA7" w:rsidP="00512872">
      <w:pPr>
        <w:pStyle w:val="NoSpacing"/>
        <w:rPr>
          <w:sz w:val="24"/>
          <w:szCs w:val="24"/>
        </w:rPr>
      </w:pPr>
      <w:r w:rsidRPr="00B90BEA">
        <w:rPr>
          <w:sz w:val="24"/>
          <w:szCs w:val="24"/>
        </w:rPr>
        <w:t>.</w:t>
      </w:r>
    </w:p>
    <w:p w:rsidR="009032BB" w:rsidRPr="00372A0F" w:rsidRDefault="00EC4DA7" w:rsidP="00512872">
      <w:pPr>
        <w:pStyle w:val="NoSpacing"/>
        <w:rPr>
          <w:rFonts w:ascii="Times New Roman" w:hAnsi="Times New Roman" w:cs="Times New Roman"/>
          <w:sz w:val="24"/>
          <w:szCs w:val="24"/>
        </w:rPr>
      </w:pPr>
      <w:r w:rsidRPr="00F10255">
        <w:rPr>
          <w:rFonts w:ascii="Times New Roman" w:hAnsi="Times New Roman" w:cs="Times New Roman"/>
          <w:b/>
          <w:bCs/>
          <w:sz w:val="26"/>
          <w:szCs w:val="26"/>
        </w:rPr>
        <w:t xml:space="preserve">Open Insurgency Stage; </w:t>
      </w:r>
      <w:r w:rsidRPr="00372A0F">
        <w:rPr>
          <w:rFonts w:ascii="Times New Roman" w:hAnsi="Times New Roman" w:cs="Times New Roman"/>
          <w:sz w:val="24"/>
          <w:szCs w:val="24"/>
        </w:rPr>
        <w:t xml:space="preserve">At this stage, no doubt exists that the government is facing an insurgency. Politically, the insurgents are overtly challenging state authority and attempting to exert control over territory. Militarily, the insurgents are staging more frequent attacks, which have probably become more aggressive, violent, and sophisticated and involve larger numbers of </w:t>
      </w:r>
      <w:r w:rsidRPr="00372A0F">
        <w:rPr>
          <w:rFonts w:ascii="Times New Roman" w:hAnsi="Times New Roman" w:cs="Times New Roman"/>
          <w:sz w:val="24"/>
          <w:szCs w:val="24"/>
        </w:rPr>
        <w:lastRenderedPageBreak/>
        <w:t>fighters. As the insurgency becomes more active, external support for the belligerents probably becomes more apparent, if it exists</w:t>
      </w:r>
    </w:p>
    <w:p w:rsidR="00EC4DA7" w:rsidRPr="00372A0F" w:rsidRDefault="00EC4DA7" w:rsidP="00512872">
      <w:pPr>
        <w:pStyle w:val="NoSpacing"/>
        <w:rPr>
          <w:rFonts w:ascii="Times New Roman" w:hAnsi="Times New Roman" w:cs="Times New Roman"/>
          <w:sz w:val="24"/>
          <w:szCs w:val="24"/>
        </w:rPr>
      </w:pPr>
      <w:r w:rsidRPr="00372A0F">
        <w:rPr>
          <w:rFonts w:ascii="Times New Roman" w:hAnsi="Times New Roman" w:cs="Times New Roman"/>
          <w:sz w:val="24"/>
          <w:szCs w:val="24"/>
        </w:rPr>
        <w:t>.</w:t>
      </w:r>
    </w:p>
    <w:p w:rsidR="00EC4DA7" w:rsidRPr="00372A0F" w:rsidRDefault="00EC4DA7" w:rsidP="00512872">
      <w:pPr>
        <w:pStyle w:val="NoSpacing"/>
        <w:rPr>
          <w:rFonts w:ascii="Times New Roman" w:hAnsi="Times New Roman" w:cs="Times New Roman"/>
          <w:sz w:val="24"/>
          <w:szCs w:val="24"/>
        </w:rPr>
      </w:pPr>
      <w:r w:rsidRPr="006D6CFC">
        <w:rPr>
          <w:b/>
          <w:bCs/>
          <w:sz w:val="26"/>
          <w:szCs w:val="26"/>
        </w:rPr>
        <w:t>Resolution Stage;</w:t>
      </w:r>
      <w:r w:rsidRPr="00EC4DA7">
        <w:t xml:space="preserve"> </w:t>
      </w:r>
      <w:r w:rsidRPr="00372A0F">
        <w:rPr>
          <w:rFonts w:ascii="Times New Roman" w:hAnsi="Times New Roman" w:cs="Times New Roman"/>
          <w:sz w:val="24"/>
          <w:szCs w:val="24"/>
        </w:rPr>
        <w:t>Some insurgencies progress steadily through the life cycle stages; many grow in fits and starts, occasionally regressing to earlier stages; and others remain mired in one stage for decades. In theory, an insurgency will eventually reach a conclusion, either an insurgent victory, a negotiated settlement, or a government victory. At least 130 insurgent confl</w:t>
      </w:r>
      <w:r w:rsidR="00036BC9" w:rsidRPr="00372A0F">
        <w:rPr>
          <w:rFonts w:ascii="Times New Roman" w:hAnsi="Times New Roman" w:cs="Times New Roman"/>
          <w:sz w:val="24"/>
          <w:szCs w:val="24"/>
        </w:rPr>
        <w:t>icts</w:t>
      </w:r>
      <w:r w:rsidRPr="00372A0F">
        <w:rPr>
          <w:rFonts w:ascii="Times New Roman" w:hAnsi="Times New Roman" w:cs="Times New Roman"/>
          <w:sz w:val="24"/>
          <w:szCs w:val="24"/>
        </w:rPr>
        <w:t xml:space="preserve"> have occurred since World War II—estimations vary widely and go as high as nearly 300 insurgent-government confl</w:t>
      </w:r>
      <w:r w:rsidR="00036BC9" w:rsidRPr="00372A0F">
        <w:rPr>
          <w:rFonts w:ascii="Times New Roman" w:hAnsi="Times New Roman" w:cs="Times New Roman"/>
          <w:sz w:val="24"/>
          <w:szCs w:val="24"/>
        </w:rPr>
        <w:t>icts</w:t>
      </w:r>
      <w:r w:rsidRPr="00372A0F">
        <w:rPr>
          <w:rFonts w:ascii="Times New Roman" w:hAnsi="Times New Roman" w:cs="Times New Roman"/>
          <w:sz w:val="24"/>
          <w:szCs w:val="24"/>
        </w:rPr>
        <w:t>—and at least two dozen were ongoing as of late 2011. The average duration of these continuing insurgencies is more than 21 years. Of the insurgencies that have ended:</w:t>
      </w:r>
    </w:p>
    <w:p w:rsidR="00EC4DA7" w:rsidRPr="00372A0F" w:rsidRDefault="00EC4DA7" w:rsidP="00512872">
      <w:pPr>
        <w:pStyle w:val="NoSpacing"/>
        <w:rPr>
          <w:rFonts w:ascii="Times New Roman" w:hAnsi="Times New Roman" w:cs="Times New Roman"/>
          <w:sz w:val="24"/>
          <w:szCs w:val="24"/>
        </w:rPr>
      </w:pPr>
      <w:r w:rsidRPr="00372A0F">
        <w:rPr>
          <w:rFonts w:ascii="Times New Roman" w:hAnsi="Times New Roman" w:cs="Times New Roman"/>
          <w:sz w:val="24"/>
          <w:szCs w:val="24"/>
        </w:rPr>
        <w:t>- About 36 percent concluded with an insurgent victory after an average duration of about 10 years.</w:t>
      </w:r>
    </w:p>
    <w:p w:rsidR="00EC4DA7" w:rsidRPr="00372A0F" w:rsidRDefault="00EC4DA7" w:rsidP="00512872">
      <w:pPr>
        <w:pStyle w:val="NoSpacing"/>
        <w:rPr>
          <w:rFonts w:ascii="Times New Roman" w:hAnsi="Times New Roman" w:cs="Times New Roman"/>
          <w:sz w:val="24"/>
          <w:szCs w:val="24"/>
        </w:rPr>
      </w:pPr>
      <w:r w:rsidRPr="00372A0F">
        <w:rPr>
          <w:rFonts w:ascii="Times New Roman" w:hAnsi="Times New Roman" w:cs="Times New Roman"/>
          <w:sz w:val="24"/>
          <w:szCs w:val="24"/>
        </w:rPr>
        <w:t>- Almost 28 percent had mixed outcomes, generally because the belligerents reached a compromise that required all to make significant concessions. These insurgencies lasted an average of about 8 years.</w:t>
      </w:r>
      <w:r w:rsidRPr="00372A0F">
        <w:rPr>
          <w:rFonts w:ascii="Times New Roman" w:hAnsi="Times New Roman" w:cs="Times New Roman"/>
          <w:sz w:val="24"/>
          <w:szCs w:val="24"/>
        </w:rPr>
        <w:cr/>
        <w:t>- Approximately 36 percent resulted in a government victory after an average duration of almost 12 years.</w:t>
      </w:r>
    </w:p>
    <w:p w:rsidR="00EC4DA7" w:rsidRDefault="009177B9" w:rsidP="0051287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177B9" w:rsidRDefault="009177B9" w:rsidP="00512872">
      <w:pPr>
        <w:pStyle w:val="NoSpacing"/>
        <w:rPr>
          <w:rFonts w:ascii="Times New Roman" w:hAnsi="Times New Roman" w:cs="Times New Roman"/>
          <w:sz w:val="24"/>
          <w:szCs w:val="24"/>
        </w:rPr>
      </w:pPr>
    </w:p>
    <w:p w:rsidR="009177B9" w:rsidRPr="00372A0F" w:rsidRDefault="009177B9" w:rsidP="00512872">
      <w:pPr>
        <w:pStyle w:val="NoSpacing"/>
        <w:rPr>
          <w:rFonts w:ascii="Times New Roman" w:hAnsi="Times New Roman" w:cs="Times New Roman"/>
          <w:sz w:val="24"/>
          <w:szCs w:val="24"/>
        </w:rPr>
      </w:pPr>
      <w:r>
        <w:rPr>
          <w:rFonts w:ascii="Times New Roman" w:hAnsi="Times New Roman" w:cs="Times New Roman"/>
          <w:sz w:val="24"/>
          <w:szCs w:val="24"/>
        </w:rPr>
        <w:t xml:space="preserve">REFERENCE; www. Hsdl.org </w:t>
      </w:r>
    </w:p>
    <w:sectPr w:rsidR="009177B9" w:rsidRPr="00372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A7"/>
    <w:rsid w:val="00036BC9"/>
    <w:rsid w:val="00267203"/>
    <w:rsid w:val="00372A0F"/>
    <w:rsid w:val="003D0560"/>
    <w:rsid w:val="004E42C7"/>
    <w:rsid w:val="00512872"/>
    <w:rsid w:val="00686AE7"/>
    <w:rsid w:val="006D6CFC"/>
    <w:rsid w:val="008C6D21"/>
    <w:rsid w:val="009032BB"/>
    <w:rsid w:val="009177B9"/>
    <w:rsid w:val="00A46A52"/>
    <w:rsid w:val="00AE0AD8"/>
    <w:rsid w:val="00AE72D5"/>
    <w:rsid w:val="00B90BEA"/>
    <w:rsid w:val="00BD5BCE"/>
    <w:rsid w:val="00C11FA5"/>
    <w:rsid w:val="00E51A41"/>
    <w:rsid w:val="00EA2D13"/>
    <w:rsid w:val="00EC4DA7"/>
    <w:rsid w:val="00F10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E57B10"/>
  <w15:chartTrackingRefBased/>
  <w15:docId w15:val="{88A452CE-F42E-B144-8892-F60ED5B2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okerewa</dc:creator>
  <cp:keywords/>
  <dc:description/>
  <cp:lastModifiedBy>alice okerewa</cp:lastModifiedBy>
  <cp:revision>2</cp:revision>
  <dcterms:created xsi:type="dcterms:W3CDTF">2020-05-04T14:48:00Z</dcterms:created>
  <dcterms:modified xsi:type="dcterms:W3CDTF">2020-05-04T14:48:00Z</dcterms:modified>
</cp:coreProperties>
</file>