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4" w:rsidRPr="00E61153" w:rsidRDefault="006B15B4" w:rsidP="00E61153">
      <w:pPr>
        <w:jc w:val="center"/>
        <w:rPr>
          <w:rFonts w:ascii="Cambria" w:hAnsi="Cambria"/>
          <w:b/>
          <w:sz w:val="24"/>
          <w:szCs w:val="24"/>
        </w:rPr>
      </w:pPr>
      <w:r w:rsidRPr="00E61153">
        <w:rPr>
          <w:rFonts w:ascii="Cambria" w:hAnsi="Cambria"/>
          <w:b/>
          <w:sz w:val="24"/>
          <w:szCs w:val="24"/>
        </w:rPr>
        <w:t>DIABETES, OBESITY AND CANCER</w:t>
      </w:r>
    </w:p>
    <w:p w:rsidR="00E61153" w:rsidRPr="00E61153" w:rsidRDefault="00E61153" w:rsidP="006B15B4">
      <w:pPr>
        <w:rPr>
          <w:sz w:val="24"/>
          <w:szCs w:val="24"/>
        </w:rPr>
      </w:pPr>
      <w:r w:rsidRPr="00E61153">
        <w:rPr>
          <w:sz w:val="24"/>
          <w:szCs w:val="24"/>
        </w:rPr>
        <w:t xml:space="preserve">AMOO OLUWANIFEMI MICHAEL </w:t>
      </w:r>
    </w:p>
    <w:p w:rsidR="00E61153" w:rsidRPr="00E61153" w:rsidRDefault="00E61153" w:rsidP="006B15B4">
      <w:pPr>
        <w:rPr>
          <w:sz w:val="24"/>
          <w:szCs w:val="24"/>
        </w:rPr>
      </w:pPr>
      <w:r w:rsidRPr="00E61153">
        <w:rPr>
          <w:sz w:val="24"/>
          <w:szCs w:val="24"/>
        </w:rPr>
        <w:t>18/MHS01/379</w:t>
      </w:r>
    </w:p>
    <w:p w:rsidR="006B15B4" w:rsidRPr="00E61153" w:rsidRDefault="00E61153" w:rsidP="006B15B4">
      <w:pPr>
        <w:rPr>
          <w:rFonts w:ascii="Cambria" w:hAnsi="Cambria"/>
          <w:b/>
          <w:sz w:val="24"/>
          <w:szCs w:val="24"/>
        </w:rPr>
      </w:pPr>
      <w:r w:rsidRPr="00E61153">
        <w:rPr>
          <w:rFonts w:ascii="Cambria" w:hAnsi="Cambria"/>
          <w:b/>
          <w:sz w:val="24"/>
          <w:szCs w:val="24"/>
        </w:rPr>
        <w:t>Question</w:t>
      </w:r>
    </w:p>
    <w:p w:rsidR="006B15B4" w:rsidRPr="00E61153" w:rsidRDefault="006B15B4" w:rsidP="006B15B4">
      <w:pPr>
        <w:rPr>
          <w:sz w:val="24"/>
          <w:szCs w:val="24"/>
        </w:rPr>
      </w:pPr>
      <w:r w:rsidRPr="00E61153">
        <w:rPr>
          <w:sz w:val="24"/>
          <w:szCs w:val="24"/>
        </w:rPr>
        <w:t>1. WHAT DO YOU UNDERSTA</w:t>
      </w:r>
      <w:r w:rsidR="00E61153" w:rsidRPr="00E61153">
        <w:rPr>
          <w:sz w:val="24"/>
          <w:szCs w:val="24"/>
        </w:rPr>
        <w:t>ND BY PRIMARY OR SIMPLE OBESITY</w:t>
      </w:r>
    </w:p>
    <w:p w:rsidR="006B15B4" w:rsidRPr="00E61153" w:rsidRDefault="006B15B4" w:rsidP="006B15B4">
      <w:pPr>
        <w:rPr>
          <w:sz w:val="24"/>
          <w:szCs w:val="24"/>
        </w:rPr>
      </w:pPr>
      <w:r w:rsidRPr="00E61153">
        <w:rPr>
          <w:sz w:val="24"/>
          <w:szCs w:val="24"/>
        </w:rPr>
        <w:t>2. HOW DOES CONGENITAL SYNDROME A</w:t>
      </w:r>
      <w:r w:rsidR="00E61153" w:rsidRPr="00E61153">
        <w:rPr>
          <w:sz w:val="24"/>
          <w:szCs w:val="24"/>
        </w:rPr>
        <w:t>ND DRUG THERAPY AFFECTS OBESITY</w:t>
      </w:r>
    </w:p>
    <w:p w:rsidR="00F2362A" w:rsidRDefault="006B15B4" w:rsidP="006B15B4">
      <w:pPr>
        <w:rPr>
          <w:sz w:val="24"/>
          <w:szCs w:val="24"/>
        </w:rPr>
      </w:pPr>
      <w:r w:rsidRPr="00E61153">
        <w:rPr>
          <w:sz w:val="24"/>
          <w:szCs w:val="24"/>
        </w:rPr>
        <w:t>3. OUTLINE THE AETIOLOGY OF CANCER AND ITS MOLECULAR BASIS.</w:t>
      </w:r>
    </w:p>
    <w:p w:rsidR="00E61153" w:rsidRDefault="00E61153" w:rsidP="006B15B4">
      <w:pPr>
        <w:rPr>
          <w:sz w:val="24"/>
          <w:szCs w:val="24"/>
        </w:rPr>
      </w:pPr>
    </w:p>
    <w:p w:rsidR="008A6CDE" w:rsidRDefault="00E61153" w:rsidP="008A6CD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ANSWERS</w:t>
      </w:r>
    </w:p>
    <w:p w:rsidR="008A6CDE" w:rsidRPr="00F63ECA" w:rsidRDefault="008A6CDE" w:rsidP="008A6CDE">
      <w:pPr>
        <w:rPr>
          <w:sz w:val="24"/>
          <w:szCs w:val="24"/>
        </w:rPr>
      </w:pPr>
      <w:r w:rsidRPr="00F63ECA">
        <w:rPr>
          <w:sz w:val="24"/>
          <w:szCs w:val="24"/>
        </w:rPr>
        <w:t>1. WHAT DO YOU UNDERSTAND BY PRIMARY OR SIMPLE OBESITY</w:t>
      </w:r>
    </w:p>
    <w:p w:rsidR="00E61153" w:rsidRDefault="008A6CDE" w:rsidP="008A6C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61153" w:rsidRPr="008A6CDE">
        <w:rPr>
          <w:rFonts w:cstheme="minorHAnsi"/>
          <w:sz w:val="24"/>
          <w:szCs w:val="24"/>
        </w:rPr>
        <w:t xml:space="preserve">Primary or simple obesity is a nutritional disorder </w:t>
      </w:r>
      <w:r w:rsidRPr="008A6CDE">
        <w:rPr>
          <w:rFonts w:cstheme="minorHAnsi"/>
          <w:sz w:val="24"/>
          <w:szCs w:val="24"/>
        </w:rPr>
        <w:t>in which excess fat is</w:t>
      </w:r>
      <w:r>
        <w:rPr>
          <w:rFonts w:cstheme="minorHAnsi"/>
          <w:sz w:val="24"/>
          <w:szCs w:val="24"/>
        </w:rPr>
        <w:t xml:space="preserve"> accumulated in the </w:t>
      </w:r>
      <w:r w:rsidRPr="008A6CDE">
        <w:rPr>
          <w:rFonts w:cstheme="minorHAnsi"/>
          <w:sz w:val="24"/>
          <w:szCs w:val="24"/>
        </w:rPr>
        <w:t>body</w:t>
      </w:r>
      <w:r>
        <w:rPr>
          <w:rFonts w:cstheme="minorHAnsi"/>
          <w:sz w:val="24"/>
          <w:szCs w:val="24"/>
        </w:rPr>
        <w:t xml:space="preserve">. It occurs when intake of metabolic fuel is consistently greater than energy expenditure, which further causes excess triacylglyceride production and increase in number and size of adipocytes. In primary obesity, </w:t>
      </w:r>
      <w:r w:rsidR="006C3C99">
        <w:rPr>
          <w:rFonts w:cstheme="minorHAnsi"/>
          <w:sz w:val="24"/>
          <w:szCs w:val="24"/>
        </w:rPr>
        <w:t xml:space="preserve">the body mass index (BMI) is </w:t>
      </w:r>
      <w:r w:rsidR="00553563">
        <w:rPr>
          <w:rFonts w:cstheme="minorHAnsi"/>
          <w:sz w:val="24"/>
          <w:szCs w:val="24"/>
        </w:rPr>
        <w:t>25.9-30.9</w:t>
      </w:r>
      <w:r>
        <w:rPr>
          <w:rFonts w:cstheme="minorHAnsi"/>
          <w:sz w:val="24"/>
          <w:szCs w:val="24"/>
        </w:rPr>
        <w:t xml:space="preserve"> </w:t>
      </w:r>
      <w:r w:rsidR="006C3C99">
        <w:rPr>
          <w:rFonts w:cstheme="minorHAnsi"/>
          <w:sz w:val="24"/>
          <w:szCs w:val="24"/>
        </w:rPr>
        <w:t>above this is secondary obesity.</w:t>
      </w:r>
    </w:p>
    <w:p w:rsidR="006C3C99" w:rsidRDefault="006C3C99" w:rsidP="008A6CDE">
      <w:pPr>
        <w:rPr>
          <w:rFonts w:ascii="Cambria" w:hAnsi="Cambria"/>
          <w:b/>
          <w:sz w:val="24"/>
          <w:szCs w:val="24"/>
        </w:rPr>
      </w:pPr>
    </w:p>
    <w:p w:rsidR="00BB7F90" w:rsidRPr="00E61153" w:rsidRDefault="00BB7F90" w:rsidP="00BB7F90">
      <w:pPr>
        <w:rPr>
          <w:sz w:val="24"/>
          <w:szCs w:val="24"/>
        </w:rPr>
      </w:pPr>
      <w:r w:rsidRPr="00E61153">
        <w:rPr>
          <w:sz w:val="24"/>
          <w:szCs w:val="24"/>
        </w:rPr>
        <w:t>2. HOW DOES CONGENITAL SYNDROME AND DRUG THERAPY AFFECTS OBESITY</w:t>
      </w:r>
    </w:p>
    <w:p w:rsidR="00A00CC9" w:rsidRDefault="00BB7F90" w:rsidP="008A6CDE">
      <w:pPr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A00CC9">
        <w:rPr>
          <w:sz w:val="24"/>
          <w:szCs w:val="24"/>
        </w:rPr>
        <w:t xml:space="preserve">Obesity </w:t>
      </w:r>
      <w:r w:rsidRPr="00BB7F90">
        <w:rPr>
          <w:sz w:val="24"/>
          <w:szCs w:val="24"/>
        </w:rPr>
        <w:t>occur</w:t>
      </w:r>
      <w:r w:rsidR="00A00CC9">
        <w:rPr>
          <w:sz w:val="24"/>
          <w:szCs w:val="24"/>
        </w:rPr>
        <w:t>s</w:t>
      </w:r>
      <w:r w:rsidRPr="00BB7F90">
        <w:rPr>
          <w:sz w:val="24"/>
          <w:szCs w:val="24"/>
        </w:rPr>
        <w:t xml:space="preserve"> in several multipl</w:t>
      </w:r>
      <w:r w:rsidR="00A00CC9">
        <w:rPr>
          <w:sz w:val="24"/>
          <w:szCs w:val="24"/>
        </w:rPr>
        <w:t xml:space="preserve">e congenital </w:t>
      </w:r>
      <w:r w:rsidRPr="00BB7F90">
        <w:rPr>
          <w:sz w:val="24"/>
          <w:szCs w:val="24"/>
        </w:rPr>
        <w:t>syndromes, including Prader-Willi syndrome, Bardet-Biedl syndrome, Cohen syndrome, Albright hereditary osteodystrophy, and Borjeson-Forssman-Lehmann syndrome as well as some rarer disorders. Although hypothalamic-pituitary axis abnormalities are thought to be a possible causative mecha</w:t>
      </w:r>
      <w:r w:rsidR="00A00CC9">
        <w:rPr>
          <w:sz w:val="24"/>
          <w:szCs w:val="24"/>
        </w:rPr>
        <w:t>nism in some of these disorders</w:t>
      </w:r>
      <w:r w:rsidRPr="00BB7F90">
        <w:rPr>
          <w:sz w:val="24"/>
          <w:szCs w:val="24"/>
        </w:rPr>
        <w:t>. The chromosomal location of many of these syndromes is known, and studies are ongoing to identify t</w:t>
      </w:r>
      <w:r w:rsidR="00A00CC9">
        <w:rPr>
          <w:sz w:val="24"/>
          <w:szCs w:val="24"/>
        </w:rPr>
        <w:t>he causative genes. Further obstructions in</w:t>
      </w:r>
      <w:r w:rsidRPr="00BB7F90">
        <w:rPr>
          <w:sz w:val="24"/>
          <w:szCs w:val="24"/>
        </w:rPr>
        <w:t xml:space="preserve"> the functions of the underlying genes will likely be instructive regarding mechanisms of appetite, sa</w:t>
      </w:r>
      <w:r w:rsidR="00A00CC9">
        <w:rPr>
          <w:sz w:val="24"/>
          <w:szCs w:val="24"/>
        </w:rPr>
        <w:t>tiety, and obesity.</w:t>
      </w:r>
    </w:p>
    <w:p w:rsidR="00EA6256" w:rsidRDefault="00EA6256" w:rsidP="008A6CD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A6256">
        <w:rPr>
          <w:sz w:val="24"/>
          <w:szCs w:val="24"/>
        </w:rPr>
        <w:t>Drug therapy</w:t>
      </w:r>
      <w:r w:rsidR="00A00CC9">
        <w:rPr>
          <w:sz w:val="24"/>
          <w:szCs w:val="24"/>
        </w:rPr>
        <w:t xml:space="preserve"> also</w:t>
      </w:r>
      <w:r w:rsidRPr="00EA6256">
        <w:rPr>
          <w:sz w:val="24"/>
          <w:szCs w:val="24"/>
        </w:rPr>
        <w:t xml:space="preserve"> plays an important complementary role in an integrated strategy for managing obesity.</w:t>
      </w:r>
      <w:r w:rsidR="00963C08" w:rsidRPr="00963C08">
        <w:t xml:space="preserve"> </w:t>
      </w:r>
      <w:r w:rsidR="00963C08" w:rsidRPr="00963C08">
        <w:rPr>
          <w:sz w:val="24"/>
          <w:szCs w:val="24"/>
        </w:rPr>
        <w:t>As a method of losing weight and maintainin</w:t>
      </w:r>
      <w:r w:rsidR="00963C08">
        <w:rPr>
          <w:sz w:val="24"/>
          <w:szCs w:val="24"/>
        </w:rPr>
        <w:t>g weight loss, calorie-restrict</w:t>
      </w:r>
      <w:r w:rsidR="00963C08" w:rsidRPr="00963C08">
        <w:rPr>
          <w:sz w:val="24"/>
          <w:szCs w:val="24"/>
        </w:rPr>
        <w:t>ed diets are proving ineffe</w:t>
      </w:r>
      <w:r w:rsidR="00963C08">
        <w:rPr>
          <w:sz w:val="24"/>
          <w:szCs w:val="24"/>
        </w:rPr>
        <w:t>ctive and counterproductive. The central nervous sys</w:t>
      </w:r>
      <w:r w:rsidR="00963C08" w:rsidRPr="00963C08">
        <w:rPr>
          <w:sz w:val="24"/>
          <w:szCs w:val="24"/>
        </w:rPr>
        <w:t>tem properties of the amphetamines have led to chemical alterations of the original molecule in the hope of creating an appetite-suppressant drug wit</w:t>
      </w:r>
      <w:r w:rsidR="00963C08">
        <w:rPr>
          <w:sz w:val="24"/>
          <w:szCs w:val="24"/>
        </w:rPr>
        <w:t>hout the potential risk for abuse, s</w:t>
      </w:r>
      <w:r w:rsidR="00963C08" w:rsidRPr="00963C08">
        <w:rPr>
          <w:sz w:val="24"/>
          <w:szCs w:val="24"/>
        </w:rPr>
        <w:t xml:space="preserve">tudies </w:t>
      </w:r>
      <w:r w:rsidR="00963C08">
        <w:rPr>
          <w:sz w:val="24"/>
          <w:szCs w:val="24"/>
        </w:rPr>
        <w:t xml:space="preserve">also </w:t>
      </w:r>
      <w:r w:rsidR="00963C08" w:rsidRPr="00963C08">
        <w:rPr>
          <w:sz w:val="24"/>
          <w:szCs w:val="24"/>
        </w:rPr>
        <w:t>demonstrate that serotonergic drugs can induce wei</w:t>
      </w:r>
      <w:r w:rsidR="00963C08">
        <w:rPr>
          <w:sz w:val="24"/>
          <w:szCs w:val="24"/>
        </w:rPr>
        <w:t>ght loss in the short term and in some cases also the long term.</w:t>
      </w:r>
    </w:p>
    <w:p w:rsidR="00CC21A8" w:rsidRDefault="00CC21A8" w:rsidP="008A6CDE">
      <w:pPr>
        <w:rPr>
          <w:sz w:val="24"/>
          <w:szCs w:val="24"/>
        </w:rPr>
      </w:pPr>
    </w:p>
    <w:p w:rsidR="00CC21A8" w:rsidRDefault="00CC21A8" w:rsidP="00CC21A8">
      <w:pPr>
        <w:rPr>
          <w:sz w:val="24"/>
          <w:szCs w:val="24"/>
        </w:rPr>
      </w:pPr>
      <w:r w:rsidRPr="00E61153">
        <w:rPr>
          <w:sz w:val="24"/>
          <w:szCs w:val="24"/>
        </w:rPr>
        <w:lastRenderedPageBreak/>
        <w:t>3. OUTLINE THE AETIOLOGY OF CANCER AND ITS MOLECULAR BASIS.</w:t>
      </w:r>
    </w:p>
    <w:p w:rsidR="00183511" w:rsidRDefault="00CC21A8" w:rsidP="00183511">
      <w:pPr>
        <w:pStyle w:val="NormalWeb"/>
        <w:rPr>
          <w:rFonts w:asciiTheme="minorHAnsi" w:eastAsia="Times New Roman" w:hAnsiTheme="minorHAnsi" w:cstheme="minorHAnsi"/>
        </w:rPr>
      </w:pPr>
      <w:r>
        <w:rPr>
          <w:rFonts w:ascii="Cambria" w:hAnsi="Cambria"/>
          <w:b/>
        </w:rPr>
        <w:tab/>
      </w:r>
      <w:r w:rsidR="006A0297">
        <w:rPr>
          <w:rFonts w:asciiTheme="minorHAnsi" w:eastAsia="Times New Roman" w:hAnsiTheme="minorHAnsi" w:cstheme="minorHAnsi"/>
        </w:rPr>
        <w:t>Cancer is caused by two main factors:</w:t>
      </w:r>
    </w:p>
    <w:p w:rsidR="006A0297" w:rsidRDefault="006A0297" w:rsidP="006A0297">
      <w:pPr>
        <w:pStyle w:val="NormalWeb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Hereditary Mutation </w:t>
      </w:r>
    </w:p>
    <w:p w:rsidR="006A0297" w:rsidRDefault="006A0297" w:rsidP="006A0297">
      <w:pPr>
        <w:pStyle w:val="NormalWeb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Environmental Factors</w:t>
      </w:r>
    </w:p>
    <w:p w:rsidR="00000BC6" w:rsidRDefault="00000BC6" w:rsidP="00000BC6">
      <w:pPr>
        <w:pStyle w:val="NormalWeb"/>
        <w:rPr>
          <w:rFonts w:asciiTheme="minorHAnsi" w:eastAsia="Times New Roman" w:hAnsiTheme="minorHAnsi" w:cstheme="minorHAnsi"/>
        </w:rPr>
      </w:pPr>
    </w:p>
    <w:p w:rsidR="00000BC6" w:rsidRPr="00000BC6" w:rsidRDefault="00000BC6" w:rsidP="00000BC6">
      <w:pPr>
        <w:pStyle w:val="NormalWeb"/>
        <w:rPr>
          <w:rFonts w:asciiTheme="minorHAnsi" w:eastAsia="Times New Roman" w:hAnsiTheme="minorHAnsi" w:cstheme="minorHAnsi"/>
        </w:rPr>
      </w:pPr>
      <w:r w:rsidRPr="00000BC6">
        <w:rPr>
          <w:rFonts w:asciiTheme="minorHAnsi" w:eastAsia="Times New Roman" w:hAnsiTheme="minorHAnsi" w:cstheme="minorHAnsi"/>
          <w:b/>
        </w:rPr>
        <w:t>Hereditary Mutation:</w:t>
      </w:r>
      <w:r>
        <w:rPr>
          <w:rFonts w:asciiTheme="minorHAnsi" w:eastAsia="Times New Roman" w:hAnsiTheme="minorHAnsi" w:cstheme="minorHAnsi"/>
        </w:rPr>
        <w:t xml:space="preserve"> </w:t>
      </w:r>
      <w:r w:rsidRPr="00000BC6">
        <w:rPr>
          <w:rFonts w:asciiTheme="minorHAnsi" w:eastAsia="Times New Roman" w:hAnsiTheme="minorHAnsi" w:cstheme="minorHAnsi"/>
        </w:rPr>
        <w:t>These are less common. A germline mutation occurs in a sperm cell or egg cell. It passes directly from a parent to a child at the time of conception. As the embryo grows into a baby, the mutation from the initial sperm or egg cell is copied into every cell within the body. Because the mutation affects reproductive cells, it can pass</w:t>
      </w:r>
      <w:r>
        <w:rPr>
          <w:rFonts w:asciiTheme="minorHAnsi" w:eastAsia="Times New Roman" w:hAnsiTheme="minorHAnsi" w:cstheme="minorHAnsi"/>
        </w:rPr>
        <w:t xml:space="preserve"> from generation to generation. </w:t>
      </w:r>
      <w:r w:rsidRPr="00000BC6">
        <w:rPr>
          <w:rFonts w:asciiTheme="minorHAnsi" w:eastAsia="Times New Roman" w:hAnsiTheme="minorHAnsi" w:cstheme="minorHAnsi"/>
        </w:rPr>
        <w:t xml:space="preserve">Cancer caused by germline mutations is called inherited cancer. It accounts for </w:t>
      </w:r>
      <w:r>
        <w:rPr>
          <w:rFonts w:asciiTheme="minorHAnsi" w:eastAsia="Times New Roman" w:hAnsiTheme="minorHAnsi" w:cstheme="minorHAnsi"/>
        </w:rPr>
        <w:t xml:space="preserve">about 5% to 20% of all cancers. </w:t>
      </w:r>
      <w:r w:rsidRPr="00000BC6">
        <w:rPr>
          <w:rFonts w:asciiTheme="minorHAnsi" w:eastAsia="Times New Roman" w:hAnsiTheme="minorHAnsi" w:cstheme="minorHAnsi"/>
        </w:rPr>
        <w:t xml:space="preserve">Mutations happen often. A mutation may be beneficial, harmful, or neutral. This depends where in the gene the change occurs. Typically, the body corrects most mutations.  </w:t>
      </w:r>
    </w:p>
    <w:p w:rsidR="00000BC6" w:rsidRDefault="00000BC6" w:rsidP="00000BC6">
      <w:pPr>
        <w:pStyle w:val="NormalWeb"/>
        <w:ind w:firstLine="720"/>
        <w:rPr>
          <w:rFonts w:asciiTheme="minorHAnsi" w:eastAsia="Times New Roman" w:hAnsiTheme="minorHAnsi" w:cstheme="minorHAnsi"/>
        </w:rPr>
      </w:pPr>
      <w:r w:rsidRPr="00000BC6">
        <w:rPr>
          <w:rFonts w:asciiTheme="minorHAnsi" w:eastAsia="Times New Roman" w:hAnsiTheme="minorHAnsi" w:cstheme="minorHAnsi"/>
        </w:rPr>
        <w:t>A single mutation will likely not cause cancer. Usually, cancer occurs from multiple mutations over a lifetime. That is why cancer occurs more often in older people. They have had more opportunities for mutations to build up.</w:t>
      </w:r>
    </w:p>
    <w:p w:rsidR="00930E17" w:rsidRPr="00930E17" w:rsidRDefault="00930E17" w:rsidP="00930E17">
      <w:pPr>
        <w:pStyle w:val="NormalWeb"/>
        <w:rPr>
          <w:rFonts w:asciiTheme="minorHAnsi" w:eastAsia="Times New Roman" w:hAnsiTheme="minorHAnsi" w:cstheme="minorHAnsi"/>
          <w:b/>
        </w:rPr>
      </w:pPr>
      <w:r w:rsidRPr="00930E17">
        <w:rPr>
          <w:rFonts w:asciiTheme="minorHAnsi" w:eastAsia="Times New Roman" w:hAnsiTheme="minorHAnsi" w:cstheme="minorHAnsi"/>
          <w:b/>
        </w:rPr>
        <w:t>Molecular Basis</w:t>
      </w:r>
      <w:r>
        <w:rPr>
          <w:rFonts w:asciiTheme="minorHAnsi" w:eastAsia="Times New Roman" w:hAnsiTheme="minorHAnsi" w:cstheme="minorHAnsi"/>
          <w:b/>
        </w:rPr>
        <w:t>:</w:t>
      </w:r>
      <w:bookmarkStart w:id="0" w:name="_GoBack"/>
      <w:bookmarkEnd w:id="0"/>
    </w:p>
    <w:p w:rsidR="00000BC6" w:rsidRPr="00000BC6" w:rsidRDefault="00000BC6" w:rsidP="00000BC6">
      <w:pPr>
        <w:pStyle w:val="NormalWeb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Types of genes linked to hereditary mutations are </w:t>
      </w:r>
      <w:r w:rsidRPr="00000BC6">
        <w:rPr>
          <w:rFonts w:asciiTheme="minorHAnsi" w:eastAsia="Times New Roman" w:hAnsiTheme="minorHAnsi" w:cstheme="minorHAnsi"/>
        </w:rPr>
        <w:t>Tumor suppressor gen</w:t>
      </w:r>
      <w:r>
        <w:rPr>
          <w:rFonts w:asciiTheme="minorHAnsi" w:eastAsia="Times New Roman" w:hAnsiTheme="minorHAnsi" w:cstheme="minorHAnsi"/>
        </w:rPr>
        <w:t xml:space="preserve">es. These are protective genes. </w:t>
      </w:r>
      <w:r w:rsidRPr="00000BC6">
        <w:rPr>
          <w:rFonts w:asciiTheme="minorHAnsi" w:eastAsia="Times New Roman" w:hAnsiTheme="minorHAnsi" w:cstheme="minorHAnsi"/>
        </w:rPr>
        <w:t>Examples of tumor suppressor genes include</w:t>
      </w:r>
      <w:r>
        <w:rPr>
          <w:rFonts w:asciiTheme="minorHAnsi" w:eastAsia="Times New Roman" w:hAnsiTheme="minorHAnsi" w:cstheme="minorHAnsi"/>
        </w:rPr>
        <w:t xml:space="preserve"> BRCA1, BRCA2, and p53 or TP53. </w:t>
      </w:r>
      <w:r w:rsidRPr="00000BC6">
        <w:rPr>
          <w:rFonts w:asciiTheme="minorHAnsi" w:eastAsia="Times New Roman" w:hAnsiTheme="minorHAnsi" w:cstheme="minorHAnsi"/>
        </w:rPr>
        <w:t>Germline mutations in BRCA1 or BRCA2 genes increase a woman’s risk of developing hereditary breast or ovarian cancers and a man’s risk of developing hereditary prostate or breast cancers. They also increase the risk of pancreatic cancer and melanoma in women and men.</w:t>
      </w:r>
      <w:r>
        <w:rPr>
          <w:rFonts w:asciiTheme="minorHAnsi" w:eastAsia="Times New Roman" w:hAnsiTheme="minorHAnsi" w:cstheme="minorHAnsi"/>
        </w:rPr>
        <w:t xml:space="preserve"> </w:t>
      </w:r>
      <w:r w:rsidRPr="00000BC6">
        <w:rPr>
          <w:rFonts w:asciiTheme="minorHAnsi" w:eastAsia="Times New Roman" w:hAnsiTheme="minorHAnsi" w:cstheme="minorHAnsi"/>
        </w:rPr>
        <w:t>The most commonly mutated gene in people with cancer is p53 or TP53. More than 50% of cancers involve a missing or damaged p53 gene. Most p53 gene mutations are acquired. Germline p53 mutations are rare, but patients who carry them are at a higher risk of developing many different types of cancer.</w:t>
      </w:r>
    </w:p>
    <w:p w:rsidR="00000BC6" w:rsidRPr="00000BC6" w:rsidRDefault="00000BC6" w:rsidP="00000BC6">
      <w:pPr>
        <w:pStyle w:val="NormalWeb"/>
        <w:rPr>
          <w:rFonts w:asciiTheme="minorHAnsi" w:eastAsia="Times New Roman" w:hAnsiTheme="minorHAnsi" w:cstheme="minorHAnsi"/>
        </w:rPr>
      </w:pPr>
    </w:p>
    <w:p w:rsidR="00CC21A8" w:rsidRDefault="00201906" w:rsidP="00000BC6">
      <w:pPr>
        <w:rPr>
          <w:rFonts w:cstheme="min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Environmental Factors:</w:t>
      </w:r>
      <w:r w:rsidR="00DB1EE6">
        <w:rPr>
          <w:rFonts w:ascii="Cambria" w:hAnsi="Cambria"/>
          <w:b/>
          <w:sz w:val="24"/>
          <w:szCs w:val="24"/>
        </w:rPr>
        <w:t xml:space="preserve"> </w:t>
      </w:r>
      <w:r w:rsidR="000E183C">
        <w:rPr>
          <w:rFonts w:cstheme="minorHAnsi"/>
          <w:sz w:val="24"/>
          <w:szCs w:val="24"/>
        </w:rPr>
        <w:t>This includes the Carcinogens found in the environment. Physical carcinogens includes, x-ray, u/v light, gamma rays etc. Chemical Carcinogens includes, aniline, tobacco, asbestos, food additives, coloring agents etc. Natural Carcinogens includes Aflatoxin B (found in molds of fungus).</w:t>
      </w:r>
    </w:p>
    <w:p w:rsidR="000E183C" w:rsidRPr="00DB1EE6" w:rsidRDefault="000E183C" w:rsidP="00000BC6">
      <w:pPr>
        <w:rPr>
          <w:rFonts w:cstheme="minorHAnsi"/>
          <w:sz w:val="24"/>
          <w:szCs w:val="24"/>
        </w:rPr>
      </w:pPr>
    </w:p>
    <w:sectPr w:rsidR="000E183C" w:rsidRPr="00DB1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4D53"/>
    <w:multiLevelType w:val="hybridMultilevel"/>
    <w:tmpl w:val="9C6C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6CB3"/>
    <w:multiLevelType w:val="multilevel"/>
    <w:tmpl w:val="A58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D28F1"/>
    <w:multiLevelType w:val="hybridMultilevel"/>
    <w:tmpl w:val="4704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730"/>
    <w:multiLevelType w:val="multilevel"/>
    <w:tmpl w:val="1B0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2F04"/>
    <w:multiLevelType w:val="hybridMultilevel"/>
    <w:tmpl w:val="07C68A90"/>
    <w:lvl w:ilvl="0" w:tplc="2572E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73BA"/>
    <w:multiLevelType w:val="hybridMultilevel"/>
    <w:tmpl w:val="0AF480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15FA4"/>
    <w:multiLevelType w:val="hybridMultilevel"/>
    <w:tmpl w:val="7AD6D7C8"/>
    <w:lvl w:ilvl="0" w:tplc="7EAAC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5ECD"/>
    <w:multiLevelType w:val="hybridMultilevel"/>
    <w:tmpl w:val="CC1C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5DE"/>
    <w:multiLevelType w:val="hybridMultilevel"/>
    <w:tmpl w:val="366673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3B8F"/>
    <w:multiLevelType w:val="hybridMultilevel"/>
    <w:tmpl w:val="327AF3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95A35"/>
    <w:multiLevelType w:val="hybridMultilevel"/>
    <w:tmpl w:val="84623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5DF2"/>
    <w:multiLevelType w:val="hybridMultilevel"/>
    <w:tmpl w:val="B5007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C79AA"/>
    <w:multiLevelType w:val="hybridMultilevel"/>
    <w:tmpl w:val="C74AED3A"/>
    <w:lvl w:ilvl="0" w:tplc="98FEB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25D77"/>
    <w:multiLevelType w:val="hybridMultilevel"/>
    <w:tmpl w:val="8D22FA66"/>
    <w:lvl w:ilvl="0" w:tplc="E4BED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A0EA8"/>
    <w:multiLevelType w:val="hybridMultilevel"/>
    <w:tmpl w:val="FE186C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4"/>
    <w:rsid w:val="00000BC6"/>
    <w:rsid w:val="000E183C"/>
    <w:rsid w:val="00183511"/>
    <w:rsid w:val="00201906"/>
    <w:rsid w:val="00553563"/>
    <w:rsid w:val="006A0297"/>
    <w:rsid w:val="006B15B4"/>
    <w:rsid w:val="006C3C99"/>
    <w:rsid w:val="008A6CDE"/>
    <w:rsid w:val="00930E17"/>
    <w:rsid w:val="00963C08"/>
    <w:rsid w:val="00A00CC9"/>
    <w:rsid w:val="00BB7F90"/>
    <w:rsid w:val="00CC21A8"/>
    <w:rsid w:val="00DB1EE6"/>
    <w:rsid w:val="00DF7747"/>
    <w:rsid w:val="00E44F6C"/>
    <w:rsid w:val="00E61153"/>
    <w:rsid w:val="00EA6256"/>
    <w:rsid w:val="00F2362A"/>
    <w:rsid w:val="00F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A930C-A93D-473C-BC7C-ABDE2CF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5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Oluwaferanmi Amoo</dc:creator>
  <cp:keywords/>
  <dc:description/>
  <cp:lastModifiedBy>Oluwaferanmi Amoo</cp:lastModifiedBy>
  <cp:revision>11</cp:revision>
  <dcterms:created xsi:type="dcterms:W3CDTF">2020-05-04T14:58:00Z</dcterms:created>
  <dcterms:modified xsi:type="dcterms:W3CDTF">2020-05-04T16:28:00Z</dcterms:modified>
</cp:coreProperties>
</file>