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C4B" w:rsidRPr="00B71553" w:rsidRDefault="00C43C4B" w:rsidP="00B71553">
      <w:pPr>
        <w:ind w:left="360"/>
        <w:rPr>
          <w:sz w:val="24"/>
          <w:szCs w:val="24"/>
          <w:lang w:val="en-US"/>
        </w:rPr>
      </w:pPr>
      <w:r w:rsidRPr="00B71553">
        <w:rPr>
          <w:sz w:val="24"/>
          <w:szCs w:val="24"/>
          <w:lang w:val="en-US"/>
        </w:rPr>
        <w:t>OKEKE CHINENYE BLOSSOM</w:t>
      </w:r>
    </w:p>
    <w:p w:rsidR="00C43C4B" w:rsidRPr="00B71553" w:rsidRDefault="00C43C4B" w:rsidP="00B71553">
      <w:pPr>
        <w:ind w:left="360"/>
        <w:rPr>
          <w:sz w:val="24"/>
          <w:szCs w:val="24"/>
          <w:lang w:val="en-US"/>
        </w:rPr>
      </w:pPr>
      <w:r w:rsidRPr="00B71553">
        <w:rPr>
          <w:sz w:val="24"/>
          <w:szCs w:val="24"/>
          <w:lang w:val="en-US"/>
        </w:rPr>
        <w:t>18/</w:t>
      </w:r>
      <w:proofErr w:type="spellStart"/>
      <w:r w:rsidRPr="00B71553">
        <w:rPr>
          <w:sz w:val="24"/>
          <w:szCs w:val="24"/>
          <w:lang w:val="en-US"/>
        </w:rPr>
        <w:t>mhs01</w:t>
      </w:r>
      <w:proofErr w:type="spellEnd"/>
      <w:r w:rsidRPr="00B71553">
        <w:rPr>
          <w:sz w:val="24"/>
          <w:szCs w:val="24"/>
          <w:lang w:val="en-US"/>
        </w:rPr>
        <w:t>/264</w:t>
      </w:r>
    </w:p>
    <w:p w:rsidR="00C43C4B" w:rsidRPr="00B71553" w:rsidRDefault="00C43C4B" w:rsidP="00B71553">
      <w:pPr>
        <w:ind w:left="360"/>
        <w:rPr>
          <w:sz w:val="24"/>
          <w:szCs w:val="24"/>
          <w:lang w:val="en-US"/>
        </w:rPr>
      </w:pPr>
      <w:r w:rsidRPr="00B71553">
        <w:rPr>
          <w:sz w:val="24"/>
          <w:szCs w:val="24"/>
          <w:lang w:val="en-US"/>
        </w:rPr>
        <w:t xml:space="preserve">200lvl MEDICINE AND SURGERY </w:t>
      </w:r>
    </w:p>
    <w:p w:rsidR="00C43C4B" w:rsidRPr="00B71553" w:rsidRDefault="00C43C4B" w:rsidP="00B71553">
      <w:pPr>
        <w:rPr>
          <w:sz w:val="24"/>
          <w:szCs w:val="24"/>
          <w:lang w:val="en-US"/>
        </w:rPr>
      </w:pPr>
    </w:p>
    <w:p w:rsidR="00C43C4B" w:rsidRPr="00B71553" w:rsidRDefault="00322E26" w:rsidP="00B71553">
      <w:pPr>
        <w:ind w:left="360"/>
        <w:rPr>
          <w:sz w:val="24"/>
          <w:szCs w:val="24"/>
          <w:lang w:val="en-US"/>
        </w:rPr>
      </w:pPr>
      <w:r w:rsidRPr="00B71553">
        <w:rPr>
          <w:sz w:val="24"/>
          <w:szCs w:val="24"/>
          <w:lang w:val="en-US"/>
        </w:rPr>
        <w:t>EMBRYOLOGY</w:t>
      </w:r>
    </w:p>
    <w:p w:rsidR="00322E26" w:rsidRPr="00B71553" w:rsidRDefault="00322E26" w:rsidP="00B71553">
      <w:pPr>
        <w:rPr>
          <w:sz w:val="24"/>
          <w:szCs w:val="24"/>
          <w:lang w:val="en-US"/>
        </w:rPr>
      </w:pPr>
    </w:p>
    <w:p w:rsidR="00322E26" w:rsidRPr="00B71553" w:rsidRDefault="00322E26" w:rsidP="00B71553">
      <w:pPr>
        <w:ind w:left="360"/>
        <w:rPr>
          <w:sz w:val="24"/>
          <w:szCs w:val="24"/>
          <w:lang w:val="en-US"/>
        </w:rPr>
      </w:pPr>
      <w:r w:rsidRPr="00B71553">
        <w:rPr>
          <w:sz w:val="24"/>
          <w:szCs w:val="24"/>
          <w:lang w:val="en-US"/>
        </w:rPr>
        <w:t>1)</w:t>
      </w:r>
      <w:r w:rsidR="009B5087" w:rsidRPr="00B71553">
        <w:rPr>
          <w:sz w:val="24"/>
          <w:szCs w:val="24"/>
          <w:lang w:val="en-US"/>
        </w:rPr>
        <w:t xml:space="preserve">DISCUSS OVULATION </w:t>
      </w:r>
    </w:p>
    <w:p w:rsidR="009B5087" w:rsidRPr="00B71553" w:rsidRDefault="005958D8" w:rsidP="00B71553">
      <w:pPr>
        <w:ind w:left="360"/>
        <w:rPr>
          <w:sz w:val="24"/>
          <w:szCs w:val="24"/>
          <w:lang w:val="en-US"/>
        </w:rPr>
      </w:pPr>
      <w:r w:rsidRPr="00B71553">
        <w:rPr>
          <w:sz w:val="24"/>
          <w:szCs w:val="24"/>
          <w:lang w:val="en-US"/>
        </w:rPr>
        <w:t>Ovulation is the release of an egg from one of a woman's ovaries. After the egg is released, it travels down the fallopian tube, where fertilization by a sperm cell may occur.</w:t>
      </w:r>
    </w:p>
    <w:p w:rsidR="00B629AA" w:rsidRPr="00B71553" w:rsidRDefault="00B629AA" w:rsidP="00B71553">
      <w:pPr>
        <w:ind w:left="360"/>
        <w:rPr>
          <w:sz w:val="24"/>
          <w:szCs w:val="24"/>
          <w:lang w:val="en-US"/>
        </w:rPr>
      </w:pPr>
      <w:r w:rsidRPr="00B71553">
        <w:rPr>
          <w:sz w:val="24"/>
          <w:szCs w:val="24"/>
          <w:lang w:val="en-US"/>
        </w:rPr>
        <w:t xml:space="preserve">Ovulation typically lasts one day and occurs in the middle of a woman's menstrual cycle, about two weeks before she expects to get her period. But the timing of the process varies for each woman, and it may even vary from month to month. </w:t>
      </w:r>
    </w:p>
    <w:p w:rsidR="00B629AA" w:rsidRPr="00B71553" w:rsidRDefault="002E121A" w:rsidP="00B71553">
      <w:pPr>
        <w:ind w:left="360"/>
        <w:rPr>
          <w:sz w:val="24"/>
          <w:szCs w:val="24"/>
          <w:lang w:val="en-US"/>
        </w:rPr>
      </w:pPr>
      <w:r w:rsidRPr="00B71553">
        <w:rPr>
          <w:sz w:val="24"/>
          <w:szCs w:val="24"/>
          <w:lang w:val="en-US"/>
        </w:rPr>
        <w:t>I</w:t>
      </w:r>
      <w:r w:rsidR="00B629AA" w:rsidRPr="00B71553">
        <w:rPr>
          <w:sz w:val="24"/>
          <w:szCs w:val="24"/>
          <w:lang w:val="en-US"/>
        </w:rPr>
        <w:t>f a woman is hoping to become pregnant, she will want to keep track of when she may be ovulating. Knowing when a woman is ovulating each month is helpful because she is the most fertile — or able to become pregnant —around the time of ovulation.</w:t>
      </w:r>
    </w:p>
    <w:p w:rsidR="00B15F5E" w:rsidRPr="00B71553" w:rsidRDefault="00B15F5E" w:rsidP="00B71553">
      <w:pPr>
        <w:ind w:left="360"/>
        <w:rPr>
          <w:sz w:val="24"/>
          <w:szCs w:val="24"/>
          <w:lang w:val="en-US"/>
        </w:rPr>
      </w:pPr>
      <w:r w:rsidRPr="00B71553">
        <w:rPr>
          <w:sz w:val="24"/>
          <w:szCs w:val="24"/>
          <w:lang w:val="en-US"/>
        </w:rPr>
        <w:t>During ovulation, the walls of the uterus also thicken to prepare for a fertilized egg. But if the egg is not fertilized, the uterine lining is shed about two weeks later, causing menstrual flow to begin. But simply having her period does not always indicate that a woman is ovulating.</w:t>
      </w:r>
    </w:p>
    <w:p w:rsidR="0038257F" w:rsidRPr="00B71553" w:rsidRDefault="0038257F" w:rsidP="00B71553">
      <w:pPr>
        <w:ind w:left="360"/>
        <w:rPr>
          <w:sz w:val="24"/>
          <w:szCs w:val="24"/>
          <w:lang w:val="en-US"/>
        </w:rPr>
      </w:pPr>
      <w:r w:rsidRPr="00B71553">
        <w:rPr>
          <w:sz w:val="24"/>
          <w:szCs w:val="24"/>
          <w:lang w:val="en-US"/>
        </w:rPr>
        <w:t>Ovulation typically happens around day 14 of a 28-day menstrual cycle. However, not everyone has a textbook 28-day cycle, so the exact timing can vary.</w:t>
      </w:r>
    </w:p>
    <w:p w:rsidR="0038257F" w:rsidRPr="00B71553" w:rsidRDefault="0038257F" w:rsidP="00B71553">
      <w:pPr>
        <w:rPr>
          <w:sz w:val="24"/>
          <w:szCs w:val="24"/>
          <w:lang w:val="en-US"/>
        </w:rPr>
      </w:pPr>
    </w:p>
    <w:p w:rsidR="00B15F5E" w:rsidRPr="00B71553" w:rsidRDefault="0038257F" w:rsidP="00B71553">
      <w:pPr>
        <w:ind w:left="360"/>
        <w:rPr>
          <w:sz w:val="24"/>
          <w:szCs w:val="24"/>
          <w:lang w:val="en-US"/>
        </w:rPr>
      </w:pPr>
      <w:r w:rsidRPr="00B71553">
        <w:rPr>
          <w:sz w:val="24"/>
          <w:szCs w:val="24"/>
          <w:lang w:val="en-US"/>
        </w:rPr>
        <w:t>In general, ovulation occurs in the four days before or four days after your cycle’s midpoint.</w:t>
      </w:r>
    </w:p>
    <w:p w:rsidR="005A7849" w:rsidRPr="00B71553" w:rsidRDefault="005A7849" w:rsidP="00B71553">
      <w:pPr>
        <w:rPr>
          <w:sz w:val="24"/>
          <w:szCs w:val="24"/>
          <w:lang w:val="en-US"/>
        </w:rPr>
      </w:pPr>
    </w:p>
    <w:p w:rsidR="00712A67" w:rsidRPr="00B71553" w:rsidRDefault="009C2E41" w:rsidP="00B71553">
      <w:pPr>
        <w:ind w:left="360"/>
        <w:rPr>
          <w:sz w:val="24"/>
          <w:szCs w:val="24"/>
          <w:lang w:val="en-US"/>
        </w:rPr>
      </w:pPr>
      <w:r w:rsidRPr="00B71553">
        <w:rPr>
          <w:sz w:val="24"/>
          <w:szCs w:val="24"/>
          <w:lang w:val="en-US"/>
        </w:rPr>
        <w:t>2). DIFFERENTIATE BETWEEN MEIOSIS 1 and MEIOSIS 2</w:t>
      </w:r>
    </w:p>
    <w:tbl>
      <w:tblPr>
        <w:tblStyle w:val="TableGrid"/>
        <w:tblW w:w="0" w:type="auto"/>
        <w:tblLook w:val="04A0" w:firstRow="1" w:lastRow="0" w:firstColumn="1" w:lastColumn="0" w:noHBand="0" w:noVBand="1"/>
      </w:tblPr>
      <w:tblGrid>
        <w:gridCol w:w="3005"/>
        <w:gridCol w:w="3005"/>
        <w:gridCol w:w="3006"/>
      </w:tblGrid>
      <w:tr w:rsidR="00EF7846" w:rsidRPr="00B71553" w:rsidTr="00EF7846">
        <w:tc>
          <w:tcPr>
            <w:tcW w:w="3005" w:type="dxa"/>
          </w:tcPr>
          <w:p w:rsidR="00EF7846" w:rsidRPr="00B71553" w:rsidRDefault="00EF7846" w:rsidP="00B71553">
            <w:pPr>
              <w:ind w:left="360"/>
              <w:rPr>
                <w:sz w:val="24"/>
                <w:szCs w:val="24"/>
                <w:lang w:val="en-US"/>
              </w:rPr>
            </w:pPr>
          </w:p>
        </w:tc>
        <w:tc>
          <w:tcPr>
            <w:tcW w:w="3005" w:type="dxa"/>
          </w:tcPr>
          <w:p w:rsidR="00EF7846" w:rsidRPr="00B71553" w:rsidRDefault="00D51F76" w:rsidP="00B71553">
            <w:pPr>
              <w:ind w:left="360"/>
              <w:rPr>
                <w:b/>
                <w:bCs/>
                <w:sz w:val="24"/>
                <w:szCs w:val="24"/>
                <w:lang w:val="en-US"/>
              </w:rPr>
            </w:pPr>
            <w:r w:rsidRPr="00B71553">
              <w:rPr>
                <w:b/>
                <w:bCs/>
                <w:sz w:val="24"/>
                <w:szCs w:val="24"/>
                <w:lang w:val="en-US"/>
              </w:rPr>
              <w:t>MEIOSIS I</w:t>
            </w:r>
          </w:p>
        </w:tc>
        <w:tc>
          <w:tcPr>
            <w:tcW w:w="3006" w:type="dxa"/>
          </w:tcPr>
          <w:p w:rsidR="00EF7846" w:rsidRPr="00B71553" w:rsidRDefault="00D51F76" w:rsidP="00B71553">
            <w:pPr>
              <w:ind w:left="360"/>
              <w:rPr>
                <w:b/>
                <w:bCs/>
                <w:sz w:val="24"/>
                <w:szCs w:val="24"/>
                <w:lang w:val="en-US"/>
              </w:rPr>
            </w:pPr>
            <w:r w:rsidRPr="00B71553">
              <w:rPr>
                <w:b/>
                <w:bCs/>
                <w:sz w:val="24"/>
                <w:szCs w:val="24"/>
                <w:lang w:val="en-US"/>
              </w:rPr>
              <w:t>MEIOSIS II</w:t>
            </w:r>
          </w:p>
        </w:tc>
      </w:tr>
      <w:tr w:rsidR="00EF7846" w:rsidRPr="00B71553" w:rsidTr="00EF7846">
        <w:tc>
          <w:tcPr>
            <w:tcW w:w="3005" w:type="dxa"/>
          </w:tcPr>
          <w:p w:rsidR="00EF7846" w:rsidRPr="00B71553" w:rsidRDefault="00097D05" w:rsidP="00B71553">
            <w:pPr>
              <w:ind w:left="360"/>
              <w:rPr>
                <w:sz w:val="24"/>
                <w:szCs w:val="24"/>
                <w:lang w:val="en-US"/>
              </w:rPr>
            </w:pPr>
            <w:r w:rsidRPr="00B71553">
              <w:rPr>
                <w:sz w:val="24"/>
                <w:szCs w:val="24"/>
                <w:lang w:val="en-US"/>
              </w:rPr>
              <w:t xml:space="preserve">No of cells produced </w:t>
            </w:r>
          </w:p>
        </w:tc>
        <w:tc>
          <w:tcPr>
            <w:tcW w:w="3005" w:type="dxa"/>
          </w:tcPr>
          <w:p w:rsidR="00EF7846" w:rsidRPr="00B71553" w:rsidRDefault="00097D05" w:rsidP="00B71553">
            <w:pPr>
              <w:ind w:left="360"/>
              <w:rPr>
                <w:sz w:val="24"/>
                <w:szCs w:val="24"/>
                <w:lang w:val="en-US"/>
              </w:rPr>
            </w:pPr>
            <w:r w:rsidRPr="00B71553">
              <w:rPr>
                <w:sz w:val="24"/>
                <w:szCs w:val="24"/>
                <w:lang w:val="en-US"/>
              </w:rPr>
              <w:t>Two daughter cells</w:t>
            </w:r>
          </w:p>
        </w:tc>
        <w:tc>
          <w:tcPr>
            <w:tcW w:w="3006" w:type="dxa"/>
          </w:tcPr>
          <w:p w:rsidR="00EF7846" w:rsidRPr="00B71553" w:rsidRDefault="00097D05" w:rsidP="00B71553">
            <w:pPr>
              <w:ind w:left="360"/>
              <w:rPr>
                <w:sz w:val="24"/>
                <w:szCs w:val="24"/>
                <w:lang w:val="en-US"/>
              </w:rPr>
            </w:pPr>
            <w:r w:rsidRPr="00B71553">
              <w:rPr>
                <w:sz w:val="24"/>
                <w:szCs w:val="24"/>
                <w:lang w:val="en-US"/>
              </w:rPr>
              <w:t>4 daughter cells</w:t>
            </w:r>
          </w:p>
        </w:tc>
      </w:tr>
      <w:tr w:rsidR="00EF7846" w:rsidRPr="00B71553" w:rsidTr="00EF7846">
        <w:tc>
          <w:tcPr>
            <w:tcW w:w="3005" w:type="dxa"/>
          </w:tcPr>
          <w:p w:rsidR="00EF7846" w:rsidRPr="00B71553" w:rsidRDefault="00D42366" w:rsidP="00B71553">
            <w:pPr>
              <w:ind w:left="360"/>
              <w:rPr>
                <w:sz w:val="24"/>
                <w:szCs w:val="24"/>
                <w:lang w:val="en-US"/>
              </w:rPr>
            </w:pPr>
            <w:r w:rsidRPr="00B71553">
              <w:rPr>
                <w:sz w:val="24"/>
                <w:szCs w:val="24"/>
                <w:lang w:val="en-US"/>
              </w:rPr>
              <w:t xml:space="preserve">Duration </w:t>
            </w:r>
          </w:p>
        </w:tc>
        <w:tc>
          <w:tcPr>
            <w:tcW w:w="3005" w:type="dxa"/>
          </w:tcPr>
          <w:p w:rsidR="00EF7846" w:rsidRPr="00B71553" w:rsidRDefault="00D42366" w:rsidP="00B71553">
            <w:pPr>
              <w:ind w:left="360"/>
              <w:rPr>
                <w:sz w:val="24"/>
                <w:szCs w:val="24"/>
                <w:lang w:val="en-US"/>
              </w:rPr>
            </w:pPr>
            <w:r w:rsidRPr="00B71553">
              <w:rPr>
                <w:sz w:val="24"/>
                <w:szCs w:val="24"/>
                <w:lang w:val="en-US"/>
              </w:rPr>
              <w:t xml:space="preserve">Long duration </w:t>
            </w:r>
          </w:p>
        </w:tc>
        <w:tc>
          <w:tcPr>
            <w:tcW w:w="3006" w:type="dxa"/>
          </w:tcPr>
          <w:p w:rsidR="00EF7846" w:rsidRPr="00B71553" w:rsidRDefault="00D42366" w:rsidP="00B71553">
            <w:pPr>
              <w:ind w:left="360"/>
              <w:rPr>
                <w:sz w:val="24"/>
                <w:szCs w:val="24"/>
                <w:lang w:val="en-US"/>
              </w:rPr>
            </w:pPr>
            <w:r w:rsidRPr="00B71553">
              <w:rPr>
                <w:sz w:val="24"/>
                <w:szCs w:val="24"/>
                <w:lang w:val="en-US"/>
              </w:rPr>
              <w:t xml:space="preserve">Short duration </w:t>
            </w:r>
          </w:p>
        </w:tc>
      </w:tr>
      <w:tr w:rsidR="00EF7846" w:rsidRPr="00B71553" w:rsidTr="00EF7846">
        <w:tc>
          <w:tcPr>
            <w:tcW w:w="3005" w:type="dxa"/>
          </w:tcPr>
          <w:p w:rsidR="00EF7846" w:rsidRPr="00B71553" w:rsidRDefault="00E5169B" w:rsidP="00B71553">
            <w:pPr>
              <w:ind w:left="360"/>
              <w:rPr>
                <w:sz w:val="24"/>
                <w:szCs w:val="24"/>
                <w:lang w:val="en-US"/>
              </w:rPr>
            </w:pPr>
            <w:r w:rsidRPr="00B71553">
              <w:rPr>
                <w:sz w:val="24"/>
                <w:szCs w:val="24"/>
                <w:lang w:val="en-US"/>
              </w:rPr>
              <w:t>Crossing over</w:t>
            </w:r>
          </w:p>
        </w:tc>
        <w:tc>
          <w:tcPr>
            <w:tcW w:w="3005" w:type="dxa"/>
          </w:tcPr>
          <w:p w:rsidR="00EF7846" w:rsidRPr="00B71553" w:rsidRDefault="00E5169B" w:rsidP="00B71553">
            <w:pPr>
              <w:ind w:left="360"/>
              <w:rPr>
                <w:sz w:val="24"/>
                <w:szCs w:val="24"/>
                <w:lang w:val="en-US"/>
              </w:rPr>
            </w:pPr>
            <w:r w:rsidRPr="00B71553">
              <w:rPr>
                <w:sz w:val="24"/>
                <w:szCs w:val="24"/>
                <w:lang w:val="en-US"/>
              </w:rPr>
              <w:t>Occurs</w:t>
            </w:r>
          </w:p>
        </w:tc>
        <w:tc>
          <w:tcPr>
            <w:tcW w:w="3006" w:type="dxa"/>
          </w:tcPr>
          <w:p w:rsidR="00EF7846" w:rsidRPr="00B71553" w:rsidRDefault="00E5169B" w:rsidP="00B71553">
            <w:pPr>
              <w:ind w:left="360"/>
              <w:rPr>
                <w:sz w:val="24"/>
                <w:szCs w:val="24"/>
                <w:lang w:val="en-US"/>
              </w:rPr>
            </w:pPr>
            <w:r w:rsidRPr="00B71553">
              <w:rPr>
                <w:sz w:val="24"/>
                <w:szCs w:val="24"/>
                <w:lang w:val="en-US"/>
              </w:rPr>
              <w:t>Do not occur</w:t>
            </w:r>
          </w:p>
        </w:tc>
      </w:tr>
      <w:tr w:rsidR="00EF7846" w:rsidRPr="00B71553" w:rsidTr="00EF7846">
        <w:tc>
          <w:tcPr>
            <w:tcW w:w="3005" w:type="dxa"/>
          </w:tcPr>
          <w:p w:rsidR="00EF7846" w:rsidRPr="00B71553" w:rsidRDefault="004117E0" w:rsidP="00B71553">
            <w:pPr>
              <w:ind w:left="360"/>
              <w:rPr>
                <w:sz w:val="24"/>
                <w:szCs w:val="24"/>
                <w:lang w:val="en-US"/>
              </w:rPr>
            </w:pPr>
            <w:r w:rsidRPr="00B71553">
              <w:rPr>
                <w:sz w:val="24"/>
                <w:szCs w:val="24"/>
                <w:lang w:val="en-US"/>
              </w:rPr>
              <w:t>Nature</w:t>
            </w:r>
          </w:p>
        </w:tc>
        <w:tc>
          <w:tcPr>
            <w:tcW w:w="3005" w:type="dxa"/>
          </w:tcPr>
          <w:p w:rsidR="00EF7846" w:rsidRPr="00B71553" w:rsidRDefault="004117E0" w:rsidP="00B71553">
            <w:pPr>
              <w:ind w:left="360"/>
              <w:rPr>
                <w:sz w:val="24"/>
                <w:szCs w:val="24"/>
                <w:lang w:val="en-US"/>
              </w:rPr>
            </w:pPr>
            <w:r w:rsidRPr="00B71553">
              <w:rPr>
                <w:sz w:val="24"/>
                <w:szCs w:val="24"/>
                <w:lang w:val="en-US"/>
              </w:rPr>
              <w:t xml:space="preserve">Heterotypic </w:t>
            </w:r>
            <w:r w:rsidR="00074A90" w:rsidRPr="00B71553">
              <w:rPr>
                <w:sz w:val="24"/>
                <w:szCs w:val="24"/>
                <w:lang w:val="en-US"/>
              </w:rPr>
              <w:t xml:space="preserve">division </w:t>
            </w:r>
          </w:p>
        </w:tc>
        <w:tc>
          <w:tcPr>
            <w:tcW w:w="3006" w:type="dxa"/>
          </w:tcPr>
          <w:p w:rsidR="00EF7846" w:rsidRPr="00B71553" w:rsidRDefault="00074A90" w:rsidP="00B71553">
            <w:pPr>
              <w:ind w:left="360"/>
              <w:rPr>
                <w:sz w:val="24"/>
                <w:szCs w:val="24"/>
                <w:lang w:val="en-US"/>
              </w:rPr>
            </w:pPr>
            <w:proofErr w:type="spellStart"/>
            <w:r w:rsidRPr="00B71553">
              <w:rPr>
                <w:sz w:val="24"/>
                <w:szCs w:val="24"/>
                <w:lang w:val="en-US"/>
              </w:rPr>
              <w:t>Homotypic</w:t>
            </w:r>
            <w:proofErr w:type="spellEnd"/>
            <w:r w:rsidRPr="00B71553">
              <w:rPr>
                <w:sz w:val="24"/>
                <w:szCs w:val="24"/>
                <w:lang w:val="en-US"/>
              </w:rPr>
              <w:t xml:space="preserve"> </w:t>
            </w:r>
            <w:r w:rsidR="004117E0" w:rsidRPr="00B71553">
              <w:rPr>
                <w:sz w:val="24"/>
                <w:szCs w:val="24"/>
                <w:lang w:val="en-US"/>
              </w:rPr>
              <w:t>divis</w:t>
            </w:r>
            <w:r w:rsidRPr="00B71553">
              <w:rPr>
                <w:sz w:val="24"/>
                <w:szCs w:val="24"/>
                <w:lang w:val="en-US"/>
              </w:rPr>
              <w:t>ion</w:t>
            </w:r>
          </w:p>
        </w:tc>
      </w:tr>
      <w:tr w:rsidR="00EF7846" w:rsidRPr="00B71553" w:rsidTr="00EF7846">
        <w:tc>
          <w:tcPr>
            <w:tcW w:w="3005" w:type="dxa"/>
          </w:tcPr>
          <w:p w:rsidR="00EF7846" w:rsidRPr="00B71553" w:rsidRDefault="00C10B56" w:rsidP="00B71553">
            <w:pPr>
              <w:ind w:left="360"/>
              <w:rPr>
                <w:sz w:val="24"/>
                <w:szCs w:val="24"/>
                <w:lang w:val="en-US"/>
              </w:rPr>
            </w:pPr>
            <w:r w:rsidRPr="00B71553">
              <w:rPr>
                <w:sz w:val="24"/>
                <w:szCs w:val="24"/>
                <w:lang w:val="en-US"/>
              </w:rPr>
              <w:t xml:space="preserve">Chromosome separation </w:t>
            </w:r>
          </w:p>
        </w:tc>
        <w:tc>
          <w:tcPr>
            <w:tcW w:w="3005" w:type="dxa"/>
          </w:tcPr>
          <w:p w:rsidR="00EF7846" w:rsidRPr="00B71553" w:rsidRDefault="00FD6BD0" w:rsidP="00B71553">
            <w:pPr>
              <w:ind w:left="360"/>
              <w:rPr>
                <w:sz w:val="24"/>
                <w:szCs w:val="24"/>
                <w:lang w:val="en-US"/>
              </w:rPr>
            </w:pPr>
            <w:r w:rsidRPr="00B71553">
              <w:rPr>
                <w:sz w:val="24"/>
                <w:szCs w:val="24"/>
                <w:lang w:val="en-US"/>
              </w:rPr>
              <w:t xml:space="preserve">Homologous chromosome separate from each other </w:t>
            </w:r>
          </w:p>
        </w:tc>
        <w:tc>
          <w:tcPr>
            <w:tcW w:w="3006" w:type="dxa"/>
          </w:tcPr>
          <w:p w:rsidR="00EF7846" w:rsidRPr="00B71553" w:rsidRDefault="00FD6BD0" w:rsidP="00B71553">
            <w:pPr>
              <w:ind w:left="360"/>
              <w:rPr>
                <w:sz w:val="24"/>
                <w:szCs w:val="24"/>
                <w:lang w:val="en-US"/>
              </w:rPr>
            </w:pPr>
            <w:r w:rsidRPr="00B71553">
              <w:rPr>
                <w:sz w:val="24"/>
                <w:szCs w:val="24"/>
                <w:lang w:val="en-US"/>
              </w:rPr>
              <w:t>Sister chromatids separate from each other</w:t>
            </w:r>
          </w:p>
        </w:tc>
      </w:tr>
    </w:tbl>
    <w:p w:rsidR="005A7849" w:rsidRPr="00B71553" w:rsidRDefault="005A7849" w:rsidP="00B71553">
      <w:pPr>
        <w:rPr>
          <w:sz w:val="24"/>
          <w:szCs w:val="24"/>
          <w:lang w:val="en-US"/>
        </w:rPr>
      </w:pPr>
    </w:p>
    <w:p w:rsidR="00B62654" w:rsidRPr="00B71553" w:rsidRDefault="00FD6BD0" w:rsidP="00B71553">
      <w:pPr>
        <w:ind w:left="360"/>
        <w:rPr>
          <w:sz w:val="24"/>
          <w:szCs w:val="24"/>
          <w:lang w:val="en-US"/>
        </w:rPr>
      </w:pPr>
      <w:r w:rsidRPr="00B71553">
        <w:rPr>
          <w:sz w:val="24"/>
          <w:szCs w:val="24"/>
          <w:lang w:val="en-US"/>
        </w:rPr>
        <w:t>3)</w:t>
      </w:r>
      <w:r w:rsidR="00B62654" w:rsidRPr="00B71553">
        <w:rPr>
          <w:sz w:val="24"/>
          <w:szCs w:val="24"/>
          <w:lang w:val="en-US"/>
        </w:rPr>
        <w:t>DISCUSS THE STAGES INVOLVED IN FERTILIZATION</w:t>
      </w:r>
    </w:p>
    <w:p w:rsidR="00541682" w:rsidRPr="00B71553" w:rsidRDefault="00541682" w:rsidP="00B71553">
      <w:pPr>
        <w:ind w:left="40"/>
        <w:rPr>
          <w:sz w:val="24"/>
          <w:szCs w:val="24"/>
          <w:lang w:val="en-US"/>
        </w:rPr>
      </w:pPr>
    </w:p>
    <w:p w:rsidR="00911C12" w:rsidRPr="00B71553" w:rsidRDefault="00541682" w:rsidP="00B71553">
      <w:pPr>
        <w:ind w:left="360"/>
        <w:rPr>
          <w:sz w:val="24"/>
          <w:szCs w:val="24"/>
          <w:lang w:val="en-US"/>
        </w:rPr>
      </w:pPr>
      <w:r w:rsidRPr="00B71553">
        <w:rPr>
          <w:sz w:val="24"/>
          <w:szCs w:val="24"/>
          <w:lang w:val="en-US"/>
        </w:rPr>
        <w:t>a)</w:t>
      </w:r>
      <w:r w:rsidR="0000200A" w:rsidRPr="00B71553">
        <w:rPr>
          <w:sz w:val="24"/>
          <w:szCs w:val="24"/>
          <w:lang w:val="en-US"/>
        </w:rPr>
        <w:t>Passage of sperms through the corona</w:t>
      </w:r>
      <w:r w:rsidR="00911C12" w:rsidRPr="00B71553">
        <w:rPr>
          <w:sz w:val="24"/>
          <w:szCs w:val="24"/>
          <w:lang w:val="en-US"/>
        </w:rPr>
        <w:t xml:space="preserve"> </w:t>
      </w:r>
      <w:proofErr w:type="spellStart"/>
      <w:r w:rsidR="00911C12" w:rsidRPr="00B71553">
        <w:rPr>
          <w:sz w:val="24"/>
          <w:szCs w:val="24"/>
          <w:lang w:val="en-US"/>
        </w:rPr>
        <w:t>radiata</w:t>
      </w:r>
      <w:proofErr w:type="spellEnd"/>
      <w:r w:rsidR="00911C12" w:rsidRPr="00B71553">
        <w:rPr>
          <w:sz w:val="24"/>
          <w:szCs w:val="24"/>
          <w:lang w:val="en-US"/>
        </w:rPr>
        <w:t xml:space="preserve"> </w:t>
      </w:r>
    </w:p>
    <w:p w:rsidR="00911C12" w:rsidRPr="00B71553" w:rsidRDefault="00911C12" w:rsidP="00B71553">
      <w:pPr>
        <w:ind w:left="360"/>
        <w:rPr>
          <w:sz w:val="24"/>
          <w:szCs w:val="24"/>
          <w:lang w:val="en-US"/>
        </w:rPr>
      </w:pPr>
      <w:r w:rsidRPr="00B71553">
        <w:rPr>
          <w:sz w:val="24"/>
          <w:szCs w:val="24"/>
          <w:lang w:val="en-US"/>
        </w:rPr>
        <w:t xml:space="preserve">For sperms to pass through they must undergo capacitation this involves the removal of the glycoprotein coat and the seminal plasma proteins form the plasma membrane that overlies the </w:t>
      </w:r>
      <w:proofErr w:type="spellStart"/>
      <w:r w:rsidRPr="00B71553">
        <w:rPr>
          <w:sz w:val="24"/>
          <w:szCs w:val="24"/>
          <w:lang w:val="en-US"/>
        </w:rPr>
        <w:t>Acros</w:t>
      </w:r>
      <w:r w:rsidR="001531A4" w:rsidRPr="00B71553">
        <w:rPr>
          <w:sz w:val="24"/>
          <w:szCs w:val="24"/>
          <w:lang w:val="en-US"/>
        </w:rPr>
        <w:t>o</w:t>
      </w:r>
      <w:r w:rsidRPr="00B71553">
        <w:rPr>
          <w:sz w:val="24"/>
          <w:szCs w:val="24"/>
          <w:lang w:val="en-US"/>
        </w:rPr>
        <w:t>mal</w:t>
      </w:r>
      <w:proofErr w:type="spellEnd"/>
      <w:r w:rsidRPr="00B71553">
        <w:rPr>
          <w:sz w:val="24"/>
          <w:szCs w:val="24"/>
          <w:lang w:val="en-US"/>
        </w:rPr>
        <w:t xml:space="preserve"> </w:t>
      </w:r>
      <w:r w:rsidR="004924E7" w:rsidRPr="00B71553">
        <w:rPr>
          <w:sz w:val="24"/>
          <w:szCs w:val="24"/>
          <w:lang w:val="en-US"/>
        </w:rPr>
        <w:t>region of the spermatozoa.</w:t>
      </w:r>
    </w:p>
    <w:p w:rsidR="004924E7" w:rsidRPr="00B71553" w:rsidRDefault="004924E7" w:rsidP="00B71553">
      <w:pPr>
        <w:ind w:left="360"/>
        <w:rPr>
          <w:sz w:val="24"/>
          <w:szCs w:val="24"/>
          <w:lang w:val="en-US"/>
        </w:rPr>
      </w:pPr>
      <w:r w:rsidRPr="00B71553">
        <w:rPr>
          <w:sz w:val="24"/>
          <w:szCs w:val="24"/>
          <w:lang w:val="en-US"/>
        </w:rPr>
        <w:t xml:space="preserve">b) </w:t>
      </w:r>
      <w:r w:rsidR="008C2D23">
        <w:rPr>
          <w:sz w:val="24"/>
          <w:szCs w:val="24"/>
          <w:lang w:val="en-US"/>
        </w:rPr>
        <w:t>P</w:t>
      </w:r>
      <w:r w:rsidRPr="00B71553">
        <w:rPr>
          <w:sz w:val="24"/>
          <w:szCs w:val="24"/>
          <w:lang w:val="en-US"/>
        </w:rPr>
        <w:t xml:space="preserve">enetration of the Zona </w:t>
      </w:r>
      <w:proofErr w:type="spellStart"/>
      <w:r w:rsidRPr="00B71553">
        <w:rPr>
          <w:sz w:val="24"/>
          <w:szCs w:val="24"/>
          <w:lang w:val="en-US"/>
        </w:rPr>
        <w:t>pellucida</w:t>
      </w:r>
      <w:proofErr w:type="spellEnd"/>
    </w:p>
    <w:p w:rsidR="004924E7" w:rsidRPr="00B71553" w:rsidRDefault="0020331C" w:rsidP="00B71553">
      <w:pPr>
        <w:ind w:left="360"/>
        <w:rPr>
          <w:sz w:val="24"/>
          <w:szCs w:val="24"/>
          <w:lang w:val="en-US"/>
        </w:rPr>
      </w:pPr>
      <w:r w:rsidRPr="00B71553">
        <w:rPr>
          <w:sz w:val="24"/>
          <w:szCs w:val="24"/>
          <w:lang w:val="en-US"/>
        </w:rPr>
        <w:t xml:space="preserve">The intact </w:t>
      </w:r>
      <w:proofErr w:type="spellStart"/>
      <w:r w:rsidRPr="00B71553">
        <w:rPr>
          <w:sz w:val="24"/>
          <w:szCs w:val="24"/>
          <w:lang w:val="en-US"/>
        </w:rPr>
        <w:t>acrosome</w:t>
      </w:r>
      <w:proofErr w:type="spellEnd"/>
      <w:r w:rsidRPr="00B71553">
        <w:rPr>
          <w:sz w:val="24"/>
          <w:szCs w:val="24"/>
          <w:lang w:val="en-US"/>
        </w:rPr>
        <w:t xml:space="preserve"> of the sperm binds with the Zona glycoprotein on the Zona </w:t>
      </w:r>
      <w:proofErr w:type="spellStart"/>
      <w:r w:rsidRPr="00B71553">
        <w:rPr>
          <w:sz w:val="24"/>
          <w:szCs w:val="24"/>
          <w:lang w:val="en-US"/>
        </w:rPr>
        <w:t>pellucida</w:t>
      </w:r>
      <w:proofErr w:type="spellEnd"/>
      <w:r w:rsidRPr="00B71553">
        <w:rPr>
          <w:sz w:val="24"/>
          <w:szCs w:val="24"/>
          <w:lang w:val="en-US"/>
        </w:rPr>
        <w:t xml:space="preserve"> </w:t>
      </w:r>
    </w:p>
    <w:p w:rsidR="001531A4" w:rsidRPr="00B71553" w:rsidRDefault="001531A4" w:rsidP="00B71553">
      <w:pPr>
        <w:ind w:left="360"/>
        <w:rPr>
          <w:sz w:val="24"/>
          <w:szCs w:val="24"/>
          <w:lang w:val="en-US"/>
        </w:rPr>
      </w:pPr>
      <w:r w:rsidRPr="00B71553">
        <w:rPr>
          <w:sz w:val="24"/>
          <w:szCs w:val="24"/>
          <w:lang w:val="en-US"/>
        </w:rPr>
        <w:t xml:space="preserve">The release of the </w:t>
      </w:r>
      <w:proofErr w:type="spellStart"/>
      <w:r w:rsidRPr="00B71553">
        <w:rPr>
          <w:sz w:val="24"/>
          <w:szCs w:val="24"/>
          <w:lang w:val="en-US"/>
        </w:rPr>
        <w:t>acro</w:t>
      </w:r>
      <w:r w:rsidR="002C4719" w:rsidRPr="00B71553">
        <w:rPr>
          <w:sz w:val="24"/>
          <w:szCs w:val="24"/>
          <w:lang w:val="en-US"/>
        </w:rPr>
        <w:t>somal</w:t>
      </w:r>
      <w:proofErr w:type="spellEnd"/>
      <w:r w:rsidR="002C4719" w:rsidRPr="00B71553">
        <w:rPr>
          <w:sz w:val="24"/>
          <w:szCs w:val="24"/>
          <w:lang w:val="en-US"/>
        </w:rPr>
        <w:t xml:space="preserve"> enzyme allows the sperm to penetrate the Zona </w:t>
      </w:r>
      <w:proofErr w:type="spellStart"/>
      <w:r w:rsidR="002C4719" w:rsidRPr="00B71553">
        <w:rPr>
          <w:sz w:val="24"/>
          <w:szCs w:val="24"/>
          <w:lang w:val="en-US"/>
        </w:rPr>
        <w:t>pellucida</w:t>
      </w:r>
      <w:proofErr w:type="spellEnd"/>
      <w:r w:rsidR="002C4719" w:rsidRPr="00B71553">
        <w:rPr>
          <w:sz w:val="24"/>
          <w:szCs w:val="24"/>
          <w:lang w:val="en-US"/>
        </w:rPr>
        <w:t xml:space="preserve"> thereby coming in contact with the plasma membrane of the oocyte</w:t>
      </w:r>
    </w:p>
    <w:p w:rsidR="002C4719" w:rsidRPr="00B71553" w:rsidRDefault="00E165F3" w:rsidP="00B71553">
      <w:pPr>
        <w:ind w:left="360"/>
        <w:rPr>
          <w:sz w:val="24"/>
          <w:szCs w:val="24"/>
          <w:lang w:val="en-US"/>
        </w:rPr>
      </w:pPr>
      <w:r w:rsidRPr="00B71553">
        <w:rPr>
          <w:sz w:val="24"/>
          <w:szCs w:val="24"/>
          <w:lang w:val="en-US"/>
        </w:rPr>
        <w:lastRenderedPageBreak/>
        <w:t>When a spent comes in contact with the oocyte surface lysosomal enzymes are released from the cortical granule lining is the plasma membrane of the oocyte.</w:t>
      </w:r>
    </w:p>
    <w:p w:rsidR="00E165F3" w:rsidRPr="00B71553" w:rsidRDefault="00A84C59" w:rsidP="00B71553">
      <w:pPr>
        <w:ind w:left="360"/>
        <w:rPr>
          <w:sz w:val="24"/>
          <w:szCs w:val="24"/>
          <w:lang w:val="en-US"/>
        </w:rPr>
      </w:pPr>
      <w:r w:rsidRPr="00B71553">
        <w:rPr>
          <w:sz w:val="24"/>
          <w:szCs w:val="24"/>
          <w:lang w:val="en-US"/>
        </w:rPr>
        <w:t xml:space="preserve">Only one sperm penetrates the the oocyte </w:t>
      </w:r>
    </w:p>
    <w:p w:rsidR="00A84C59" w:rsidRPr="00B71553" w:rsidRDefault="00A84C59" w:rsidP="00B71553">
      <w:pPr>
        <w:ind w:left="360"/>
        <w:rPr>
          <w:sz w:val="24"/>
          <w:szCs w:val="24"/>
          <w:lang w:val="en-US"/>
        </w:rPr>
      </w:pPr>
      <w:r w:rsidRPr="00B71553">
        <w:rPr>
          <w:sz w:val="24"/>
          <w:szCs w:val="24"/>
          <w:lang w:val="en-US"/>
        </w:rPr>
        <w:t>C) FUSION OF PLASMA MEMBRAN</w:t>
      </w:r>
      <w:r w:rsidR="000330BF">
        <w:rPr>
          <w:sz w:val="24"/>
          <w:szCs w:val="24"/>
          <w:lang w:val="en-US"/>
        </w:rPr>
        <w:t>E</w:t>
      </w:r>
      <w:r w:rsidRPr="00B71553">
        <w:rPr>
          <w:sz w:val="24"/>
          <w:szCs w:val="24"/>
          <w:lang w:val="en-US"/>
        </w:rPr>
        <w:t xml:space="preserve"> OF THE OOCYTE AND SOERM </w:t>
      </w:r>
    </w:p>
    <w:p w:rsidR="00B357E6" w:rsidRPr="00B71553" w:rsidRDefault="00B357E6" w:rsidP="00B71553">
      <w:pPr>
        <w:ind w:left="360"/>
        <w:rPr>
          <w:sz w:val="24"/>
          <w:szCs w:val="24"/>
          <w:lang w:val="en-US"/>
        </w:rPr>
      </w:pPr>
      <w:r w:rsidRPr="00B71553">
        <w:rPr>
          <w:sz w:val="24"/>
          <w:szCs w:val="24"/>
          <w:lang w:val="en-US"/>
        </w:rPr>
        <w:t>The cell membrane of the oxygen and sperm fuse and break down at the area of fusion</w:t>
      </w:r>
    </w:p>
    <w:p w:rsidR="00B357E6" w:rsidRPr="00B71553" w:rsidRDefault="00B357E6" w:rsidP="00B71553">
      <w:pPr>
        <w:ind w:left="360"/>
        <w:rPr>
          <w:sz w:val="24"/>
          <w:szCs w:val="24"/>
          <w:lang w:val="en-US"/>
        </w:rPr>
      </w:pPr>
      <w:r w:rsidRPr="00B71553">
        <w:rPr>
          <w:sz w:val="24"/>
          <w:szCs w:val="24"/>
          <w:lang w:val="en-US"/>
        </w:rPr>
        <w:t xml:space="preserve">The head and tail of sperm enter the cytoplasm of the oocyte but the sperm plasma </w:t>
      </w:r>
      <w:r w:rsidR="005C1F77" w:rsidRPr="00B71553">
        <w:rPr>
          <w:sz w:val="24"/>
          <w:szCs w:val="24"/>
          <w:lang w:val="en-US"/>
        </w:rPr>
        <w:t>memo remains behind</w:t>
      </w:r>
    </w:p>
    <w:p w:rsidR="005C1F77" w:rsidRPr="00B71553" w:rsidRDefault="005C1F77" w:rsidP="00B71553">
      <w:pPr>
        <w:rPr>
          <w:sz w:val="24"/>
          <w:szCs w:val="24"/>
          <w:lang w:val="en-US"/>
        </w:rPr>
      </w:pPr>
    </w:p>
    <w:p w:rsidR="005C1F77" w:rsidRPr="00B71553" w:rsidRDefault="005C1F77" w:rsidP="00B71553">
      <w:pPr>
        <w:ind w:left="360"/>
        <w:rPr>
          <w:sz w:val="24"/>
          <w:szCs w:val="24"/>
          <w:lang w:val="en-US"/>
        </w:rPr>
      </w:pPr>
      <w:r w:rsidRPr="00B71553">
        <w:rPr>
          <w:sz w:val="24"/>
          <w:szCs w:val="24"/>
          <w:lang w:val="en-US"/>
        </w:rPr>
        <w:t xml:space="preserve">D) COMPLETION OF THE SECOND MEIOTIC DIVISION OF THE OOCYTE AND FORMATION OF FEMALE PRONUCLEUS </w:t>
      </w:r>
    </w:p>
    <w:p w:rsidR="005C1F77" w:rsidRPr="00B71553" w:rsidRDefault="009B2B3D" w:rsidP="00B71553">
      <w:pPr>
        <w:ind w:left="360"/>
        <w:rPr>
          <w:sz w:val="24"/>
          <w:szCs w:val="24"/>
          <w:lang w:val="en-US"/>
        </w:rPr>
      </w:pPr>
      <w:r w:rsidRPr="00B71553">
        <w:rPr>
          <w:sz w:val="24"/>
          <w:szCs w:val="24"/>
          <w:lang w:val="en-US"/>
        </w:rPr>
        <w:t xml:space="preserve">Penetration of the oocyte by the sperm activates the oocyte into completing the second meiotic divisions and forming a mature oocyte and a second polar </w:t>
      </w:r>
      <w:r w:rsidR="002C6432" w:rsidRPr="00B71553">
        <w:rPr>
          <w:sz w:val="24"/>
          <w:szCs w:val="24"/>
          <w:lang w:val="en-US"/>
        </w:rPr>
        <w:t>body</w:t>
      </w:r>
    </w:p>
    <w:p w:rsidR="002C6432" w:rsidRPr="00B71553" w:rsidRDefault="002C6432" w:rsidP="00B71553">
      <w:pPr>
        <w:ind w:left="360"/>
        <w:rPr>
          <w:sz w:val="24"/>
          <w:szCs w:val="24"/>
          <w:lang w:val="en-US"/>
        </w:rPr>
      </w:pPr>
      <w:r w:rsidRPr="00B71553">
        <w:rPr>
          <w:sz w:val="24"/>
          <w:szCs w:val="24"/>
          <w:lang w:val="en-US"/>
        </w:rPr>
        <w:t xml:space="preserve">The nucleus of the mature oocyte is now the female pronucleus </w:t>
      </w:r>
    </w:p>
    <w:p w:rsidR="002C6432" w:rsidRPr="00B71553" w:rsidRDefault="002C6432" w:rsidP="00B71553">
      <w:pPr>
        <w:ind w:left="360"/>
        <w:rPr>
          <w:sz w:val="24"/>
          <w:szCs w:val="24"/>
          <w:lang w:val="en-US"/>
        </w:rPr>
      </w:pPr>
      <w:r w:rsidRPr="00B71553">
        <w:rPr>
          <w:sz w:val="24"/>
          <w:szCs w:val="24"/>
          <w:lang w:val="en-US"/>
        </w:rPr>
        <w:t>E) FORMATION OF MALE PRONUCLEUS</w:t>
      </w:r>
    </w:p>
    <w:p w:rsidR="002C6432" w:rsidRPr="00B71553" w:rsidRDefault="00540707" w:rsidP="00B71553">
      <w:pPr>
        <w:ind w:left="360"/>
        <w:rPr>
          <w:sz w:val="24"/>
          <w:szCs w:val="24"/>
          <w:lang w:val="en-US"/>
        </w:rPr>
      </w:pPr>
      <w:r w:rsidRPr="00B71553">
        <w:rPr>
          <w:sz w:val="24"/>
          <w:szCs w:val="24"/>
          <w:lang w:val="en-US"/>
        </w:rPr>
        <w:t xml:space="preserve">Within cytoplasm of oocyte the nucleus of sperm enlarged to form the male PRONUCLEUS and the tail of sperm degenerates </w:t>
      </w:r>
    </w:p>
    <w:p w:rsidR="00540707" w:rsidRPr="00B71553" w:rsidRDefault="00540707" w:rsidP="00B71553">
      <w:pPr>
        <w:ind w:left="360"/>
        <w:rPr>
          <w:sz w:val="24"/>
          <w:szCs w:val="24"/>
          <w:lang w:val="en-US"/>
        </w:rPr>
      </w:pPr>
      <w:r w:rsidRPr="00B71553">
        <w:rPr>
          <w:sz w:val="24"/>
          <w:szCs w:val="24"/>
          <w:lang w:val="en-US"/>
        </w:rPr>
        <w:t xml:space="preserve">F) </w:t>
      </w:r>
      <w:r w:rsidR="00264D57" w:rsidRPr="00B71553">
        <w:rPr>
          <w:sz w:val="24"/>
          <w:szCs w:val="24"/>
          <w:lang w:val="en-US"/>
        </w:rPr>
        <w:t>The 2 PRONUCLEI rise into a single diploid aggregation Of chromosome to become a zygote</w:t>
      </w:r>
    </w:p>
    <w:p w:rsidR="00264D57" w:rsidRPr="00B71553" w:rsidRDefault="00264D57" w:rsidP="00B71553">
      <w:pPr>
        <w:rPr>
          <w:sz w:val="24"/>
          <w:szCs w:val="24"/>
          <w:lang w:val="en-US"/>
        </w:rPr>
      </w:pPr>
    </w:p>
    <w:p w:rsidR="005C1F77" w:rsidRPr="00B71553" w:rsidRDefault="005C1F77" w:rsidP="00B71553">
      <w:pPr>
        <w:rPr>
          <w:sz w:val="24"/>
          <w:szCs w:val="24"/>
          <w:lang w:val="en-US"/>
        </w:rPr>
      </w:pPr>
    </w:p>
    <w:p w:rsidR="00541682" w:rsidRPr="00B71553" w:rsidRDefault="00541682" w:rsidP="00B71553">
      <w:pPr>
        <w:rPr>
          <w:sz w:val="24"/>
          <w:szCs w:val="24"/>
          <w:lang w:val="en-US"/>
        </w:rPr>
      </w:pPr>
    </w:p>
    <w:p w:rsidR="00541682" w:rsidRPr="00B71553" w:rsidRDefault="00541682" w:rsidP="00B71553">
      <w:pPr>
        <w:rPr>
          <w:sz w:val="24"/>
          <w:szCs w:val="24"/>
          <w:lang w:val="en-US"/>
        </w:rPr>
      </w:pPr>
    </w:p>
    <w:p w:rsidR="00541682" w:rsidRPr="00B71553" w:rsidRDefault="00541682" w:rsidP="00B71553">
      <w:pPr>
        <w:rPr>
          <w:sz w:val="24"/>
          <w:szCs w:val="24"/>
          <w:lang w:val="en-US"/>
        </w:rPr>
      </w:pPr>
    </w:p>
    <w:p w:rsidR="00ED19D6" w:rsidRPr="00B71553" w:rsidRDefault="00B32975" w:rsidP="00B71553">
      <w:pPr>
        <w:ind w:left="360"/>
        <w:rPr>
          <w:sz w:val="24"/>
          <w:szCs w:val="24"/>
          <w:lang w:val="en-US"/>
        </w:rPr>
      </w:pPr>
      <w:r w:rsidRPr="00B71553">
        <w:rPr>
          <w:sz w:val="24"/>
          <w:szCs w:val="24"/>
          <w:lang w:val="en-US"/>
        </w:rPr>
        <w:t>4) DIFFERENCE BETWEEN MONO</w:t>
      </w:r>
      <w:r w:rsidR="00607562" w:rsidRPr="00B71553">
        <w:rPr>
          <w:sz w:val="24"/>
          <w:szCs w:val="24"/>
          <w:lang w:val="en-US"/>
        </w:rPr>
        <w:t>ZYGOTIC AND DIZYGOTIC TWINS</w:t>
      </w:r>
    </w:p>
    <w:p w:rsidR="00ED19D6" w:rsidRPr="00B71553" w:rsidRDefault="00ED19D6" w:rsidP="00B71553">
      <w:pPr>
        <w:rPr>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75292B" w:rsidRPr="00B71553" w:rsidTr="0075292B">
        <w:tc>
          <w:tcPr>
            <w:tcW w:w="3005" w:type="dxa"/>
          </w:tcPr>
          <w:p w:rsidR="0075292B" w:rsidRPr="00B71553" w:rsidRDefault="0075292B" w:rsidP="00B71553">
            <w:pPr>
              <w:ind w:left="360"/>
              <w:rPr>
                <w:sz w:val="24"/>
                <w:szCs w:val="24"/>
                <w:lang w:val="en-US"/>
              </w:rPr>
            </w:pPr>
          </w:p>
        </w:tc>
        <w:tc>
          <w:tcPr>
            <w:tcW w:w="3005" w:type="dxa"/>
          </w:tcPr>
          <w:p w:rsidR="0075292B" w:rsidRPr="00B71553" w:rsidRDefault="00A552BC" w:rsidP="00B71553">
            <w:pPr>
              <w:ind w:left="360"/>
              <w:rPr>
                <w:sz w:val="24"/>
                <w:szCs w:val="24"/>
                <w:lang w:val="en-US"/>
              </w:rPr>
            </w:pPr>
            <w:r w:rsidRPr="00B71553">
              <w:rPr>
                <w:sz w:val="24"/>
                <w:szCs w:val="24"/>
                <w:lang w:val="en-US"/>
              </w:rPr>
              <w:t>MONOZYGOTIC</w:t>
            </w:r>
          </w:p>
        </w:tc>
        <w:tc>
          <w:tcPr>
            <w:tcW w:w="3006" w:type="dxa"/>
          </w:tcPr>
          <w:p w:rsidR="0075292B" w:rsidRPr="00B71553" w:rsidRDefault="00A552BC" w:rsidP="00B71553">
            <w:pPr>
              <w:ind w:left="360"/>
              <w:rPr>
                <w:sz w:val="24"/>
                <w:szCs w:val="24"/>
                <w:lang w:val="en-US"/>
              </w:rPr>
            </w:pPr>
            <w:r w:rsidRPr="00B71553">
              <w:rPr>
                <w:sz w:val="24"/>
                <w:szCs w:val="24"/>
                <w:lang w:val="en-US"/>
              </w:rPr>
              <w:t>DIZYGOTIC</w:t>
            </w:r>
          </w:p>
        </w:tc>
      </w:tr>
      <w:tr w:rsidR="0075292B" w:rsidRPr="00B71553" w:rsidTr="0075292B">
        <w:tc>
          <w:tcPr>
            <w:tcW w:w="3005" w:type="dxa"/>
          </w:tcPr>
          <w:p w:rsidR="0075292B" w:rsidRPr="00B71553" w:rsidRDefault="0018759F" w:rsidP="00B71553">
            <w:pPr>
              <w:ind w:left="360"/>
              <w:rPr>
                <w:sz w:val="24"/>
                <w:szCs w:val="24"/>
                <w:lang w:val="en-US"/>
              </w:rPr>
            </w:pPr>
            <w:r w:rsidRPr="00B71553">
              <w:rPr>
                <w:sz w:val="24"/>
                <w:szCs w:val="24"/>
                <w:lang w:val="en-US"/>
              </w:rPr>
              <w:t>Develop form</w:t>
            </w:r>
          </w:p>
        </w:tc>
        <w:tc>
          <w:tcPr>
            <w:tcW w:w="3005" w:type="dxa"/>
          </w:tcPr>
          <w:p w:rsidR="0075292B" w:rsidRPr="00B71553" w:rsidRDefault="005F1710" w:rsidP="00B71553">
            <w:pPr>
              <w:ind w:left="360"/>
              <w:rPr>
                <w:sz w:val="24"/>
                <w:szCs w:val="24"/>
                <w:lang w:val="en-US"/>
              </w:rPr>
            </w:pPr>
            <w:r w:rsidRPr="00B71553">
              <w:rPr>
                <w:sz w:val="24"/>
                <w:szCs w:val="24"/>
                <w:lang w:val="en-US"/>
              </w:rPr>
              <w:t>The splitting of the same fertilized egg into two</w:t>
            </w:r>
          </w:p>
        </w:tc>
        <w:tc>
          <w:tcPr>
            <w:tcW w:w="3006" w:type="dxa"/>
          </w:tcPr>
          <w:p w:rsidR="0075292B" w:rsidRPr="00B71553" w:rsidRDefault="001D1825" w:rsidP="00B71553">
            <w:pPr>
              <w:ind w:left="360"/>
              <w:rPr>
                <w:sz w:val="24"/>
                <w:szCs w:val="24"/>
                <w:lang w:val="en-US"/>
              </w:rPr>
            </w:pPr>
            <w:r w:rsidRPr="00B71553">
              <w:rPr>
                <w:sz w:val="24"/>
                <w:szCs w:val="24"/>
                <w:lang w:val="en-US"/>
              </w:rPr>
              <w:t>Two different eggs fertilized by two different sperm cells</w:t>
            </w:r>
          </w:p>
        </w:tc>
      </w:tr>
      <w:tr w:rsidR="0075292B" w:rsidRPr="00B71553" w:rsidTr="0075292B">
        <w:tc>
          <w:tcPr>
            <w:tcW w:w="3005" w:type="dxa"/>
          </w:tcPr>
          <w:p w:rsidR="0075292B" w:rsidRPr="00B71553" w:rsidRDefault="00044314" w:rsidP="00B71553">
            <w:pPr>
              <w:ind w:left="360"/>
              <w:rPr>
                <w:sz w:val="24"/>
                <w:szCs w:val="24"/>
                <w:lang w:val="en-US"/>
              </w:rPr>
            </w:pPr>
            <w:r w:rsidRPr="00B71553">
              <w:rPr>
                <w:sz w:val="24"/>
                <w:szCs w:val="24"/>
                <w:lang w:val="en-US"/>
              </w:rPr>
              <w:t>Gender</w:t>
            </w:r>
          </w:p>
        </w:tc>
        <w:tc>
          <w:tcPr>
            <w:tcW w:w="3005" w:type="dxa"/>
          </w:tcPr>
          <w:p w:rsidR="0075292B" w:rsidRPr="00B71553" w:rsidRDefault="00044314" w:rsidP="00B71553">
            <w:pPr>
              <w:ind w:left="360"/>
              <w:rPr>
                <w:sz w:val="24"/>
                <w:szCs w:val="24"/>
                <w:lang w:val="en-US"/>
              </w:rPr>
            </w:pPr>
            <w:r w:rsidRPr="00B71553">
              <w:rPr>
                <w:sz w:val="24"/>
                <w:szCs w:val="24"/>
                <w:lang w:val="en-US"/>
              </w:rPr>
              <w:t>Always the same</w:t>
            </w:r>
          </w:p>
        </w:tc>
        <w:tc>
          <w:tcPr>
            <w:tcW w:w="3006" w:type="dxa"/>
          </w:tcPr>
          <w:p w:rsidR="0075292B" w:rsidRPr="00B71553" w:rsidRDefault="00044314" w:rsidP="00B71553">
            <w:pPr>
              <w:ind w:left="360"/>
              <w:rPr>
                <w:sz w:val="24"/>
                <w:szCs w:val="24"/>
                <w:lang w:val="en-US"/>
              </w:rPr>
            </w:pPr>
            <w:r w:rsidRPr="00B71553">
              <w:rPr>
                <w:sz w:val="24"/>
                <w:szCs w:val="24"/>
                <w:lang w:val="en-US"/>
              </w:rPr>
              <w:t xml:space="preserve">May be different </w:t>
            </w:r>
          </w:p>
        </w:tc>
      </w:tr>
      <w:tr w:rsidR="0075292B" w:rsidRPr="00B71553" w:rsidTr="0075292B">
        <w:tc>
          <w:tcPr>
            <w:tcW w:w="3005" w:type="dxa"/>
          </w:tcPr>
          <w:p w:rsidR="0075292B" w:rsidRPr="00B71553" w:rsidRDefault="00347F5A" w:rsidP="00B71553">
            <w:pPr>
              <w:ind w:left="360"/>
              <w:rPr>
                <w:sz w:val="24"/>
                <w:szCs w:val="24"/>
                <w:lang w:val="en-US"/>
              </w:rPr>
            </w:pPr>
            <w:r w:rsidRPr="00B71553">
              <w:rPr>
                <w:sz w:val="24"/>
                <w:szCs w:val="24"/>
                <w:lang w:val="en-US"/>
              </w:rPr>
              <w:t>Blood group</w:t>
            </w:r>
          </w:p>
        </w:tc>
        <w:tc>
          <w:tcPr>
            <w:tcW w:w="3005" w:type="dxa"/>
          </w:tcPr>
          <w:p w:rsidR="0075292B" w:rsidRPr="00B71553" w:rsidRDefault="00347F5A" w:rsidP="00B71553">
            <w:pPr>
              <w:ind w:left="360"/>
              <w:rPr>
                <w:sz w:val="24"/>
                <w:szCs w:val="24"/>
                <w:lang w:val="en-US"/>
              </w:rPr>
            </w:pPr>
            <w:r w:rsidRPr="00B71553">
              <w:rPr>
                <w:sz w:val="24"/>
                <w:szCs w:val="24"/>
                <w:lang w:val="en-US"/>
              </w:rPr>
              <w:t>Always the same</w:t>
            </w:r>
          </w:p>
        </w:tc>
        <w:tc>
          <w:tcPr>
            <w:tcW w:w="3006" w:type="dxa"/>
          </w:tcPr>
          <w:p w:rsidR="0075292B" w:rsidRPr="00B71553" w:rsidRDefault="00347F5A" w:rsidP="00B71553">
            <w:pPr>
              <w:ind w:left="360"/>
              <w:rPr>
                <w:sz w:val="24"/>
                <w:szCs w:val="24"/>
                <w:lang w:val="en-US"/>
              </w:rPr>
            </w:pPr>
            <w:r w:rsidRPr="00B71553">
              <w:rPr>
                <w:sz w:val="24"/>
                <w:szCs w:val="24"/>
                <w:lang w:val="en-US"/>
              </w:rPr>
              <w:t xml:space="preserve">May be different </w:t>
            </w:r>
          </w:p>
        </w:tc>
      </w:tr>
      <w:tr w:rsidR="0075292B" w:rsidRPr="00B71553" w:rsidTr="0075292B">
        <w:tc>
          <w:tcPr>
            <w:tcW w:w="3005" w:type="dxa"/>
          </w:tcPr>
          <w:p w:rsidR="0075292B" w:rsidRPr="00B71553" w:rsidRDefault="00355AF2" w:rsidP="00B71553">
            <w:pPr>
              <w:ind w:left="360"/>
              <w:rPr>
                <w:sz w:val="24"/>
                <w:szCs w:val="24"/>
                <w:lang w:val="en-US"/>
              </w:rPr>
            </w:pPr>
            <w:r w:rsidRPr="00B71553">
              <w:rPr>
                <w:sz w:val="24"/>
                <w:szCs w:val="24"/>
                <w:lang w:val="en-US"/>
              </w:rPr>
              <w:t xml:space="preserve">Appearance </w:t>
            </w:r>
          </w:p>
        </w:tc>
        <w:tc>
          <w:tcPr>
            <w:tcW w:w="3005" w:type="dxa"/>
          </w:tcPr>
          <w:p w:rsidR="0075292B" w:rsidRPr="00B71553" w:rsidRDefault="00BF7333" w:rsidP="00B71553">
            <w:pPr>
              <w:ind w:left="360"/>
              <w:rPr>
                <w:sz w:val="24"/>
                <w:szCs w:val="24"/>
                <w:lang w:val="en-US"/>
              </w:rPr>
            </w:pPr>
            <w:r w:rsidRPr="00B71553">
              <w:rPr>
                <w:sz w:val="24"/>
                <w:szCs w:val="24"/>
                <w:lang w:val="en-US"/>
              </w:rPr>
              <w:t>Extremely similar, although may not be exactly identical due to environmental factor</w:t>
            </w:r>
          </w:p>
        </w:tc>
        <w:tc>
          <w:tcPr>
            <w:tcW w:w="3006" w:type="dxa"/>
          </w:tcPr>
          <w:p w:rsidR="0075292B" w:rsidRPr="00B71553" w:rsidRDefault="00355AF2" w:rsidP="00B71553">
            <w:pPr>
              <w:ind w:left="360"/>
              <w:rPr>
                <w:sz w:val="24"/>
                <w:szCs w:val="24"/>
                <w:lang w:val="en-US"/>
              </w:rPr>
            </w:pPr>
            <w:r w:rsidRPr="00B71553">
              <w:rPr>
                <w:sz w:val="24"/>
                <w:szCs w:val="24"/>
                <w:lang w:val="en-US"/>
              </w:rPr>
              <w:t>As similar as any other sibling</w:t>
            </w:r>
          </w:p>
        </w:tc>
      </w:tr>
    </w:tbl>
    <w:p w:rsidR="00B62654" w:rsidRPr="00B71553" w:rsidRDefault="00B62654" w:rsidP="00B71553">
      <w:pPr>
        <w:ind w:left="360"/>
        <w:rPr>
          <w:sz w:val="24"/>
          <w:szCs w:val="24"/>
          <w:lang w:val="en-US"/>
        </w:rPr>
      </w:pPr>
    </w:p>
    <w:sectPr w:rsidR="00B62654" w:rsidRPr="00B715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7BF" w:rsidRDefault="007177BF" w:rsidP="007177BF">
      <w:r>
        <w:separator/>
      </w:r>
    </w:p>
  </w:endnote>
  <w:endnote w:type="continuationSeparator" w:id="0">
    <w:p w:rsidR="007177BF" w:rsidRDefault="007177BF" w:rsidP="0071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7BF" w:rsidRPr="007177BF" w:rsidRDefault="007177BF">
    <w:pPr>
      <w:pStyle w:val="Footer"/>
      <w:rPr>
        <w:lang w:val="en-US"/>
      </w:rPr>
    </w:pPr>
    <w:r>
      <w:rPr>
        <w:lang w:val="en-US"/>
      </w:rPr>
      <w:t>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7BF" w:rsidRDefault="007177BF" w:rsidP="007177BF">
      <w:r>
        <w:separator/>
      </w:r>
    </w:p>
  </w:footnote>
  <w:footnote w:type="continuationSeparator" w:id="0">
    <w:p w:rsidR="007177BF" w:rsidRDefault="007177BF" w:rsidP="00717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96E71"/>
    <w:multiLevelType w:val="hybridMultilevel"/>
    <w:tmpl w:val="492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E232B"/>
    <w:multiLevelType w:val="hybridMultilevel"/>
    <w:tmpl w:val="B00C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4B"/>
    <w:rsid w:val="0000200A"/>
    <w:rsid w:val="000330BF"/>
    <w:rsid w:val="00044314"/>
    <w:rsid w:val="00074A90"/>
    <w:rsid w:val="00097D05"/>
    <w:rsid w:val="001531A4"/>
    <w:rsid w:val="0018759F"/>
    <w:rsid w:val="00187995"/>
    <w:rsid w:val="001D1825"/>
    <w:rsid w:val="0020331C"/>
    <w:rsid w:val="00252765"/>
    <w:rsid w:val="00264D57"/>
    <w:rsid w:val="002C4719"/>
    <w:rsid w:val="002C6432"/>
    <w:rsid w:val="002E121A"/>
    <w:rsid w:val="002F72B5"/>
    <w:rsid w:val="00322E26"/>
    <w:rsid w:val="00347F5A"/>
    <w:rsid w:val="00355AF2"/>
    <w:rsid w:val="0038257F"/>
    <w:rsid w:val="004117E0"/>
    <w:rsid w:val="004924E7"/>
    <w:rsid w:val="00540707"/>
    <w:rsid w:val="00541682"/>
    <w:rsid w:val="005958D8"/>
    <w:rsid w:val="00595B21"/>
    <w:rsid w:val="005A7849"/>
    <w:rsid w:val="005C1F77"/>
    <w:rsid w:val="005E0C35"/>
    <w:rsid w:val="005F1710"/>
    <w:rsid w:val="005F702E"/>
    <w:rsid w:val="00607562"/>
    <w:rsid w:val="006A1358"/>
    <w:rsid w:val="00712A67"/>
    <w:rsid w:val="007177BF"/>
    <w:rsid w:val="0075292B"/>
    <w:rsid w:val="008C2D23"/>
    <w:rsid w:val="00911C12"/>
    <w:rsid w:val="009B2B3D"/>
    <w:rsid w:val="009B5087"/>
    <w:rsid w:val="009C2E41"/>
    <w:rsid w:val="00A40C0A"/>
    <w:rsid w:val="00A552BC"/>
    <w:rsid w:val="00A84C59"/>
    <w:rsid w:val="00AD5791"/>
    <w:rsid w:val="00AE28D6"/>
    <w:rsid w:val="00B15F5E"/>
    <w:rsid w:val="00B24E2C"/>
    <w:rsid w:val="00B32975"/>
    <w:rsid w:val="00B357E6"/>
    <w:rsid w:val="00B62654"/>
    <w:rsid w:val="00B629AA"/>
    <w:rsid w:val="00B71553"/>
    <w:rsid w:val="00BF7333"/>
    <w:rsid w:val="00C10B56"/>
    <w:rsid w:val="00C43C4B"/>
    <w:rsid w:val="00C6671C"/>
    <w:rsid w:val="00CC1265"/>
    <w:rsid w:val="00D42366"/>
    <w:rsid w:val="00D51F76"/>
    <w:rsid w:val="00D86491"/>
    <w:rsid w:val="00E165F3"/>
    <w:rsid w:val="00E5169B"/>
    <w:rsid w:val="00ED19D6"/>
    <w:rsid w:val="00EF7846"/>
    <w:rsid w:val="00FD6BD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9D2081-D811-E149-9560-E3CED1D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7BF"/>
    <w:pPr>
      <w:tabs>
        <w:tab w:val="center" w:pos="4513"/>
        <w:tab w:val="right" w:pos="9026"/>
      </w:tabs>
    </w:pPr>
  </w:style>
  <w:style w:type="character" w:customStyle="1" w:styleId="HeaderChar">
    <w:name w:val="Header Char"/>
    <w:basedOn w:val="DefaultParagraphFont"/>
    <w:link w:val="Header"/>
    <w:uiPriority w:val="99"/>
    <w:rsid w:val="007177BF"/>
  </w:style>
  <w:style w:type="paragraph" w:styleId="Footer">
    <w:name w:val="footer"/>
    <w:basedOn w:val="Normal"/>
    <w:link w:val="FooterChar"/>
    <w:uiPriority w:val="99"/>
    <w:unhideWhenUsed/>
    <w:rsid w:val="007177BF"/>
    <w:pPr>
      <w:tabs>
        <w:tab w:val="center" w:pos="4513"/>
        <w:tab w:val="right" w:pos="9026"/>
      </w:tabs>
    </w:pPr>
  </w:style>
  <w:style w:type="character" w:customStyle="1" w:styleId="FooterChar">
    <w:name w:val="Footer Char"/>
    <w:basedOn w:val="DefaultParagraphFont"/>
    <w:link w:val="Footer"/>
    <w:uiPriority w:val="99"/>
    <w:rsid w:val="007177BF"/>
  </w:style>
  <w:style w:type="paragraph" w:styleId="ListParagraph">
    <w:name w:val="List Paragraph"/>
    <w:basedOn w:val="Normal"/>
    <w:uiPriority w:val="34"/>
    <w:qFormat/>
    <w:rsid w:val="00752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o</dc:creator>
  <cp:keywords/>
  <dc:description/>
  <cp:lastModifiedBy>blossom o</cp:lastModifiedBy>
  <cp:revision>2</cp:revision>
  <dcterms:created xsi:type="dcterms:W3CDTF">2020-05-04T20:25:00Z</dcterms:created>
  <dcterms:modified xsi:type="dcterms:W3CDTF">2020-05-04T20:25:00Z</dcterms:modified>
</cp:coreProperties>
</file>