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CE" w:rsidRDefault="0023667A">
      <w:pPr>
        <w:rPr>
          <w:b/>
        </w:rPr>
      </w:pPr>
      <w:r>
        <w:rPr>
          <w:b/>
        </w:rPr>
        <w:t>NAME: ONAFEKO CHRISTIANA OYINDAMOLA</w:t>
      </w:r>
    </w:p>
    <w:p w:rsidR="0023667A" w:rsidRDefault="0023667A">
      <w:pPr>
        <w:rPr>
          <w:b/>
        </w:rPr>
      </w:pPr>
      <w:r>
        <w:rPr>
          <w:b/>
        </w:rPr>
        <w:t>MATRIC NO: 16/MHS01/204</w:t>
      </w:r>
    </w:p>
    <w:p w:rsidR="00EB5A40" w:rsidRDefault="0023667A">
      <w:pPr>
        <w:rPr>
          <w:b/>
        </w:rPr>
      </w:pPr>
      <w:r>
        <w:rPr>
          <w:b/>
        </w:rPr>
        <w:t>COURSE CODE: NSC408</w:t>
      </w:r>
      <w:bookmarkStart w:id="0" w:name="_GoBack"/>
      <w:bookmarkEnd w:id="0"/>
    </w:p>
    <w:p w:rsidR="00EB5A40" w:rsidRDefault="00EB5A40" w:rsidP="00EB5A40">
      <w:pPr>
        <w:rPr>
          <w:b/>
        </w:rPr>
      </w:pPr>
      <w:r>
        <w:rPr>
          <w:b/>
        </w:rPr>
        <w:t xml:space="preserve">                                      NURSING RESPONSIBILITIES DURING RADIATION THERAPY</w:t>
      </w:r>
    </w:p>
    <w:p w:rsidR="00EB5A40" w:rsidRDefault="00EB5A40" w:rsidP="00EB5A40">
      <w:r>
        <w:rPr>
          <w:b/>
        </w:rPr>
        <w:t>1</w:t>
      </w:r>
      <w:r w:rsidRPr="001E4488">
        <w:rPr>
          <w:b/>
          <w:u w:val="double"/>
        </w:rPr>
        <w:t>.</w:t>
      </w:r>
      <w:r w:rsidRPr="001E4488">
        <w:rPr>
          <w:u w:val="double"/>
        </w:rPr>
        <w:t>Provide education</w:t>
      </w:r>
      <w:r>
        <w:t>:</w:t>
      </w:r>
    </w:p>
    <w:p w:rsidR="00EB5A40" w:rsidRDefault="00EB5A40" w:rsidP="00EB5A40">
      <w:r>
        <w:rPr>
          <w:b/>
        </w:rPr>
        <w:t>-</w:t>
      </w:r>
      <w:r>
        <w:t xml:space="preserve"> Many manifestation of radiation therapy do not develop until approximately 10-14 days. And some do not subside until several weeks after treatment.</w:t>
      </w:r>
    </w:p>
    <w:p w:rsidR="00EB5A40" w:rsidRDefault="00EB5A40" w:rsidP="00EB5A40">
      <w:r>
        <w:rPr>
          <w:b/>
        </w:rPr>
        <w:t>-</w:t>
      </w:r>
      <w:r>
        <w:t xml:space="preserve"> The nurse explain</w:t>
      </w:r>
      <w:r w:rsidR="000658A1">
        <w:t>s</w:t>
      </w:r>
      <w:r>
        <w:t xml:space="preserve"> the procedure, delivery of radiation, </w:t>
      </w:r>
      <w:r w:rsidR="000658A1">
        <w:t>describe the equipment, the duration and the need of immobilizing the patient.</w:t>
      </w:r>
    </w:p>
    <w:p w:rsidR="000658A1" w:rsidRDefault="000658A1" w:rsidP="00EB5A40">
      <w:r>
        <w:rPr>
          <w:b/>
        </w:rPr>
        <w:t>2</w:t>
      </w:r>
      <w:r w:rsidRPr="001E4488">
        <w:rPr>
          <w:b/>
          <w:u w:val="double"/>
        </w:rPr>
        <w:t>.</w:t>
      </w:r>
      <w:r w:rsidRPr="001E4488">
        <w:rPr>
          <w:u w:val="double"/>
        </w:rPr>
        <w:t>Minimizing side effects</w:t>
      </w:r>
      <w:r>
        <w:t>:</w:t>
      </w:r>
    </w:p>
    <w:p w:rsidR="000658A1" w:rsidRDefault="000658A1" w:rsidP="00EB5A40">
      <w:r>
        <w:rPr>
          <w:b/>
        </w:rPr>
        <w:t>-</w:t>
      </w:r>
      <w:r>
        <w:t xml:space="preserve"> In women of child bearing age, RT may cause prolonged or permanent infertility.</w:t>
      </w:r>
    </w:p>
    <w:p w:rsidR="00BE1102" w:rsidRDefault="000658A1" w:rsidP="00EB5A40">
      <w:r>
        <w:rPr>
          <w:b/>
        </w:rPr>
        <w:t>-</w:t>
      </w:r>
      <w:r>
        <w:t xml:space="preserve"> In prostate radiotherapy, when the radioactive seeds have been implanted, there is low, weekly penetrating </w:t>
      </w:r>
      <w:r w:rsidR="00BE1102">
        <w:t>radiation for others.</w:t>
      </w:r>
    </w:p>
    <w:p w:rsidR="00BE1102" w:rsidRDefault="00BE1102" w:rsidP="00EB5A40">
      <w:r>
        <w:rPr>
          <w:b/>
        </w:rPr>
        <w:t xml:space="preserve">- </w:t>
      </w:r>
      <w:r>
        <w:t>Therefore the client should use condom during sexual intercourse in the first few weeks after the procedure.</w:t>
      </w:r>
    </w:p>
    <w:p w:rsidR="004F0E0C" w:rsidRDefault="00BE1102" w:rsidP="00EB5A40">
      <w:r>
        <w:rPr>
          <w:b/>
        </w:rPr>
        <w:t>-</w:t>
      </w:r>
      <w:r>
        <w:t xml:space="preserve"> Also the client should avoid close contact (&lt;6 feet) contact with pregnant women and young children (younger than 3 years) for more than 5 minute a day during the first 2 months </w:t>
      </w:r>
      <w:r w:rsidR="004F0E0C">
        <w:t>following implantation.</w:t>
      </w:r>
    </w:p>
    <w:p w:rsidR="004F0E0C" w:rsidRDefault="004F0E0C" w:rsidP="00EB5A40">
      <w:r>
        <w:rPr>
          <w:b/>
        </w:rPr>
        <w:t>-</w:t>
      </w:r>
      <w:r>
        <w:t xml:space="preserve"> If systematic symptoms occur, such as weakness and fatigue occur, the patient may need assistance with ADL and personal hygiene.</w:t>
      </w:r>
    </w:p>
    <w:p w:rsidR="004F0E0C" w:rsidRPr="000A6AF0" w:rsidRDefault="000A6AF0" w:rsidP="00EB5A40">
      <w:r>
        <w:t xml:space="preserve"> </w:t>
      </w:r>
    </w:p>
    <w:p w:rsidR="004F0E0C" w:rsidRPr="001E4488" w:rsidRDefault="004F0E0C" w:rsidP="00EB5A40">
      <w:pPr>
        <w:rPr>
          <w:b/>
          <w:u w:val="double"/>
        </w:rPr>
      </w:pPr>
    </w:p>
    <w:p w:rsidR="004F0E0C" w:rsidRDefault="004F0E0C" w:rsidP="00EB5A40">
      <w:r w:rsidRPr="001E4488">
        <w:rPr>
          <w:b/>
          <w:u w:val="double"/>
        </w:rPr>
        <w:t>3.</w:t>
      </w:r>
      <w:r w:rsidRPr="001E4488">
        <w:rPr>
          <w:u w:val="double"/>
        </w:rPr>
        <w:t>Provide a non-stressful environment</w:t>
      </w:r>
      <w:r>
        <w:t>:</w:t>
      </w:r>
    </w:p>
    <w:p w:rsidR="00F0467E" w:rsidRDefault="00F0467E" w:rsidP="00EB5A40">
      <w:r>
        <w:rPr>
          <w:b/>
        </w:rPr>
        <w:t>-</w:t>
      </w:r>
      <w:r>
        <w:t xml:space="preserve"> Some people who receive radiation to the head and neck experiences redness and irritation in the mouth, a dry mouth, difficulty in swallowing changes in taste or nausea.</w:t>
      </w:r>
    </w:p>
    <w:p w:rsidR="00F0467E" w:rsidRDefault="00F0467E" w:rsidP="00EB5A40">
      <w:r>
        <w:rPr>
          <w:b/>
        </w:rPr>
        <w:t>-</w:t>
      </w:r>
      <w:r>
        <w:t xml:space="preserve"> Other possible side effects include a loss of taste, earaches and swelling.</w:t>
      </w:r>
    </w:p>
    <w:p w:rsidR="00F0467E" w:rsidRDefault="00F0467E" w:rsidP="00EB5A40">
      <w:r>
        <w:rPr>
          <w:b/>
        </w:rPr>
        <w:t>-</w:t>
      </w:r>
      <w:r>
        <w:t xml:space="preserve"> Skin texture might change and jaws feel stiff.</w:t>
      </w:r>
    </w:p>
    <w:p w:rsidR="00F0467E" w:rsidRDefault="00F0467E" w:rsidP="00EB5A40">
      <w:pPr>
        <w:rPr>
          <w:b/>
        </w:rPr>
      </w:pPr>
    </w:p>
    <w:p w:rsidR="00F0467E" w:rsidRPr="001E4488" w:rsidRDefault="00F0467E" w:rsidP="00EB5A40">
      <w:pPr>
        <w:rPr>
          <w:u w:val="double"/>
        </w:rPr>
      </w:pPr>
      <w:r>
        <w:rPr>
          <w:b/>
        </w:rPr>
        <w:t>4.</w:t>
      </w:r>
      <w:r w:rsidRPr="001E4488">
        <w:rPr>
          <w:u w:val="double"/>
        </w:rPr>
        <w:t>Dental care:</w:t>
      </w:r>
    </w:p>
    <w:p w:rsidR="000A6AF0" w:rsidRDefault="00F0467E" w:rsidP="00EB5A40">
      <w:r>
        <w:rPr>
          <w:b/>
        </w:rPr>
        <w:t>-</w:t>
      </w:r>
      <w:r>
        <w:t xml:space="preserve"> If you wear dentures, they may no longer fit well </w:t>
      </w:r>
      <w:r w:rsidR="000A6AF0">
        <w:t>because of swollen gums. If your dentures can cause gum sores, you may need to stop wearing them until your radiation therapy is over because sores can become infected.</w:t>
      </w:r>
    </w:p>
    <w:p w:rsidR="000A6AF0" w:rsidRDefault="000A6AF0" w:rsidP="00EB5A40">
      <w:r>
        <w:rPr>
          <w:b/>
        </w:rPr>
        <w:lastRenderedPageBreak/>
        <w:t xml:space="preserve">- </w:t>
      </w:r>
      <w:r>
        <w:t>Clean teeth and gums thoroughly with a very soft toothbrush after meals and at least once a day each day.</w:t>
      </w:r>
    </w:p>
    <w:p w:rsidR="000A6AF0" w:rsidRDefault="000A6AF0" w:rsidP="00EB5A40">
      <w:r>
        <w:rPr>
          <w:b/>
        </w:rPr>
        <w:t>-</w:t>
      </w:r>
      <w:r>
        <w:t xml:space="preserve"> Use fluoride toothpaste that </w:t>
      </w:r>
      <w:r w:rsidR="00647127">
        <w:t>contains no abra</w:t>
      </w:r>
      <w:r>
        <w:t>sives.</w:t>
      </w:r>
    </w:p>
    <w:p w:rsidR="00647127" w:rsidRDefault="000A6AF0" w:rsidP="00EB5A40">
      <w:r>
        <w:rPr>
          <w:b/>
        </w:rPr>
        <w:t>-</w:t>
      </w:r>
      <w:r>
        <w:t xml:space="preserve"> Use un-waxed dental tape to gently floss between once a day</w:t>
      </w:r>
      <w:r w:rsidR="00647127">
        <w:t>.</w:t>
      </w:r>
    </w:p>
    <w:p w:rsidR="00647127" w:rsidRDefault="00647127" w:rsidP="00EB5A40">
      <w:r>
        <w:rPr>
          <w:b/>
        </w:rPr>
        <w:t>-</w:t>
      </w:r>
      <w:r>
        <w:t xml:space="preserve"> Rinse your mouth well with cool water or a baking soda solution after brushing. Use 1 tsp. Baking soda in 1 quart of water.</w:t>
      </w:r>
    </w:p>
    <w:p w:rsidR="00647127" w:rsidRDefault="00647127" w:rsidP="00EB5A40">
      <w:r>
        <w:rPr>
          <w:b/>
        </w:rPr>
        <w:t>-</w:t>
      </w:r>
      <w:r>
        <w:t xml:space="preserve"> Apply fluoride regularly as prescribed by your dentist.</w:t>
      </w:r>
    </w:p>
    <w:p w:rsidR="00647127" w:rsidRDefault="00647127" w:rsidP="00EB5A40"/>
    <w:p w:rsidR="00647127" w:rsidRDefault="00647127" w:rsidP="00EB5A40">
      <w:r>
        <w:rPr>
          <w:b/>
        </w:rPr>
        <w:t>5.</w:t>
      </w:r>
      <w:r>
        <w:t>Many patients feel tired due to the radiation therapy which can affect their emotions.</w:t>
      </w:r>
    </w:p>
    <w:p w:rsidR="00647127" w:rsidRDefault="00647127" w:rsidP="00EB5A40"/>
    <w:p w:rsidR="00C04588" w:rsidRDefault="00647127" w:rsidP="00EB5A40">
      <w:r>
        <w:rPr>
          <w:b/>
        </w:rPr>
        <w:t>6.</w:t>
      </w:r>
      <w:r>
        <w:t xml:space="preserve">Patints might </w:t>
      </w:r>
      <w:r w:rsidR="00C04588">
        <w:t>feel depressed, afraid, angry, frustrated, alone or helpless:</w:t>
      </w:r>
    </w:p>
    <w:p w:rsidR="00C04588" w:rsidRDefault="00C04588" w:rsidP="00EB5A40">
      <w:r>
        <w:rPr>
          <w:b/>
        </w:rPr>
        <w:t>-</w:t>
      </w:r>
      <w:r>
        <w:t xml:space="preserve"> Peer support groups may meet at your hospital.</w:t>
      </w:r>
    </w:p>
    <w:p w:rsidR="00C04588" w:rsidRDefault="00C04588" w:rsidP="00EB5A40"/>
    <w:p w:rsidR="00C04588" w:rsidRDefault="00C04588" w:rsidP="00EB5A40">
      <w:pPr>
        <w:rPr>
          <w:b/>
        </w:rPr>
      </w:pPr>
      <w:r>
        <w:t xml:space="preserve">                                                        </w:t>
      </w:r>
      <w:r>
        <w:rPr>
          <w:b/>
        </w:rPr>
        <w:t>PRECAUTIONS OF DURING CHEMOTHERAPHY</w:t>
      </w:r>
    </w:p>
    <w:p w:rsidR="00EC2AAE" w:rsidRDefault="00EC2AAE" w:rsidP="00D7608C">
      <w:r>
        <w:t xml:space="preserve">Chemo gown, chemo gloves. </w:t>
      </w:r>
      <w:r w:rsidR="00C04588">
        <w:t>A</w:t>
      </w:r>
      <w:r w:rsidR="00904EC0">
        <w:t>ll nursing staff that administers chemotherapy will wear a long-sleeved non-absorbent disposable</w:t>
      </w:r>
      <w:r>
        <w:t xml:space="preserve"> gown and thick gloves while handling your chemotherapy. Some nurses may also wear protective goggles and face shiel</w:t>
      </w:r>
      <w:r w:rsidR="00D7608C">
        <w:t>ds.</w:t>
      </w:r>
    </w:p>
    <w:p w:rsidR="00D7608C" w:rsidRPr="00D7608C" w:rsidRDefault="00D7608C" w:rsidP="00D7608C">
      <w:r w:rsidRPr="00D7608C">
        <w:rPr>
          <w:b/>
        </w:rPr>
        <w:t>A</w:t>
      </w:r>
      <w:r w:rsidRPr="001E4488">
        <w:rPr>
          <w:b/>
          <w:u w:val="double"/>
        </w:rPr>
        <w:t>)</w:t>
      </w:r>
      <w:r w:rsidRPr="001E4488">
        <w:rPr>
          <w:u w:val="double"/>
        </w:rPr>
        <w:t xml:space="preserve"> Use a plastic bucket</w:t>
      </w:r>
      <w:r>
        <w:t>:</w:t>
      </w:r>
    </w:p>
    <w:p w:rsidR="00D7608C" w:rsidRDefault="00EC2AAE" w:rsidP="00EC2AAE">
      <w:r>
        <w:t xml:space="preserve"> </w:t>
      </w:r>
      <w:r w:rsidR="00C04588" w:rsidRPr="00EC2AAE">
        <w:rPr>
          <w:b/>
        </w:rPr>
        <w:t xml:space="preserve">      </w:t>
      </w:r>
      <w:r w:rsidR="00D7608C">
        <w:t>The nurses give the patient a plastic bowl or bucket and it is thrown away after the chemotherapy session.</w:t>
      </w:r>
    </w:p>
    <w:p w:rsidR="00D7608C" w:rsidRDefault="00C04588" w:rsidP="00EC2AAE">
      <w:r w:rsidRPr="00EC2AAE">
        <w:rPr>
          <w:b/>
        </w:rPr>
        <w:t xml:space="preserve">   </w:t>
      </w:r>
      <w:r w:rsidR="00D7608C">
        <w:rPr>
          <w:b/>
        </w:rPr>
        <w:t>B</w:t>
      </w:r>
      <w:r w:rsidR="00D7608C" w:rsidRPr="001E4488">
        <w:rPr>
          <w:b/>
          <w:u w:val="double"/>
        </w:rPr>
        <w:t>)</w:t>
      </w:r>
      <w:r w:rsidR="00D7608C" w:rsidRPr="001E4488">
        <w:rPr>
          <w:u w:val="double"/>
        </w:rPr>
        <w:t xml:space="preserve"> </w:t>
      </w:r>
      <w:r w:rsidR="00647127" w:rsidRPr="001E4488">
        <w:rPr>
          <w:u w:val="double"/>
        </w:rPr>
        <w:t xml:space="preserve"> </w:t>
      </w:r>
      <w:r w:rsidR="00D7608C" w:rsidRPr="001E4488">
        <w:rPr>
          <w:u w:val="double"/>
        </w:rPr>
        <w:t>Clean up spills:</w:t>
      </w:r>
    </w:p>
    <w:p w:rsidR="007757EB" w:rsidRDefault="00D7608C" w:rsidP="00EC2AAE">
      <w:r>
        <w:t xml:space="preserve">       If any body fluids or chemotherapy drugs spills, the</w:t>
      </w:r>
      <w:r w:rsidR="007757EB">
        <w:t xml:space="preserve"> nurses put on waterproof glove, soak up the spill with paper towels, they should clean around the area with a disposable cloth and soapy water, and rinse the area with water. All the materials used in cleaning should be kept in a plastic bag before disposal.</w:t>
      </w:r>
    </w:p>
    <w:p w:rsidR="001C501D" w:rsidRDefault="007757EB" w:rsidP="00EC2AAE">
      <w:r>
        <w:t xml:space="preserve">  </w:t>
      </w:r>
      <w:r>
        <w:rPr>
          <w:b/>
        </w:rPr>
        <w:t>C</w:t>
      </w:r>
      <w:r w:rsidRPr="001E4488">
        <w:rPr>
          <w:b/>
          <w:u w:val="double"/>
        </w:rPr>
        <w:t xml:space="preserve">)   </w:t>
      </w:r>
      <w:r w:rsidR="001C501D" w:rsidRPr="001E4488">
        <w:rPr>
          <w:u w:val="double"/>
        </w:rPr>
        <w:t>Wear disposable gloves</w:t>
      </w:r>
      <w:r w:rsidR="001C501D">
        <w:t>:</w:t>
      </w:r>
    </w:p>
    <w:p w:rsidR="001C501D" w:rsidRDefault="001C501D" w:rsidP="00EC2AAE">
      <w:r>
        <w:t xml:space="preserve">       During the week after the treatment session, the nurses in charge of cleaning must wear disposable gloves when handling clothing or bedsheet soiled with vomit or other body fluids.</w:t>
      </w:r>
    </w:p>
    <w:p w:rsidR="001C501D" w:rsidRDefault="001C501D" w:rsidP="00EC2AAE">
      <w:r>
        <w:t xml:space="preserve">   </w:t>
      </w:r>
      <w:r>
        <w:rPr>
          <w:b/>
        </w:rPr>
        <w:t>D</w:t>
      </w:r>
      <w:r w:rsidRPr="001E4488">
        <w:rPr>
          <w:b/>
          <w:u w:val="double"/>
        </w:rPr>
        <w:t xml:space="preserve">)  </w:t>
      </w:r>
      <w:r w:rsidRPr="001E4488">
        <w:rPr>
          <w:u w:val="double"/>
        </w:rPr>
        <w:t>Keep tablets whole:</w:t>
      </w:r>
    </w:p>
    <w:p w:rsidR="003F5034" w:rsidRDefault="001C501D" w:rsidP="00EC2AAE">
      <w:r>
        <w:t xml:space="preserve">        The nurses should not allow patients to crush,</w:t>
      </w:r>
      <w:r w:rsidR="003F5034">
        <w:t xml:space="preserve"> </w:t>
      </w:r>
      <w:r>
        <w:t xml:space="preserve">chew or cut </w:t>
      </w:r>
      <w:r w:rsidR="003F5034">
        <w:t>their chemotherapy tablets.</w:t>
      </w:r>
    </w:p>
    <w:p w:rsidR="003F5034" w:rsidRDefault="003F5034" w:rsidP="00EC2AAE">
      <w:r>
        <w:t xml:space="preserve">    </w:t>
      </w:r>
      <w:r>
        <w:rPr>
          <w:b/>
        </w:rPr>
        <w:t xml:space="preserve">E)   </w:t>
      </w:r>
      <w:r w:rsidRPr="001E4488">
        <w:rPr>
          <w:u w:val="double"/>
        </w:rPr>
        <w:t>Put medicines in a safe place</w:t>
      </w:r>
      <w:r>
        <w:t>:</w:t>
      </w:r>
    </w:p>
    <w:p w:rsidR="000658A1" w:rsidRPr="000658A1" w:rsidRDefault="003F5034" w:rsidP="00EC2AAE">
      <w:r>
        <w:t xml:space="preserve">           All tablets should be kept in a safe plac</w:t>
      </w:r>
      <w:r w:rsidR="001E4488">
        <w:t>e and out of reach of children.</w:t>
      </w:r>
      <w:r w:rsidR="000658A1">
        <w:t xml:space="preserve"> </w:t>
      </w:r>
    </w:p>
    <w:sectPr w:rsidR="000658A1" w:rsidRPr="000658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DC2"/>
    <w:multiLevelType w:val="hybridMultilevel"/>
    <w:tmpl w:val="2E54B132"/>
    <w:lvl w:ilvl="0" w:tplc="3A0059C4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ECB05E5"/>
    <w:multiLevelType w:val="hybridMultilevel"/>
    <w:tmpl w:val="83BC2782"/>
    <w:lvl w:ilvl="0" w:tplc="0C823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F1EF2"/>
    <w:multiLevelType w:val="hybridMultilevel"/>
    <w:tmpl w:val="FA726A48"/>
    <w:lvl w:ilvl="0" w:tplc="B9184DC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D2D71"/>
    <w:multiLevelType w:val="hybridMultilevel"/>
    <w:tmpl w:val="846C860E"/>
    <w:lvl w:ilvl="0" w:tplc="F7A4D9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A6C7B"/>
    <w:multiLevelType w:val="hybridMultilevel"/>
    <w:tmpl w:val="D6DAE1FA"/>
    <w:lvl w:ilvl="0" w:tplc="781C666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C2666"/>
    <w:multiLevelType w:val="hybridMultilevel"/>
    <w:tmpl w:val="BE38FDA8"/>
    <w:lvl w:ilvl="0" w:tplc="AF84F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76AF3"/>
    <w:multiLevelType w:val="hybridMultilevel"/>
    <w:tmpl w:val="A16E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40"/>
    <w:rsid w:val="000658A1"/>
    <w:rsid w:val="000A6AF0"/>
    <w:rsid w:val="001104A2"/>
    <w:rsid w:val="001C501D"/>
    <w:rsid w:val="001E4488"/>
    <w:rsid w:val="0023667A"/>
    <w:rsid w:val="003F5034"/>
    <w:rsid w:val="004F0E0C"/>
    <w:rsid w:val="00525951"/>
    <w:rsid w:val="00647127"/>
    <w:rsid w:val="007757EB"/>
    <w:rsid w:val="00904EC0"/>
    <w:rsid w:val="00BE1102"/>
    <w:rsid w:val="00C04588"/>
    <w:rsid w:val="00D7608C"/>
    <w:rsid w:val="00EB5A40"/>
    <w:rsid w:val="00EC2AAE"/>
    <w:rsid w:val="00F0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92A8A"/>
  <w15:chartTrackingRefBased/>
  <w15:docId w15:val="{66B7978C-C015-46DA-A126-30DCF65A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2020-05-01T13:05:00Z</dcterms:created>
  <dcterms:modified xsi:type="dcterms:W3CDTF">2020-05-04T21:04:00Z</dcterms:modified>
</cp:coreProperties>
</file>